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E84" w:rsidRPr="003B5E84" w:rsidRDefault="003B5E84" w:rsidP="003B5E84">
      <w:pPr>
        <w:jc w:val="center"/>
        <w:rPr>
          <w:b/>
        </w:rPr>
      </w:pPr>
      <w:r w:rsidRPr="003B5E84">
        <w:rPr>
          <w:b/>
          <w:sz w:val="28"/>
        </w:rPr>
        <w:t>WORK PERFORMANCE THROUGH EDUCATION</w:t>
      </w:r>
      <w:r>
        <w:rPr>
          <w:b/>
          <w:sz w:val="28"/>
          <w:lang w:val="id-ID"/>
        </w:rPr>
        <w:t xml:space="preserve"> LEVEL</w:t>
      </w:r>
      <w:r w:rsidRPr="003B5E84">
        <w:rPr>
          <w:b/>
          <w:sz w:val="28"/>
        </w:rPr>
        <w:t>, AGE, AND EXPERIENCE AT UNIVERSITAS PGRI ADI BUANA SURABAYA</w:t>
      </w:r>
    </w:p>
    <w:p w:rsidR="004A4031" w:rsidRPr="000C0FDC" w:rsidRDefault="004D6776">
      <w:pPr>
        <w:spacing w:before="77"/>
        <w:ind w:left="2940" w:right="2999"/>
        <w:jc w:val="center"/>
        <w:rPr>
          <w:noProof/>
          <w:sz w:val="16"/>
          <w:szCs w:val="16"/>
          <w:lang w:val="id-ID"/>
        </w:rPr>
      </w:pPr>
      <w:r w:rsidRPr="000C0FDC">
        <w:rPr>
          <w:noProof/>
          <w:spacing w:val="-1"/>
          <w:sz w:val="24"/>
          <w:szCs w:val="24"/>
          <w:lang w:val="id-ID"/>
        </w:rPr>
        <w:t>Bisma Arianto</w:t>
      </w:r>
      <w:r w:rsidR="00B21CD9" w:rsidRPr="000C0FDC">
        <w:rPr>
          <w:noProof/>
          <w:spacing w:val="-1"/>
          <w:sz w:val="24"/>
          <w:szCs w:val="24"/>
          <w:lang w:val="id-ID"/>
        </w:rPr>
        <w:t>, Fachrudy Asj’ari</w:t>
      </w:r>
    </w:p>
    <w:p w:rsidR="004A4031" w:rsidRPr="000C0FDC" w:rsidRDefault="00E522B1" w:rsidP="004D6776">
      <w:pPr>
        <w:spacing w:before="97"/>
        <w:ind w:right="50"/>
        <w:jc w:val="center"/>
        <w:rPr>
          <w:noProof/>
          <w:lang w:val="id-ID"/>
        </w:rPr>
      </w:pPr>
      <w:r w:rsidRPr="000C0FDC">
        <w:rPr>
          <w:i/>
          <w:noProof/>
          <w:spacing w:val="16"/>
          <w:position w:val="9"/>
          <w:sz w:val="13"/>
          <w:szCs w:val="13"/>
          <w:lang w:val="id-ID"/>
        </w:rPr>
        <w:t xml:space="preserve"> </w:t>
      </w:r>
      <w:r w:rsidRPr="000C0FDC">
        <w:rPr>
          <w:i/>
          <w:noProof/>
          <w:lang w:val="id-ID"/>
        </w:rPr>
        <w:t>De</w:t>
      </w:r>
      <w:r w:rsidRPr="000C0FDC">
        <w:rPr>
          <w:i/>
          <w:noProof/>
          <w:spacing w:val="2"/>
          <w:lang w:val="id-ID"/>
        </w:rPr>
        <w:t>p</w:t>
      </w:r>
      <w:r w:rsidRPr="000C0FDC">
        <w:rPr>
          <w:i/>
          <w:noProof/>
          <w:spacing w:val="1"/>
          <w:lang w:val="id-ID"/>
        </w:rPr>
        <w:t>a</w:t>
      </w:r>
      <w:r w:rsidRPr="000C0FDC">
        <w:rPr>
          <w:i/>
          <w:noProof/>
          <w:spacing w:val="-1"/>
          <w:lang w:val="id-ID"/>
        </w:rPr>
        <w:t>r</w:t>
      </w:r>
      <w:r w:rsidRPr="000C0FDC">
        <w:rPr>
          <w:i/>
          <w:noProof/>
          <w:lang w:val="id-ID"/>
        </w:rPr>
        <w:t>tme</w:t>
      </w:r>
      <w:r w:rsidRPr="000C0FDC">
        <w:rPr>
          <w:i/>
          <w:noProof/>
          <w:spacing w:val="1"/>
          <w:lang w:val="id-ID"/>
        </w:rPr>
        <w:t>n</w:t>
      </w:r>
      <w:r w:rsidRPr="000C0FDC">
        <w:rPr>
          <w:i/>
          <w:noProof/>
          <w:lang w:val="id-ID"/>
        </w:rPr>
        <w:t>t</w:t>
      </w:r>
      <w:r w:rsidR="004D6776" w:rsidRPr="000C0FDC">
        <w:rPr>
          <w:i/>
          <w:noProof/>
          <w:lang w:val="id-ID"/>
        </w:rPr>
        <w:t xml:space="preserve"> of Management</w:t>
      </w:r>
      <w:r w:rsidRPr="000C0FDC">
        <w:rPr>
          <w:i/>
          <w:noProof/>
          <w:lang w:val="id-ID"/>
        </w:rPr>
        <w:t>,</w:t>
      </w:r>
      <w:r w:rsidRPr="000C0FDC">
        <w:rPr>
          <w:i/>
          <w:noProof/>
          <w:spacing w:val="-9"/>
          <w:lang w:val="id-ID"/>
        </w:rPr>
        <w:t xml:space="preserve"> </w:t>
      </w:r>
      <w:r w:rsidRPr="000C0FDC">
        <w:rPr>
          <w:i/>
          <w:noProof/>
          <w:lang w:val="id-ID"/>
        </w:rPr>
        <w:t>U</w:t>
      </w:r>
      <w:r w:rsidRPr="000C0FDC">
        <w:rPr>
          <w:i/>
          <w:noProof/>
          <w:spacing w:val="1"/>
          <w:lang w:val="id-ID"/>
        </w:rPr>
        <w:t>n</w:t>
      </w:r>
      <w:r w:rsidRPr="000C0FDC">
        <w:rPr>
          <w:i/>
          <w:noProof/>
          <w:lang w:val="id-ID"/>
        </w:rPr>
        <w:t>iver</w:t>
      </w:r>
      <w:r w:rsidRPr="000C0FDC">
        <w:rPr>
          <w:i/>
          <w:noProof/>
          <w:spacing w:val="-1"/>
          <w:lang w:val="id-ID"/>
        </w:rPr>
        <w:t>s</w:t>
      </w:r>
      <w:r w:rsidR="004D6776" w:rsidRPr="000C0FDC">
        <w:rPr>
          <w:i/>
          <w:noProof/>
          <w:lang w:val="id-ID"/>
        </w:rPr>
        <w:t>itas PGRI Adi Buana</w:t>
      </w:r>
      <w:r w:rsidRPr="000C0FDC">
        <w:rPr>
          <w:i/>
          <w:noProof/>
          <w:lang w:val="id-ID"/>
        </w:rPr>
        <w:t>,</w:t>
      </w:r>
      <w:r w:rsidRPr="000C0FDC">
        <w:rPr>
          <w:i/>
          <w:noProof/>
          <w:spacing w:val="-7"/>
          <w:lang w:val="id-ID"/>
        </w:rPr>
        <w:t xml:space="preserve"> </w:t>
      </w:r>
      <w:r w:rsidR="004D6776" w:rsidRPr="000C0FDC">
        <w:rPr>
          <w:i/>
          <w:noProof/>
          <w:spacing w:val="-1"/>
          <w:lang w:val="id-ID"/>
        </w:rPr>
        <w:t>Surabaya</w:t>
      </w:r>
      <w:r w:rsidRPr="000C0FDC">
        <w:rPr>
          <w:i/>
          <w:noProof/>
          <w:lang w:val="id-ID"/>
        </w:rPr>
        <w:t>,</w:t>
      </w:r>
      <w:r w:rsidRPr="000C0FDC">
        <w:rPr>
          <w:i/>
          <w:noProof/>
          <w:spacing w:val="-2"/>
          <w:lang w:val="id-ID"/>
        </w:rPr>
        <w:t xml:space="preserve"> </w:t>
      </w:r>
      <w:r w:rsidR="004D6776" w:rsidRPr="000C0FDC">
        <w:rPr>
          <w:i/>
          <w:noProof/>
          <w:spacing w:val="-1"/>
          <w:w w:val="99"/>
          <w:lang w:val="id-ID"/>
        </w:rPr>
        <w:t>Indonesia</w:t>
      </w:r>
    </w:p>
    <w:p w:rsidR="004A4031" w:rsidRPr="000C0FDC" w:rsidRDefault="00E522B1" w:rsidP="004D6776">
      <w:pPr>
        <w:spacing w:before="2"/>
        <w:ind w:right="50"/>
        <w:jc w:val="center"/>
        <w:rPr>
          <w:i/>
          <w:noProof/>
          <w:sz w:val="18"/>
          <w:szCs w:val="18"/>
          <w:lang w:val="id-ID"/>
        </w:rPr>
      </w:pPr>
      <w:r w:rsidRPr="000C0FDC">
        <w:rPr>
          <w:i/>
          <w:noProof/>
          <w:sz w:val="18"/>
          <w:szCs w:val="18"/>
          <w:lang w:val="id-ID"/>
        </w:rPr>
        <w:t>E-m</w:t>
      </w:r>
      <w:r w:rsidRPr="000C0FDC">
        <w:rPr>
          <w:i/>
          <w:noProof/>
          <w:spacing w:val="1"/>
          <w:sz w:val="18"/>
          <w:szCs w:val="18"/>
          <w:lang w:val="id-ID"/>
        </w:rPr>
        <w:t>a</w:t>
      </w:r>
      <w:r w:rsidRPr="000C0FDC">
        <w:rPr>
          <w:i/>
          <w:noProof/>
          <w:sz w:val="18"/>
          <w:szCs w:val="18"/>
          <w:lang w:val="id-ID"/>
        </w:rPr>
        <w:t>i</w:t>
      </w:r>
      <w:r w:rsidRPr="000C0FDC">
        <w:rPr>
          <w:i/>
          <w:noProof/>
          <w:spacing w:val="1"/>
          <w:sz w:val="18"/>
          <w:szCs w:val="18"/>
          <w:lang w:val="id-ID"/>
        </w:rPr>
        <w:t>l</w:t>
      </w:r>
      <w:r w:rsidRPr="000C0FDC">
        <w:rPr>
          <w:i/>
          <w:noProof/>
          <w:sz w:val="18"/>
          <w:szCs w:val="18"/>
          <w:lang w:val="id-ID"/>
        </w:rPr>
        <w:t>:</w:t>
      </w:r>
      <w:r w:rsidRPr="000C0FDC">
        <w:rPr>
          <w:i/>
          <w:noProof/>
          <w:spacing w:val="1"/>
          <w:sz w:val="18"/>
          <w:szCs w:val="18"/>
          <w:lang w:val="id-ID"/>
        </w:rPr>
        <w:t xml:space="preserve"> </w:t>
      </w:r>
      <w:hyperlink r:id="rId6" w:history="1">
        <w:r w:rsidR="004D6776" w:rsidRPr="000C0FDC">
          <w:rPr>
            <w:rStyle w:val="Hyperlink"/>
            <w:i/>
            <w:noProof/>
            <w:sz w:val="18"/>
            <w:szCs w:val="18"/>
            <w:lang w:val="id-ID"/>
          </w:rPr>
          <w:t>bismaarianto@unipasby.ac.id</w:t>
        </w:r>
      </w:hyperlink>
      <w:r w:rsidR="00887582" w:rsidRPr="000C0FDC">
        <w:rPr>
          <w:rStyle w:val="Hyperlink"/>
          <w:noProof/>
          <w:sz w:val="18"/>
          <w:szCs w:val="18"/>
          <w:lang w:val="id-ID"/>
        </w:rPr>
        <w:t>,</w:t>
      </w:r>
      <w:r w:rsidR="00887582" w:rsidRPr="000C0FDC">
        <w:rPr>
          <w:rStyle w:val="Hyperlink"/>
          <w:noProof/>
          <w:sz w:val="18"/>
          <w:szCs w:val="18"/>
          <w:u w:val="none"/>
          <w:lang w:val="id-ID"/>
        </w:rPr>
        <w:t xml:space="preserve"> </w:t>
      </w:r>
      <w:hyperlink r:id="rId7" w:history="1">
        <w:r w:rsidR="00887582" w:rsidRPr="000C0FDC">
          <w:rPr>
            <w:rStyle w:val="Hyperlink"/>
            <w:i/>
            <w:noProof/>
            <w:sz w:val="18"/>
            <w:szCs w:val="18"/>
            <w:lang w:val="id-ID"/>
          </w:rPr>
          <w:t>fachrudy@unipasby.ac.id</w:t>
        </w:r>
      </w:hyperlink>
      <w:r w:rsidR="00887582" w:rsidRPr="000C0FDC">
        <w:rPr>
          <w:rStyle w:val="Hyperlink"/>
          <w:i/>
          <w:noProof/>
          <w:sz w:val="18"/>
          <w:szCs w:val="18"/>
          <w:u w:val="none"/>
          <w:lang w:val="id-ID"/>
        </w:rPr>
        <w:t xml:space="preserve"> </w:t>
      </w:r>
    </w:p>
    <w:p w:rsidR="004A4031" w:rsidRPr="000C0FDC" w:rsidRDefault="004A4031">
      <w:pPr>
        <w:spacing w:before="3" w:line="260" w:lineRule="exact"/>
        <w:rPr>
          <w:noProof/>
          <w:sz w:val="26"/>
          <w:szCs w:val="26"/>
          <w:lang w:val="id-ID"/>
        </w:rPr>
      </w:pPr>
    </w:p>
    <w:p w:rsidR="004A4031" w:rsidRPr="000C0FDC" w:rsidRDefault="004D6776" w:rsidP="004D6776">
      <w:pPr>
        <w:ind w:left="3687" w:right="3747"/>
        <w:jc w:val="center"/>
        <w:rPr>
          <w:noProof/>
          <w:sz w:val="18"/>
          <w:szCs w:val="18"/>
          <w:lang w:val="id-ID"/>
        </w:rPr>
      </w:pPr>
      <w:r w:rsidRPr="000C0FDC">
        <w:rPr>
          <w:noProof/>
          <w:lang w:val="id-ID" w:eastAsia="id-ID"/>
        </w:rPr>
        <mc:AlternateContent>
          <mc:Choice Requires="wpg">
            <w:drawing>
              <wp:anchor distT="0" distB="0" distL="114300" distR="114300" simplePos="0" relativeHeight="251644928" behindDoc="1" locked="0" layoutInCell="1" allowOverlap="1">
                <wp:simplePos x="0" y="0"/>
                <wp:positionH relativeFrom="page">
                  <wp:posOffset>488950</wp:posOffset>
                </wp:positionH>
                <wp:positionV relativeFrom="paragraph">
                  <wp:posOffset>50495</wp:posOffset>
                </wp:positionV>
                <wp:extent cx="6568440" cy="0"/>
                <wp:effectExtent l="0" t="0" r="22860" b="19050"/>
                <wp:wrapNone/>
                <wp:docPr id="178"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8440" cy="0"/>
                          <a:chOff x="782" y="2421"/>
                          <a:chExt cx="10344" cy="0"/>
                        </a:xfrm>
                      </wpg:grpSpPr>
                      <wps:wsp>
                        <wps:cNvPr id="179" name="Freeform 180"/>
                        <wps:cNvSpPr>
                          <a:spLocks/>
                        </wps:cNvSpPr>
                        <wps:spPr bwMode="auto">
                          <a:xfrm>
                            <a:off x="782" y="2421"/>
                            <a:ext cx="10344" cy="0"/>
                          </a:xfrm>
                          <a:custGeom>
                            <a:avLst/>
                            <a:gdLst>
                              <a:gd name="T0" fmla="+- 0 782 782"/>
                              <a:gd name="T1" fmla="*/ T0 w 10344"/>
                              <a:gd name="T2" fmla="+- 0 11126 782"/>
                              <a:gd name="T3" fmla="*/ T2 w 10344"/>
                            </a:gdLst>
                            <a:ahLst/>
                            <a:cxnLst>
                              <a:cxn ang="0">
                                <a:pos x="T1" y="0"/>
                              </a:cxn>
                              <a:cxn ang="0">
                                <a:pos x="T3" y="0"/>
                              </a:cxn>
                            </a:cxnLst>
                            <a:rect l="0" t="0" r="r" b="b"/>
                            <a:pathLst>
                              <a:path w="10344">
                                <a:moveTo>
                                  <a:pt x="0" y="0"/>
                                </a:moveTo>
                                <a:lnTo>
                                  <a:pt x="10344"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88F7B9" id="Group 179" o:spid="_x0000_s1026" style="position:absolute;margin-left:38.5pt;margin-top:4pt;width:517.2pt;height:0;z-index:-251671552;mso-position-horizontal-relative:page" coordorigin="782,2421" coordsize="103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F1WQMAAOoHAAAOAAAAZHJzL2Uyb0RvYy54bWykVemO0zAQ/o/EO1j+Cerm2PSKtl2hHiuk&#10;BVba8gCu4xwisYPtNl0Q787YTtq0ywq0RGo6zozn+Oa6uT1UJdozqQrBZzi48jFinIqk4NkMf92s&#10;BxOMlCY8IaXgbIafmMK387dvbpo6ZqHIRZkwiUAJV3FTz3CudR17nqI5q4i6EjXjwEyFrIiGo8y8&#10;RJIGtFelF/r+yGuETGopKFMKvi4dE8+t/jRlVH9JU8U0KmcYfNP2Le17a97e/IbEmSR1XtDWDfIK&#10;LypScDB6VLUkmqCdLJ6pqgoqhRKpvqKi8kSaFpTZGCCawL+I5k6KXW1jyeImq48wAbQXOL1aLf28&#10;f5CoSCB3Y0gVJxUkydpFwXhq4GnqLAapO1k/1g/SxQjkvaDfFLC9S745Z04YbZtPIgGFZKeFheeQ&#10;ysqogMDRwWbh6ZgFdtCIwsfRcDSJIkgWPfFoDmk0N8aTECP4HkZh4JJH81V7MfCvo6h3zSOxs2d9&#10;bH0yAUGpqROa6v/QfMxJzWySlMHpiOa0Q3MtGTMFjIKJrTdjHwQ7NFUfyh7HiClA/K8gPoekQ/JF&#10;QEhMd0rfMWGTQfb3SrtGSICyKU7aUthAHtKqhJ54P0A+Alvm17bNUSjohN55aOOjBjnLrc5OFWSu&#10;pyoIgnD0J2XXnZhRFvaVQUKzzkOSd07TA2+9BgoRM3h8W2y1UKZkNuBdV0mgAYRMhC/IgvFLWXen&#10;NSFholzOEokRzJKtA6Um2nhmTBgSNdBZti7Nl0rs2UZYnr6of7By4pa8L9WmseeX48MVYwJ60BHW&#10;rPG2l1su1kVZ2kSU3Doz9YcOHiXKIjFc44+S2XZRSrQnZlDax8QD2s7EYCDxxGrLGUlWLa1JUToa&#10;5EsLL5Rgi4IpRjsJf0796WqymkSDKBytBpG/XA4+rBfRYLQOxsPl9XKxWAa/TOaCKM6LJGHceNdN&#10;5SD6tz5t94Obp8e5fBbFWbBr+zwP1jt3w2IBsXT/DuyuSd1U2YrkCRpWCrdmYC0CkQv5A6MGVswM&#10;q+87IhlG5UcOU2ca2DGn7SEajkPoNdnnbPscwimommGNocYNudBuj+1qWWQ5WAps1XPxAaZtWpiO&#10;hsGnYudVe4DBZym7UGws7fIzG6t/tlKnFT3/DQAA//8DAFBLAwQUAAYACAAAACEACiTmE90AAAAH&#10;AQAADwAAAGRycy9kb3ducmV2LnhtbEyPzWrDQAyE74W+w6JCb83a/UtwvA4htD2FQpJCyU2xFdvE&#10;qzXeje28fZVeWl2ENGLmU7oYbaN66nzt2EA8iUAR566ouTTwtXt/mIHyAbnAxjEZuJCHRXZ7k2JS&#10;uIE31G9DqcSEfYIGqhDaRGufV2TRT1xLLNrRdRaDjF2piw4HMbeNfoyiV22xZkmosKVVRflpe7YG&#10;PgYclk/xW78+HVeX/e7l83sdkzH3d+NyDirQGP6O4Yov6JAJ08GdufCqMTCdyivBwEzaVZZ6BnX4&#10;Xegs1f/5sx8AAAD//wMAUEsBAi0AFAAGAAgAAAAhALaDOJL+AAAA4QEAABMAAAAAAAAAAAAAAAAA&#10;AAAAAFtDb250ZW50X1R5cGVzXS54bWxQSwECLQAUAAYACAAAACEAOP0h/9YAAACUAQAACwAAAAAA&#10;AAAAAAAAAAAvAQAAX3JlbHMvLnJlbHNQSwECLQAUAAYACAAAACEAGaERdVkDAADqBwAADgAAAAAA&#10;AAAAAAAAAAAuAgAAZHJzL2Uyb0RvYy54bWxQSwECLQAUAAYACAAAACEACiTmE90AAAAHAQAADwAA&#10;AAAAAAAAAAAAAACzBQAAZHJzL2Rvd25yZXYueG1sUEsFBgAAAAAEAAQA8wAAAL0GAAAAAA==&#10;">
                <v:shape id="Freeform 180" o:spid="_x0000_s1027" style="position:absolute;left:782;top:2421;width:10344;height:0;visibility:visible;mso-wrap-style:square;v-text-anchor:top" coordsize="103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T5+sIA&#10;AADcAAAADwAAAGRycy9kb3ducmV2LnhtbERPS4vCMBC+C/6HMAveNFVYXatRRFyonnyseh2a2bbY&#10;TGoTtf77zYLgbT6+50znjSnFnWpXWFbQ70UgiFOrC84U/By+u18gnEfWWFomBU9yMJ+1W1OMtX3w&#10;ju57n4kQwi5GBbn3VSylS3My6Hq2Ig7cr60N+gDrTOoaHyHclHIQRUNpsODQkGNFy5zSy/5mFBhK&#10;rp983J0P/dX2kqx5sDhuTkp1PprFBISnxr/FL3eiw/zRGP6fCRfI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dPn6wgAAANwAAAAPAAAAAAAAAAAAAAAAAJgCAABkcnMvZG93&#10;bnJldi54bWxQSwUGAAAAAAQABAD1AAAAhwMAAAAA&#10;" path="m,l10344,e" filled="f" strokeweight="1.5pt">
                  <v:path arrowok="t" o:connecttype="custom" o:connectlocs="0,0;10344,0" o:connectangles="0,0"/>
                </v:shape>
                <w10:wrap anchorx="page"/>
              </v:group>
            </w:pict>
          </mc:Fallback>
        </mc:AlternateContent>
      </w:r>
    </w:p>
    <w:p w:rsidR="004A4031" w:rsidRPr="000C0FDC" w:rsidRDefault="004A4031">
      <w:pPr>
        <w:spacing w:line="200" w:lineRule="exact"/>
        <w:rPr>
          <w:noProof/>
          <w:lang w:val="id-ID"/>
        </w:rPr>
      </w:pPr>
    </w:p>
    <w:p w:rsidR="004A4031" w:rsidRPr="000C0FDC" w:rsidRDefault="004A4031">
      <w:pPr>
        <w:spacing w:line="200" w:lineRule="exact"/>
        <w:rPr>
          <w:noProof/>
          <w:lang w:val="id-ID"/>
        </w:rPr>
      </w:pPr>
    </w:p>
    <w:p w:rsidR="004A4031" w:rsidRPr="000C0FDC" w:rsidRDefault="00E522B1">
      <w:pPr>
        <w:spacing w:before="33"/>
        <w:ind w:left="399" w:right="425"/>
        <w:jc w:val="both"/>
        <w:rPr>
          <w:b/>
          <w:i/>
          <w:noProof/>
          <w:spacing w:val="36"/>
          <w:lang w:val="id-ID"/>
        </w:rPr>
      </w:pPr>
      <w:r w:rsidRPr="000C0FDC">
        <w:rPr>
          <w:b/>
          <w:noProof/>
          <w:lang w:val="id-ID"/>
        </w:rPr>
        <w:t>Ab</w:t>
      </w:r>
      <w:r w:rsidRPr="000C0FDC">
        <w:rPr>
          <w:b/>
          <w:noProof/>
          <w:spacing w:val="-1"/>
          <w:lang w:val="id-ID"/>
        </w:rPr>
        <w:t>s</w:t>
      </w:r>
      <w:r w:rsidRPr="000C0FDC">
        <w:rPr>
          <w:b/>
          <w:noProof/>
          <w:spacing w:val="1"/>
          <w:lang w:val="id-ID"/>
        </w:rPr>
        <w:t>t</w:t>
      </w:r>
      <w:r w:rsidRPr="000C0FDC">
        <w:rPr>
          <w:b/>
          <w:noProof/>
          <w:lang w:val="id-ID"/>
        </w:rPr>
        <w:t>r</w:t>
      </w:r>
      <w:r w:rsidRPr="000C0FDC">
        <w:rPr>
          <w:b/>
          <w:noProof/>
          <w:spacing w:val="1"/>
          <w:lang w:val="id-ID"/>
        </w:rPr>
        <w:t>a</w:t>
      </w:r>
      <w:r w:rsidRPr="000C0FDC">
        <w:rPr>
          <w:b/>
          <w:noProof/>
          <w:lang w:val="id-ID"/>
        </w:rPr>
        <w:t>c</w:t>
      </w:r>
      <w:r w:rsidRPr="000C0FDC">
        <w:rPr>
          <w:b/>
          <w:noProof/>
          <w:spacing w:val="2"/>
          <w:lang w:val="id-ID"/>
        </w:rPr>
        <w:t>t</w:t>
      </w:r>
      <w:r w:rsidRPr="000C0FDC">
        <w:rPr>
          <w:b/>
          <w:i/>
          <w:noProof/>
          <w:spacing w:val="36"/>
          <w:lang w:val="id-ID"/>
        </w:rPr>
        <w:t xml:space="preserve"> </w:t>
      </w:r>
    </w:p>
    <w:p w:rsidR="003B5E84" w:rsidRDefault="003B5E84" w:rsidP="003B5E84">
      <w:pPr>
        <w:spacing w:before="33"/>
        <w:ind w:left="399" w:right="425"/>
        <w:jc w:val="both"/>
      </w:pPr>
      <w:r w:rsidRPr="00FD58C1">
        <w:t xml:space="preserve">The competence of educational personnel is one of the success factors for the sustainability of the </w:t>
      </w:r>
      <w:r w:rsidRPr="003B5E84">
        <w:rPr>
          <w:noProof/>
          <w:color w:val="000000"/>
          <w:szCs w:val="24"/>
          <w:lang w:val="id-ID"/>
        </w:rPr>
        <w:t>Teacher Training Institute</w:t>
      </w:r>
      <w:r w:rsidRPr="00FD58C1">
        <w:t xml:space="preserve"> which must be regulated dynamically. One of the fundamental things related to the performance of educational personnel is the competence they have. This competence is influence</w:t>
      </w:r>
      <w:r>
        <w:t>d by many factors including</w:t>
      </w:r>
      <w:r w:rsidRPr="00FD58C1">
        <w:t xml:space="preserve"> education level, age, and </w:t>
      </w:r>
      <w:r>
        <w:t>experiences</w:t>
      </w:r>
      <w:r w:rsidRPr="00FD58C1">
        <w:t xml:space="preserve">. The three of them are components that affect the productivity and performance of the educational personnel in the </w:t>
      </w:r>
      <w:r w:rsidRPr="003B5E84">
        <w:rPr>
          <w:noProof/>
          <w:lang w:val="id-ID"/>
        </w:rPr>
        <w:t>Universitas PGRI Adi Buana</w:t>
      </w:r>
      <w:r>
        <w:t xml:space="preserve"> Surabaya. The</w:t>
      </w:r>
      <w:r w:rsidRPr="00FD58C1">
        <w:t xml:space="preserve"> education</w:t>
      </w:r>
      <w:r>
        <w:t xml:space="preserve"> level</w:t>
      </w:r>
      <w:r w:rsidRPr="00FD58C1">
        <w:t xml:space="preserve"> data, age</w:t>
      </w:r>
      <w:r>
        <w:rPr>
          <w:lang w:val="id-ID"/>
        </w:rPr>
        <w:t>,</w:t>
      </w:r>
      <w:r w:rsidRPr="00FD58C1">
        <w:t xml:space="preserve"> and </w:t>
      </w:r>
      <w:r>
        <w:t>experiences</w:t>
      </w:r>
      <w:r w:rsidRPr="00FD58C1">
        <w:t xml:space="preserve"> were collected through the documentation, while the performance of education personnel was collected through a questionnaire. The hypothesis was tested using</w:t>
      </w:r>
      <w:r>
        <w:rPr>
          <w:lang w:val="id-ID"/>
        </w:rPr>
        <w:t xml:space="preserve"> a</w:t>
      </w:r>
      <w:r w:rsidRPr="00FD58C1">
        <w:t xml:space="preserve"> quantitative analysis using statistical test tools. The results of this st</w:t>
      </w:r>
      <w:r>
        <w:t>udy indicate that (1) the</w:t>
      </w:r>
      <w:r w:rsidRPr="00FD58C1">
        <w:t xml:space="preserve"> education</w:t>
      </w:r>
      <w:r>
        <w:t xml:space="preserve"> level</w:t>
      </w:r>
      <w:r w:rsidRPr="00FD58C1">
        <w:t xml:space="preserve"> has a significant effect on the performance of educational personnel by 10.1%; (2) age does not have a significant effect on teachi</w:t>
      </w:r>
      <w:r>
        <w:t>ng staff performance; (3) experience</w:t>
      </w:r>
      <w:r w:rsidRPr="00FD58C1">
        <w:t xml:space="preserve"> has a significant effect on the performance of educational pe</w:t>
      </w:r>
      <w:r>
        <w:t>rsonnel by 11.4%; and (4)</w:t>
      </w:r>
      <w:r w:rsidRPr="00FD58C1">
        <w:t xml:space="preserve"> education</w:t>
      </w:r>
      <w:r>
        <w:t xml:space="preserve"> level</w:t>
      </w:r>
      <w:r w:rsidRPr="00FD58C1">
        <w:t xml:space="preserve">, age, and </w:t>
      </w:r>
      <w:r>
        <w:t>experience</w:t>
      </w:r>
      <w:r w:rsidRPr="00FD58C1">
        <w:t xml:space="preserve"> have a significant simultaneous effect on the performance of the educational personnel at the</w:t>
      </w:r>
      <w:r>
        <w:rPr>
          <w:lang w:val="id-ID"/>
        </w:rPr>
        <w:t xml:space="preserve"> Universitas</w:t>
      </w:r>
      <w:r w:rsidRPr="00FD58C1">
        <w:t xml:space="preserve"> PGRI </w:t>
      </w:r>
      <w:r w:rsidRPr="003B5E84">
        <w:rPr>
          <w:lang w:val="id-ID"/>
        </w:rPr>
        <w:t>Adi Buana</w:t>
      </w:r>
      <w:r w:rsidRPr="00FD58C1">
        <w:t xml:space="preserve"> Surabaya by 21.8%. This is indicated by the sig value &lt;.05 for the education</w:t>
      </w:r>
      <w:r>
        <w:t xml:space="preserve"> level</w:t>
      </w:r>
      <w:r w:rsidRPr="00FD58C1">
        <w:t>, age, and</w:t>
      </w:r>
      <w:r>
        <w:t xml:space="preserve"> experience</w:t>
      </w:r>
      <w:r w:rsidRPr="00FD58C1">
        <w:t>.</w:t>
      </w:r>
    </w:p>
    <w:p w:rsidR="004A4031" w:rsidRPr="000C0FDC" w:rsidRDefault="00E522B1">
      <w:pPr>
        <w:spacing w:line="220" w:lineRule="exact"/>
        <w:ind w:left="111"/>
        <w:rPr>
          <w:noProof/>
          <w:position w:val="-1"/>
          <w:lang w:val="id-ID"/>
        </w:rPr>
      </w:pPr>
      <w:r w:rsidRPr="003B5E84">
        <w:rPr>
          <w:b/>
          <w:noProof/>
          <w:position w:val="-1"/>
          <w:lang w:val="id-ID"/>
        </w:rPr>
        <w:t>K</w:t>
      </w:r>
      <w:r w:rsidRPr="003B5E84">
        <w:rPr>
          <w:b/>
          <w:noProof/>
          <w:spacing w:val="3"/>
          <w:position w:val="-1"/>
          <w:lang w:val="id-ID"/>
        </w:rPr>
        <w:t>e</w:t>
      </w:r>
      <w:r w:rsidRPr="003B5E84">
        <w:rPr>
          <w:b/>
          <w:noProof/>
          <w:spacing w:val="-1"/>
          <w:position w:val="-1"/>
          <w:lang w:val="id-ID"/>
        </w:rPr>
        <w:t>y</w:t>
      </w:r>
      <w:r w:rsidRPr="003B5E84">
        <w:rPr>
          <w:b/>
          <w:noProof/>
          <w:spacing w:val="-2"/>
          <w:position w:val="-1"/>
          <w:lang w:val="id-ID"/>
        </w:rPr>
        <w:t>w</w:t>
      </w:r>
      <w:r w:rsidRPr="003B5E84">
        <w:rPr>
          <w:b/>
          <w:noProof/>
          <w:spacing w:val="1"/>
          <w:position w:val="-1"/>
          <w:lang w:val="id-ID"/>
        </w:rPr>
        <w:t>ords</w:t>
      </w:r>
      <w:r w:rsidRPr="000C0FDC">
        <w:rPr>
          <w:b/>
          <w:noProof/>
          <w:position w:val="-1"/>
          <w:lang w:val="id-ID"/>
        </w:rPr>
        <w:t>:</w:t>
      </w:r>
      <w:r w:rsidR="003B5E84">
        <w:rPr>
          <w:b/>
          <w:noProof/>
          <w:position w:val="-1"/>
          <w:lang w:val="id-ID"/>
        </w:rPr>
        <w:t xml:space="preserve"> </w:t>
      </w:r>
      <w:r w:rsidR="003B5E84" w:rsidRPr="003B5E84">
        <w:rPr>
          <w:noProof/>
          <w:position w:val="-1"/>
          <w:lang w:val="id-ID"/>
        </w:rPr>
        <w:t>performance</w:t>
      </w:r>
      <w:r w:rsidR="003B5E84">
        <w:rPr>
          <w:b/>
          <w:noProof/>
          <w:position w:val="-1"/>
          <w:lang w:val="id-ID"/>
        </w:rPr>
        <w:t xml:space="preserve">, </w:t>
      </w:r>
      <w:r w:rsidR="003B5E84" w:rsidRPr="003B5E84">
        <w:rPr>
          <w:noProof/>
          <w:position w:val="-1"/>
          <w:lang w:val="id-ID"/>
        </w:rPr>
        <w:t>education</w:t>
      </w:r>
      <w:r w:rsidR="003B5E84">
        <w:rPr>
          <w:noProof/>
          <w:position w:val="-1"/>
          <w:lang w:val="id-ID"/>
        </w:rPr>
        <w:t>, age, experience</w:t>
      </w:r>
    </w:p>
    <w:p w:rsidR="00887582" w:rsidRPr="000C0FDC" w:rsidRDefault="00887582">
      <w:pPr>
        <w:spacing w:line="220" w:lineRule="exact"/>
        <w:ind w:left="111"/>
        <w:rPr>
          <w:noProof/>
          <w:position w:val="-1"/>
          <w:lang w:val="id-ID"/>
        </w:rPr>
      </w:pPr>
    </w:p>
    <w:p w:rsidR="00740F62" w:rsidRPr="000C0FDC" w:rsidRDefault="00887582">
      <w:pPr>
        <w:spacing w:line="220" w:lineRule="exact"/>
        <w:ind w:left="111"/>
        <w:rPr>
          <w:noProof/>
          <w:lang w:val="id-ID"/>
        </w:rPr>
      </w:pPr>
      <w:r w:rsidRPr="000C0FDC">
        <w:rPr>
          <w:noProof/>
          <w:lang w:val="id-ID" w:eastAsia="id-ID"/>
        </w:rPr>
        <mc:AlternateContent>
          <mc:Choice Requires="wpg">
            <w:drawing>
              <wp:anchor distT="0" distB="0" distL="114300" distR="114300" simplePos="0" relativeHeight="251658240" behindDoc="1" locked="0" layoutInCell="1" allowOverlap="1" wp14:anchorId="2F2ED7C3" wp14:editId="33181494">
                <wp:simplePos x="0" y="0"/>
                <wp:positionH relativeFrom="page">
                  <wp:posOffset>479425</wp:posOffset>
                </wp:positionH>
                <wp:positionV relativeFrom="paragraph">
                  <wp:posOffset>103175</wp:posOffset>
                </wp:positionV>
                <wp:extent cx="6568440" cy="0"/>
                <wp:effectExtent l="0" t="0" r="22860" b="19050"/>
                <wp:wrapNone/>
                <wp:docPr id="180"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8440" cy="0"/>
                          <a:chOff x="782" y="2421"/>
                          <a:chExt cx="10344" cy="0"/>
                        </a:xfrm>
                      </wpg:grpSpPr>
                      <wps:wsp>
                        <wps:cNvPr id="181" name="Freeform 180"/>
                        <wps:cNvSpPr>
                          <a:spLocks/>
                        </wps:cNvSpPr>
                        <wps:spPr bwMode="auto">
                          <a:xfrm>
                            <a:off x="782" y="2421"/>
                            <a:ext cx="10344" cy="0"/>
                          </a:xfrm>
                          <a:custGeom>
                            <a:avLst/>
                            <a:gdLst>
                              <a:gd name="T0" fmla="+- 0 782 782"/>
                              <a:gd name="T1" fmla="*/ T0 w 10344"/>
                              <a:gd name="T2" fmla="+- 0 11126 782"/>
                              <a:gd name="T3" fmla="*/ T2 w 10344"/>
                            </a:gdLst>
                            <a:ahLst/>
                            <a:cxnLst>
                              <a:cxn ang="0">
                                <a:pos x="T1" y="0"/>
                              </a:cxn>
                              <a:cxn ang="0">
                                <a:pos x="T3" y="0"/>
                              </a:cxn>
                            </a:cxnLst>
                            <a:rect l="0" t="0" r="r" b="b"/>
                            <a:pathLst>
                              <a:path w="10344">
                                <a:moveTo>
                                  <a:pt x="0" y="0"/>
                                </a:moveTo>
                                <a:lnTo>
                                  <a:pt x="10344"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9CBDA7" id="Group 179" o:spid="_x0000_s1026" style="position:absolute;margin-left:37.75pt;margin-top:8.1pt;width:517.2pt;height:0;z-index:-251658240;mso-position-horizontal-relative:page" coordorigin="782,2421" coordsize="103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Z2WgMAAOoHAAAOAAAAZHJzL2Uyb0RvYy54bWykVelu2zAM/j9g7yD454bUR90cRtNiyFEM&#10;6LYCzR5AkeUDsyVPUuJ0w959FGWnbrpiQxegLm1S5MePhy6vD3VF9lzpUoq5F54FHuGCybQU+dz7&#10;ulmPph7RhoqUVlLwuffAtXd99fbNZdskPJKFrFKuCDgROmmbuVcY0yS+r1nBa6rPZMMFKDOpamrg&#10;VeV+qmgL3uvKj4Jg7LdSpY2SjGsNX5dO6V2h/yzjzHzJMs0NqeYeYDP4VPjc2qd/dUmTXNGmKFkH&#10;g74CRU1LAUGPrpbUULJT5TNXdcmU1DIzZ0zWvsyyknHMAbIJg5NsbpTcNZhLnrR5c6QJqD3h6dVu&#10;2ef9nSJlCrWbAj+C1lAkjEvCyczS0zZ5AlY3qrlv7pTLEcRbyb5pUPunevueO2OybT/JFBzSnZFI&#10;zyFTtXUBiZMDVuHhWAV+MITBx/HFeBrHAIY96lgBZbQnJtPII/A9iqPQFY8Vq+5gGJzH8eCYTxMX&#10;DzF2mGxC0Gr6kU39f2zeF7ThWCRteTqyGfZsrhXntoGJZRgJRcOeTT2kcqCxMDUw/lcSn1PSM/ki&#10;ITRhO21uuMRi0P2tNm4QUpCwxGnXChuoQ1ZXMBPvRyQgEMv+dWNzNIJcndE7n2wC0hIXufPZu4LK&#10;DVyFYRiN/+TsvDezzqKhMyho3iOkRQ+aHUSHGiRC7eIJsNkaqW3LbABd30ngAYxshi/YQvBTW3em&#10;C6Fgo5zuEuUR2CVbR0pDjUVmQ1iRtDBZ2Jf2Sy33fCNRZ076H6I8aisxtOrKOMDl9HDEhoAZdAKG&#10;tWgHtRVyXVYVFqISCGYWXDh6tKzK1GotHq3y7aJSZE/tosSfzQe8PTGDhSRS9FZwmq462dCycjLY&#10;V0gvtGDHgm1G3IQ/Z8FsNV1N41EcjVejOFguRx/Wi3g0XoeTi+X5crFYhr9s5cI4Kco05cKi67dy&#10;GP/bnHb3g9unx738JIsnya7x9zxZ/ykM5AJy6f87svshdVtlK9MHGFgl3TUD1yIIhVQ/PNLCFTP3&#10;9PcdVdwj1UcBW2cW4poz+BJfTCKYNTXUbIcaKhi4mnvGgx634sK4e2zXqDIvIFKIXS/kB9i2WWkn&#10;GhafThyq7gUWH0p4oWAu3eVnb6zhO1o9XtFXvwEAAP//AwBQSwMEFAAGAAgAAAAhAAKJg0HeAAAA&#10;CQEAAA8AAABkcnMvZG93bnJldi54bWxMj0FrwkAQhe+F/odlCr3VTSyxNc1GRNqepKAWxNuYHZNg&#10;djZk1yT++6700B7nvceb72WL0TSip87VlhXEkwgEcWF1zaWC793H0ysI55E1NpZJwZUcLPL7uwxT&#10;bQfeUL/1pQgl7FJUUHnfplK6oiKDbmJb4uCdbGfQh7Mrpe5wCOWmkdMomkmDNYcPFba0qqg4by9G&#10;weeAw/I5fu/X59PqetglX/t1TEo9PozLNxCeRv8Xhht+QIc8MB3thbUTjYKXJAnJoM+mIG5+HM3n&#10;II6/iswz+X9B/gMAAP//AwBQSwECLQAUAAYACAAAACEAtoM4kv4AAADhAQAAEwAAAAAAAAAAAAAA&#10;AAAAAAAAW0NvbnRlbnRfVHlwZXNdLnhtbFBLAQItABQABgAIAAAAIQA4/SH/1gAAAJQBAAALAAAA&#10;AAAAAAAAAAAAAC8BAABfcmVscy8ucmVsc1BLAQItABQABgAIAAAAIQDYEoZ2WgMAAOoHAAAOAAAA&#10;AAAAAAAAAAAAAC4CAABkcnMvZTJvRG9jLnhtbFBLAQItABQABgAIAAAAIQACiYNB3gAAAAkBAAAP&#10;AAAAAAAAAAAAAAAAALQFAABkcnMvZG93bnJldi54bWxQSwUGAAAAAAQABADzAAAAvwYAAAAA&#10;">
                <v:shape id="Freeform 180" o:spid="_x0000_s1027" style="position:absolute;left:782;top:2421;width:10344;height:0;visibility:visible;mso-wrap-style:square;v-text-anchor:top" coordsize="103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eF28MA&#10;AADcAAAADwAAAGRycy9kb3ducmV2LnhtbERPTWvCQBC9C/0PyxR6M5sILZJmFZEKaU9Vm/Y6ZMck&#10;mJ1Ns2uS/vuuIHibx/ucbD2ZVgzUu8aygiSKQRCXVjdcKfg67uZLEM4ja2wtk4I/crBePcwyTLUd&#10;eU/DwVcihLBLUUHtfZdK6cqaDLrIdsSBO9neoA+wr6TucQzhppWLOH6RBhsODTV2tK2pPB8uRoGh&#10;/PeZi/3PMXn7POfvvNgUH99KPT1Om1cQniZ/F9/cuQ7zlwlcnwkX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eF28MAAADcAAAADwAAAAAAAAAAAAAAAACYAgAAZHJzL2Rv&#10;d25yZXYueG1sUEsFBgAAAAAEAAQA9QAAAIgDAAAAAA==&#10;" path="m,l10344,e" filled="f" strokeweight="1.5pt">
                  <v:path arrowok="t" o:connecttype="custom" o:connectlocs="0,0;10344,0" o:connectangles="0,0"/>
                </v:shape>
                <w10:wrap anchorx="page"/>
              </v:group>
            </w:pict>
          </mc:Fallback>
        </mc:AlternateContent>
      </w:r>
    </w:p>
    <w:p w:rsidR="004A4031" w:rsidRPr="000C0FDC" w:rsidRDefault="004A4031">
      <w:pPr>
        <w:spacing w:line="200" w:lineRule="exact"/>
        <w:rPr>
          <w:noProof/>
          <w:lang w:val="id-ID"/>
        </w:rPr>
      </w:pPr>
    </w:p>
    <w:p w:rsidR="004A4031" w:rsidRDefault="004A4031">
      <w:pPr>
        <w:spacing w:before="1" w:line="260" w:lineRule="exact"/>
        <w:rPr>
          <w:noProof/>
          <w:sz w:val="26"/>
          <w:szCs w:val="26"/>
          <w:lang w:val="id-ID"/>
        </w:rPr>
      </w:pPr>
    </w:p>
    <w:p w:rsidR="009C3D13" w:rsidRPr="000C0FDC" w:rsidRDefault="009C3D13">
      <w:pPr>
        <w:spacing w:before="1" w:line="260" w:lineRule="exact"/>
        <w:rPr>
          <w:noProof/>
          <w:sz w:val="26"/>
          <w:szCs w:val="26"/>
          <w:lang w:val="id-ID"/>
        </w:rPr>
        <w:sectPr w:rsidR="009C3D13" w:rsidRPr="000C0FDC">
          <w:pgSz w:w="11920" w:h="16840"/>
          <w:pgMar w:top="1000" w:right="640" w:bottom="280" w:left="700" w:header="720" w:footer="720" w:gutter="0"/>
          <w:cols w:space="720"/>
        </w:sectPr>
      </w:pPr>
    </w:p>
    <w:p w:rsidR="004A4031" w:rsidRPr="000C0FDC" w:rsidRDefault="00E522B1" w:rsidP="004D6776">
      <w:pPr>
        <w:ind w:left="1771" w:right="-26"/>
        <w:rPr>
          <w:b/>
          <w:noProof/>
          <w:sz w:val="16"/>
          <w:szCs w:val="16"/>
          <w:lang w:val="id-ID"/>
        </w:rPr>
      </w:pPr>
      <w:r w:rsidRPr="000C0FDC">
        <w:rPr>
          <w:b/>
          <w:noProof/>
          <w:spacing w:val="1"/>
          <w:lang w:val="id-ID"/>
        </w:rPr>
        <w:lastRenderedPageBreak/>
        <w:t>I</w:t>
      </w:r>
      <w:r w:rsidRPr="000C0FDC">
        <w:rPr>
          <w:b/>
          <w:noProof/>
          <w:lang w:val="id-ID"/>
        </w:rPr>
        <w:t xml:space="preserve">.  </w:t>
      </w:r>
      <w:r w:rsidRPr="000C0FDC">
        <w:rPr>
          <w:b/>
          <w:noProof/>
          <w:spacing w:val="20"/>
          <w:lang w:val="id-ID"/>
        </w:rPr>
        <w:t xml:space="preserve"> </w:t>
      </w:r>
      <w:r w:rsidRPr="000C0FDC">
        <w:rPr>
          <w:b/>
          <w:noProof/>
          <w:spacing w:val="1"/>
          <w:w w:val="99"/>
          <w:lang w:val="id-ID"/>
        </w:rPr>
        <w:t>I</w:t>
      </w:r>
      <w:r w:rsidRPr="000C0FDC">
        <w:rPr>
          <w:b/>
          <w:noProof/>
          <w:spacing w:val="-1"/>
          <w:sz w:val="16"/>
          <w:szCs w:val="16"/>
          <w:lang w:val="id-ID"/>
        </w:rPr>
        <w:t>N</w:t>
      </w:r>
      <w:r w:rsidRPr="000C0FDC">
        <w:rPr>
          <w:b/>
          <w:noProof/>
          <w:spacing w:val="-2"/>
          <w:sz w:val="16"/>
          <w:szCs w:val="16"/>
          <w:lang w:val="id-ID"/>
        </w:rPr>
        <w:t>T</w:t>
      </w:r>
      <w:r w:rsidRPr="000C0FDC">
        <w:rPr>
          <w:b/>
          <w:noProof/>
          <w:spacing w:val="1"/>
          <w:sz w:val="16"/>
          <w:szCs w:val="16"/>
          <w:lang w:val="id-ID"/>
        </w:rPr>
        <w:t>R</w:t>
      </w:r>
      <w:r w:rsidRPr="000C0FDC">
        <w:rPr>
          <w:b/>
          <w:noProof/>
          <w:spacing w:val="-1"/>
          <w:sz w:val="16"/>
          <w:szCs w:val="16"/>
          <w:lang w:val="id-ID"/>
        </w:rPr>
        <w:t>ODU</w:t>
      </w:r>
      <w:r w:rsidRPr="000C0FDC">
        <w:rPr>
          <w:b/>
          <w:noProof/>
          <w:spacing w:val="1"/>
          <w:sz w:val="16"/>
          <w:szCs w:val="16"/>
          <w:lang w:val="id-ID"/>
        </w:rPr>
        <w:t>C</w:t>
      </w:r>
      <w:r w:rsidRPr="000C0FDC">
        <w:rPr>
          <w:b/>
          <w:noProof/>
          <w:sz w:val="16"/>
          <w:szCs w:val="16"/>
          <w:lang w:val="id-ID"/>
        </w:rPr>
        <w:t>T</w:t>
      </w:r>
      <w:r w:rsidRPr="000C0FDC">
        <w:rPr>
          <w:b/>
          <w:noProof/>
          <w:spacing w:val="-3"/>
          <w:sz w:val="16"/>
          <w:szCs w:val="16"/>
          <w:lang w:val="id-ID"/>
        </w:rPr>
        <w:t>I</w:t>
      </w:r>
      <w:r w:rsidRPr="000C0FDC">
        <w:rPr>
          <w:b/>
          <w:noProof/>
          <w:spacing w:val="-1"/>
          <w:sz w:val="16"/>
          <w:szCs w:val="16"/>
          <w:lang w:val="id-ID"/>
        </w:rPr>
        <w:t>O</w:t>
      </w:r>
      <w:r w:rsidRPr="000C0FDC">
        <w:rPr>
          <w:b/>
          <w:noProof/>
          <w:sz w:val="16"/>
          <w:szCs w:val="16"/>
          <w:lang w:val="id-ID"/>
        </w:rPr>
        <w:t>N</w:t>
      </w:r>
    </w:p>
    <w:p w:rsidR="003B5E84" w:rsidRDefault="003B5E84" w:rsidP="00DB5FBD">
      <w:pPr>
        <w:spacing w:before="77"/>
        <w:ind w:left="111" w:right="-34" w:firstLine="216"/>
        <w:jc w:val="both"/>
        <w:rPr>
          <w:noProof/>
          <w:szCs w:val="24"/>
          <w:lang w:val="id-ID"/>
        </w:rPr>
      </w:pPr>
      <w:r w:rsidRPr="003B5E84">
        <w:rPr>
          <w:noProof/>
          <w:szCs w:val="24"/>
          <w:lang w:val="id-ID"/>
        </w:rPr>
        <w:t>Permenristekdikti Number 38 of 2016 sta</w:t>
      </w:r>
      <w:r>
        <w:rPr>
          <w:noProof/>
          <w:szCs w:val="24"/>
          <w:lang w:val="id-ID"/>
        </w:rPr>
        <w:t>tes that Education Personnel is</w:t>
      </w:r>
      <w:r w:rsidRPr="003B5E84">
        <w:rPr>
          <w:noProof/>
          <w:szCs w:val="24"/>
          <w:lang w:val="id-ID"/>
        </w:rPr>
        <w:t xml:space="preserve"> members of the community who devote themselves and are appointed to support the implementation of education. This also applies to </w:t>
      </w:r>
      <w:r>
        <w:rPr>
          <w:noProof/>
          <w:szCs w:val="24"/>
          <w:lang w:val="id-ID"/>
        </w:rPr>
        <w:t xml:space="preserve">Universitas </w:t>
      </w:r>
      <w:r w:rsidRPr="003B5E84">
        <w:rPr>
          <w:noProof/>
          <w:szCs w:val="24"/>
          <w:lang w:val="id-ID"/>
        </w:rPr>
        <w:t>PGRI Adi Buana Surabaya as one of the Teacher Training Institute which has educational staff to support its performance. The performance of education personnel can be achieved optimally if there is support from the institution. The success of Universitas PGRI Adi Buana Surabaya as an institution engaged in education cannot be achieved properly if it is not accompanied by the quality of its human resources.</w:t>
      </w:r>
    </w:p>
    <w:p w:rsidR="003B5E84" w:rsidRDefault="003B5E84" w:rsidP="00B4135E">
      <w:pPr>
        <w:spacing w:before="77"/>
        <w:ind w:left="111" w:right="-34" w:firstLine="216"/>
        <w:jc w:val="both"/>
        <w:rPr>
          <w:noProof/>
          <w:szCs w:val="24"/>
          <w:lang w:val="id-ID"/>
        </w:rPr>
      </w:pPr>
      <w:r w:rsidRPr="003B5E84">
        <w:rPr>
          <w:noProof/>
          <w:szCs w:val="24"/>
          <w:lang w:val="id-ID"/>
        </w:rPr>
        <w:t>As a teacher training institute, Universitas PGRI Adi Buana Surabaya certainly expects human resources who are talented, qualified, have work efficiency</w:t>
      </w:r>
      <w:r>
        <w:rPr>
          <w:noProof/>
          <w:szCs w:val="24"/>
          <w:lang w:val="id-ID"/>
        </w:rPr>
        <w:t>,</w:t>
      </w:r>
      <w:r w:rsidRPr="003B5E84">
        <w:rPr>
          <w:noProof/>
          <w:szCs w:val="24"/>
          <w:lang w:val="id-ID"/>
        </w:rPr>
        <w:t xml:space="preserve"> and also high work productivity. This is what causes the institution to want education personnel to work well again. This is because human resource needs are based on the needs and criteria of their work. Educational personnel who are in </w:t>
      </w:r>
      <w:r>
        <w:rPr>
          <w:noProof/>
          <w:szCs w:val="24"/>
          <w:lang w:val="id-ID"/>
        </w:rPr>
        <w:t>by</w:t>
      </w:r>
      <w:r w:rsidRPr="003B5E84">
        <w:rPr>
          <w:noProof/>
          <w:szCs w:val="24"/>
          <w:lang w:val="id-ID"/>
        </w:rPr>
        <w:t xml:space="preserve"> their educational background will certainly have a good performance in the teacher training institute (Istanti, Amaliyah, Daengs, 2020).</w:t>
      </w:r>
    </w:p>
    <w:p w:rsidR="00B4135E" w:rsidRPr="003329A7" w:rsidRDefault="003B5E84" w:rsidP="00B4135E">
      <w:pPr>
        <w:spacing w:before="77"/>
        <w:ind w:left="111" w:right="-34" w:firstLine="216"/>
        <w:jc w:val="both"/>
        <w:rPr>
          <w:noProof/>
          <w:szCs w:val="24"/>
          <w:lang w:val="id-ID"/>
        </w:rPr>
      </w:pPr>
      <w:r w:rsidRPr="003B5E84">
        <w:rPr>
          <w:noProof/>
          <w:szCs w:val="24"/>
          <w:lang w:val="id-ID"/>
        </w:rPr>
        <w:t>Performance is an interesting topic to discuss including ways to improve it. Performance is often defined as the quality and quantity of work achieved by educational personnel in carrying out their duties (Kurniawan, 2005). For each individual, performance can be seen based on the influencing factors to allow ways to increase the maximum performance. Some researchers reveal the performance indicators of education personnel, namely the quality of work, quantity of work, timeliness, and effectiveness (Anshori &amp; Arfah, 2005).</w:t>
      </w:r>
    </w:p>
    <w:p w:rsidR="00B4135E" w:rsidRDefault="003B5E84" w:rsidP="00B4135E">
      <w:pPr>
        <w:spacing w:before="77"/>
        <w:ind w:left="111" w:right="-34" w:firstLine="216"/>
        <w:jc w:val="both"/>
        <w:rPr>
          <w:noProof/>
          <w:szCs w:val="24"/>
          <w:lang w:val="id-ID"/>
        </w:rPr>
      </w:pPr>
      <w:r w:rsidRPr="003B5E84">
        <w:rPr>
          <w:noProof/>
          <w:szCs w:val="24"/>
          <w:lang w:val="id-ID"/>
        </w:rPr>
        <w:t>Factors influence the performance of the educational staff, namely last education, age, and years of service. As stated by Mangkunegara (2005), performance achievement is influenced by two factors, namely ability and motivation. Both are defined as</w:t>
      </w:r>
    </w:p>
    <w:p w:rsidR="003B5E84" w:rsidRDefault="003B5E84" w:rsidP="00B4135E">
      <w:pPr>
        <w:spacing w:before="77"/>
        <w:ind w:left="111" w:right="-34" w:firstLine="216"/>
        <w:jc w:val="both"/>
        <w:rPr>
          <w:noProof/>
          <w:szCs w:val="24"/>
          <w:lang w:val="id-ID"/>
        </w:rPr>
      </w:pPr>
    </w:p>
    <w:p w:rsidR="00B4135E" w:rsidRPr="000C0FDC" w:rsidRDefault="00B4135E" w:rsidP="00B4135E">
      <w:pPr>
        <w:spacing w:before="77"/>
        <w:ind w:left="111" w:right="-34" w:firstLine="216"/>
        <w:jc w:val="both"/>
        <w:rPr>
          <w:noProof/>
          <w:color w:val="000000"/>
          <w:szCs w:val="24"/>
          <w:lang w:val="id-ID"/>
        </w:rPr>
      </w:pPr>
      <w:r w:rsidRPr="003329A7">
        <w:rPr>
          <w:noProof/>
          <w:szCs w:val="24"/>
          <w:lang w:val="id-ID"/>
        </w:rPr>
        <w:lastRenderedPageBreak/>
        <w:t xml:space="preserve">Human performance </w:t>
      </w:r>
      <w:r w:rsidRPr="003329A7">
        <w:rPr>
          <w:noProof/>
          <w:szCs w:val="24"/>
          <w:lang w:val="id-ID"/>
        </w:rPr>
        <w:tab/>
        <w:t xml:space="preserve">= ability </w:t>
      </w:r>
      <w:r w:rsidRPr="000C0FDC">
        <w:rPr>
          <w:noProof/>
          <w:color w:val="000000"/>
          <w:szCs w:val="24"/>
          <w:lang w:val="id-ID"/>
        </w:rPr>
        <w:t>+ motivation</w:t>
      </w:r>
    </w:p>
    <w:p w:rsidR="00B4135E" w:rsidRPr="000C0FDC" w:rsidRDefault="00B4135E" w:rsidP="00B4135E">
      <w:pPr>
        <w:spacing w:before="77"/>
        <w:ind w:left="111" w:right="-34" w:firstLine="216"/>
        <w:jc w:val="both"/>
        <w:rPr>
          <w:noProof/>
          <w:color w:val="000000"/>
          <w:szCs w:val="24"/>
          <w:lang w:val="id-ID"/>
        </w:rPr>
      </w:pPr>
      <w:r w:rsidRPr="000C0FDC">
        <w:rPr>
          <w:noProof/>
          <w:color w:val="000000"/>
          <w:szCs w:val="24"/>
          <w:lang w:val="id-ID"/>
        </w:rPr>
        <w:t>Motivation</w:t>
      </w:r>
      <w:r w:rsidRPr="000C0FDC">
        <w:rPr>
          <w:noProof/>
          <w:color w:val="000000"/>
          <w:szCs w:val="24"/>
          <w:lang w:val="id-ID"/>
        </w:rPr>
        <w:tab/>
      </w:r>
      <w:r w:rsidRPr="000C0FDC">
        <w:rPr>
          <w:noProof/>
          <w:color w:val="000000"/>
          <w:szCs w:val="24"/>
          <w:lang w:val="id-ID"/>
        </w:rPr>
        <w:tab/>
        <w:t>= attitude + situation</w:t>
      </w:r>
    </w:p>
    <w:p w:rsidR="00B4135E" w:rsidRPr="000C0FDC" w:rsidRDefault="00B4135E" w:rsidP="003B5E84">
      <w:pPr>
        <w:spacing w:before="120"/>
        <w:ind w:left="113" w:right="-34" w:firstLine="215"/>
        <w:jc w:val="both"/>
        <w:rPr>
          <w:noProof/>
          <w:color w:val="000000"/>
          <w:szCs w:val="24"/>
          <w:lang w:val="id-ID"/>
        </w:rPr>
      </w:pPr>
      <w:r w:rsidRPr="000C0FDC">
        <w:rPr>
          <w:noProof/>
          <w:color w:val="000000"/>
          <w:szCs w:val="24"/>
          <w:lang w:val="id-ID"/>
        </w:rPr>
        <w:t xml:space="preserve">Ability </w:t>
      </w:r>
      <w:r w:rsidRPr="000C0FDC">
        <w:rPr>
          <w:noProof/>
          <w:color w:val="000000"/>
          <w:szCs w:val="24"/>
          <w:lang w:val="id-ID"/>
        </w:rPr>
        <w:tab/>
      </w:r>
      <w:r w:rsidRPr="000C0FDC">
        <w:rPr>
          <w:noProof/>
          <w:color w:val="000000"/>
          <w:szCs w:val="24"/>
          <w:lang w:val="id-ID"/>
        </w:rPr>
        <w:tab/>
        <w:t>= knowledge + skill</w:t>
      </w:r>
    </w:p>
    <w:p w:rsidR="00EF286F" w:rsidRPr="000C0FDC" w:rsidRDefault="003B5E84" w:rsidP="009C3D13">
      <w:pPr>
        <w:spacing w:before="120"/>
        <w:ind w:left="113" w:right="-34" w:firstLine="215"/>
        <w:jc w:val="both"/>
        <w:rPr>
          <w:noProof/>
          <w:color w:val="000000"/>
          <w:szCs w:val="24"/>
          <w:lang w:val="id-ID"/>
        </w:rPr>
      </w:pPr>
      <w:r w:rsidRPr="003B5E84">
        <w:rPr>
          <w:noProof/>
          <w:color w:val="000000"/>
          <w:szCs w:val="24"/>
          <w:lang w:val="id-ID"/>
        </w:rPr>
        <w:t xml:space="preserve">Educational personnel who work </w:t>
      </w:r>
      <w:r w:rsidR="009C3D13">
        <w:rPr>
          <w:noProof/>
          <w:color w:val="000000"/>
          <w:szCs w:val="24"/>
          <w:lang w:val="id-ID"/>
        </w:rPr>
        <w:t>following</w:t>
      </w:r>
      <w:r w:rsidRPr="003B5E84">
        <w:rPr>
          <w:noProof/>
          <w:color w:val="000000"/>
          <w:szCs w:val="24"/>
          <w:lang w:val="id-ID"/>
        </w:rPr>
        <w:t xml:space="preserve"> their education level certainly have a positive impact on their performance. So as Teacher Training Institute, of course, will choose educational personnel with the education</w:t>
      </w:r>
      <w:r w:rsidR="009C3D13">
        <w:rPr>
          <w:noProof/>
          <w:color w:val="000000"/>
          <w:szCs w:val="24"/>
          <w:lang w:val="id-ID"/>
        </w:rPr>
        <w:t xml:space="preserve"> level</w:t>
      </w:r>
      <w:r w:rsidRPr="003B5E84">
        <w:rPr>
          <w:noProof/>
          <w:color w:val="000000"/>
          <w:szCs w:val="24"/>
          <w:lang w:val="id-ID"/>
        </w:rPr>
        <w:t xml:space="preserve"> that is "qualified" with their current position.</w:t>
      </w:r>
    </w:p>
    <w:p w:rsidR="00B94AF9" w:rsidRPr="000C0FDC" w:rsidRDefault="009C3D13" w:rsidP="00DB5FBD">
      <w:pPr>
        <w:spacing w:before="77"/>
        <w:ind w:left="111" w:right="-34" w:firstLine="216"/>
        <w:jc w:val="both"/>
        <w:rPr>
          <w:noProof/>
          <w:color w:val="000000"/>
          <w:szCs w:val="24"/>
          <w:lang w:val="id-ID"/>
        </w:rPr>
      </w:pPr>
      <w:r>
        <w:rPr>
          <w:noProof/>
          <w:color w:val="000000"/>
          <w:szCs w:val="24"/>
          <w:lang w:val="id-ID"/>
        </w:rPr>
        <w:t>Besides</w:t>
      </w:r>
      <w:r w:rsidRPr="009C3D13">
        <w:rPr>
          <w:noProof/>
          <w:color w:val="000000"/>
          <w:szCs w:val="24"/>
          <w:lang w:val="id-ID"/>
        </w:rPr>
        <w:t>, this is of course also supported by the age of the education</w:t>
      </w:r>
      <w:r>
        <w:rPr>
          <w:noProof/>
          <w:color w:val="000000"/>
          <w:szCs w:val="24"/>
          <w:lang w:val="id-ID"/>
        </w:rPr>
        <w:t xml:space="preserve"> personnel</w:t>
      </w:r>
      <w:r w:rsidRPr="009C3D13">
        <w:rPr>
          <w:noProof/>
          <w:color w:val="000000"/>
          <w:szCs w:val="24"/>
          <w:lang w:val="id-ID"/>
        </w:rPr>
        <w:t xml:space="preserve">. The productive age of the educational </w:t>
      </w:r>
      <w:r>
        <w:rPr>
          <w:noProof/>
          <w:color w:val="000000"/>
          <w:szCs w:val="24"/>
          <w:lang w:val="id-ID"/>
        </w:rPr>
        <w:t>personnel</w:t>
      </w:r>
      <w:r w:rsidRPr="009C3D13">
        <w:rPr>
          <w:noProof/>
          <w:color w:val="000000"/>
          <w:szCs w:val="24"/>
          <w:lang w:val="id-ID"/>
        </w:rPr>
        <w:t xml:space="preserve"> certainly gives new energy to their performance. The age of the education</w:t>
      </w:r>
      <w:r>
        <w:rPr>
          <w:noProof/>
          <w:color w:val="000000"/>
          <w:szCs w:val="24"/>
          <w:lang w:val="id-ID"/>
        </w:rPr>
        <w:t xml:space="preserve"> personnel</w:t>
      </w:r>
      <w:r w:rsidRPr="009C3D13">
        <w:rPr>
          <w:noProof/>
          <w:color w:val="000000"/>
          <w:szCs w:val="24"/>
          <w:lang w:val="id-ID"/>
        </w:rPr>
        <w:t xml:space="preserve"> is an important topic of conversatio</w:t>
      </w:r>
      <w:r>
        <w:rPr>
          <w:noProof/>
          <w:color w:val="000000"/>
          <w:szCs w:val="24"/>
          <w:lang w:val="id-ID"/>
        </w:rPr>
        <w:t>n that always develops from period</w:t>
      </w:r>
      <w:r w:rsidRPr="009C3D13">
        <w:rPr>
          <w:noProof/>
          <w:color w:val="000000"/>
          <w:szCs w:val="24"/>
          <w:lang w:val="id-ID"/>
        </w:rPr>
        <w:t xml:space="preserve"> to </w:t>
      </w:r>
      <w:r>
        <w:rPr>
          <w:noProof/>
          <w:color w:val="000000"/>
          <w:szCs w:val="24"/>
          <w:lang w:val="id-ID"/>
        </w:rPr>
        <w:t xml:space="preserve">perid </w:t>
      </w:r>
      <w:r w:rsidRPr="009C3D13">
        <w:rPr>
          <w:noProof/>
          <w:color w:val="000000"/>
          <w:szCs w:val="24"/>
          <w:lang w:val="id-ID"/>
        </w:rPr>
        <w:t xml:space="preserve">(Robbins, 2006). It is hoped that the performance of education personnel will be maximized because at their productive age it will produce useful breakthroughs for the </w:t>
      </w:r>
      <w:r>
        <w:rPr>
          <w:noProof/>
          <w:color w:val="000000"/>
          <w:szCs w:val="24"/>
          <w:lang w:val="id-ID"/>
        </w:rPr>
        <w:t xml:space="preserve">Universitas </w:t>
      </w:r>
      <w:r w:rsidRPr="009C3D13">
        <w:rPr>
          <w:noProof/>
          <w:color w:val="000000"/>
          <w:szCs w:val="24"/>
          <w:lang w:val="id-ID"/>
        </w:rPr>
        <w:t>PGRI Adi Buana Surabaya.</w:t>
      </w:r>
      <w:r w:rsidR="00626309" w:rsidRPr="000C0FDC">
        <w:rPr>
          <w:noProof/>
          <w:color w:val="000000"/>
          <w:szCs w:val="24"/>
          <w:lang w:val="id-ID"/>
        </w:rPr>
        <w:t xml:space="preserve"> </w:t>
      </w:r>
    </w:p>
    <w:p w:rsidR="009C3D13" w:rsidRDefault="009C3D13" w:rsidP="00626309">
      <w:pPr>
        <w:spacing w:before="77"/>
        <w:ind w:left="111" w:right="-34" w:firstLine="216"/>
        <w:jc w:val="both"/>
        <w:rPr>
          <w:noProof/>
          <w:color w:val="000000"/>
          <w:szCs w:val="24"/>
          <w:lang w:val="id-ID"/>
        </w:rPr>
      </w:pPr>
      <w:r w:rsidRPr="009C3D13">
        <w:rPr>
          <w:noProof/>
          <w:color w:val="000000"/>
          <w:szCs w:val="24"/>
          <w:lang w:val="id-ID"/>
        </w:rPr>
        <w:t xml:space="preserve">Third, supported by </w:t>
      </w:r>
      <w:r>
        <w:rPr>
          <w:noProof/>
          <w:color w:val="000000"/>
          <w:szCs w:val="24"/>
          <w:lang w:val="id-ID"/>
        </w:rPr>
        <w:t>the experience</w:t>
      </w:r>
      <w:r w:rsidRPr="009C3D13">
        <w:rPr>
          <w:noProof/>
          <w:color w:val="000000"/>
          <w:szCs w:val="24"/>
          <w:lang w:val="id-ID"/>
        </w:rPr>
        <w:t xml:space="preserve"> of the educational </w:t>
      </w:r>
      <w:r>
        <w:rPr>
          <w:noProof/>
          <w:color w:val="000000"/>
          <w:szCs w:val="24"/>
          <w:lang w:val="id-ID"/>
        </w:rPr>
        <w:t>personnel</w:t>
      </w:r>
      <w:r w:rsidRPr="009C3D13">
        <w:rPr>
          <w:noProof/>
          <w:color w:val="000000"/>
          <w:szCs w:val="24"/>
          <w:lang w:val="id-ID"/>
        </w:rPr>
        <w:t xml:space="preserve"> is expected to advance the </w:t>
      </w:r>
      <w:r>
        <w:rPr>
          <w:noProof/>
          <w:color w:val="000000"/>
          <w:szCs w:val="24"/>
          <w:lang w:val="id-ID"/>
        </w:rPr>
        <w:t xml:space="preserve">Universitas </w:t>
      </w:r>
      <w:r w:rsidRPr="009C3D13">
        <w:rPr>
          <w:noProof/>
          <w:color w:val="000000"/>
          <w:szCs w:val="24"/>
          <w:lang w:val="id-ID"/>
        </w:rPr>
        <w:t xml:space="preserve">PGRI Adi Buana Surabaya in the future. Through these three components, it is expected that they can show good performance for </w:t>
      </w:r>
      <w:r w:rsidRPr="003B5E84">
        <w:rPr>
          <w:noProof/>
          <w:szCs w:val="24"/>
          <w:lang w:val="id-ID"/>
        </w:rPr>
        <w:t>teacher training institute</w:t>
      </w:r>
      <w:r w:rsidRPr="009C3D13">
        <w:rPr>
          <w:noProof/>
          <w:color w:val="000000"/>
          <w:szCs w:val="24"/>
          <w:lang w:val="id-ID"/>
        </w:rPr>
        <w:t>. This does not stop here, but must be supported by other external factors in the form of increased perf</w:t>
      </w:r>
      <w:r>
        <w:rPr>
          <w:noProof/>
          <w:color w:val="000000"/>
          <w:szCs w:val="24"/>
          <w:lang w:val="id-ID"/>
        </w:rPr>
        <w:t>ormance in the form of training</w:t>
      </w:r>
      <w:r w:rsidRPr="009C3D13">
        <w:rPr>
          <w:noProof/>
          <w:color w:val="000000"/>
          <w:szCs w:val="24"/>
          <w:lang w:val="id-ID"/>
        </w:rPr>
        <w:t xml:space="preserve"> and workshop activities.</w:t>
      </w:r>
    </w:p>
    <w:p w:rsidR="004D6776" w:rsidRPr="003329A7" w:rsidRDefault="009C3D13" w:rsidP="00626309">
      <w:pPr>
        <w:spacing w:before="77"/>
        <w:ind w:left="111" w:right="-34" w:firstLine="216"/>
        <w:jc w:val="both"/>
        <w:rPr>
          <w:noProof/>
          <w:szCs w:val="24"/>
          <w:lang w:val="id-ID"/>
        </w:rPr>
      </w:pPr>
      <w:r>
        <w:rPr>
          <w:noProof/>
          <w:color w:val="000000"/>
          <w:szCs w:val="24"/>
          <w:lang w:val="id-ID"/>
        </w:rPr>
        <w:t>T</w:t>
      </w:r>
      <w:r w:rsidRPr="009C3D13">
        <w:rPr>
          <w:noProof/>
          <w:color w:val="000000"/>
          <w:szCs w:val="24"/>
          <w:lang w:val="id-ID"/>
        </w:rPr>
        <w:t>he prospect is that increased performance will have a positive impact on the</w:t>
      </w:r>
      <w:r>
        <w:rPr>
          <w:noProof/>
          <w:color w:val="000000"/>
          <w:szCs w:val="24"/>
          <w:lang w:val="id-ID"/>
        </w:rPr>
        <w:t xml:space="preserve"> Universitas</w:t>
      </w:r>
      <w:r w:rsidRPr="009C3D13">
        <w:rPr>
          <w:noProof/>
          <w:color w:val="000000"/>
          <w:szCs w:val="24"/>
          <w:lang w:val="id-ID"/>
        </w:rPr>
        <w:t xml:space="preserve"> PGRI Adi Buana Surabaya. This ensures the sustainability of the institution towards significant developments in the future. To achieve optimal goals, institutions must encourage their education personnel to excel and maintain their performance.</w:t>
      </w:r>
      <w:r w:rsidR="00EF286F" w:rsidRPr="003329A7">
        <w:rPr>
          <w:noProof/>
          <w:szCs w:val="24"/>
          <w:lang w:val="id-ID"/>
        </w:rPr>
        <w:t xml:space="preserve"> </w:t>
      </w:r>
      <w:r w:rsidR="00DB5FBD" w:rsidRPr="003329A7">
        <w:rPr>
          <w:noProof/>
          <w:szCs w:val="24"/>
          <w:lang w:val="id-ID"/>
        </w:rPr>
        <w:t xml:space="preserve">  </w:t>
      </w:r>
    </w:p>
    <w:p w:rsidR="009C3D13" w:rsidRDefault="009C3D13" w:rsidP="00B23272">
      <w:pPr>
        <w:spacing w:before="77"/>
        <w:ind w:left="111" w:right="-34" w:firstLine="216"/>
        <w:jc w:val="both"/>
        <w:rPr>
          <w:noProof/>
          <w:szCs w:val="24"/>
          <w:lang w:val="id-ID"/>
        </w:rPr>
      </w:pPr>
      <w:r w:rsidRPr="009C3D13">
        <w:rPr>
          <w:noProof/>
          <w:szCs w:val="24"/>
          <w:lang w:val="id-ID"/>
        </w:rPr>
        <w:t xml:space="preserve">Many studies discuss the performance of education personnel including Abadiyah &amp; Purwanto (2016), Arianto (2013), Decramer, Smolders, &amp; Vanderstraeten (2013), and many other researchers. Abadiyah &amp; Purwanto (2016) discuss </w:t>
      </w:r>
      <w:r w:rsidRPr="009C3D13">
        <w:rPr>
          <w:noProof/>
          <w:szCs w:val="24"/>
          <w:lang w:val="id-ID"/>
        </w:rPr>
        <w:lastRenderedPageBreak/>
        <w:t>organizational culture, compensation for satisfaction and performance of bank employees in Surabaya. The results show that organizational culture affects job satisfaction, organizational culture affects performance, job satisfaction affects performance, compensation affects job satisfaction, and compensation affects the performance of bank employees in Surabaya.</w:t>
      </w:r>
    </w:p>
    <w:p w:rsidR="008368CA" w:rsidRPr="003329A7" w:rsidRDefault="009C3D13" w:rsidP="00B23272">
      <w:pPr>
        <w:spacing w:before="77"/>
        <w:ind w:left="111" w:right="-34" w:firstLine="216"/>
        <w:jc w:val="both"/>
        <w:rPr>
          <w:noProof/>
          <w:lang w:val="id-ID"/>
        </w:rPr>
      </w:pPr>
      <w:r w:rsidRPr="009C3D13">
        <w:rPr>
          <w:noProof/>
          <w:lang w:val="id-ID"/>
        </w:rPr>
        <w:t xml:space="preserve">Arianto's </w:t>
      </w:r>
      <w:r>
        <w:rPr>
          <w:noProof/>
          <w:lang w:val="id-ID"/>
        </w:rPr>
        <w:t>study</w:t>
      </w:r>
      <w:r w:rsidRPr="009C3D13">
        <w:rPr>
          <w:noProof/>
          <w:lang w:val="id-ID"/>
        </w:rPr>
        <w:t xml:space="preserve"> (2013) analyzes the effect of work discipline, work environment, and work culture on the performance of teaching staff. The results show that work discipline has no effect on performance, the work environment has no effect on performance, work culture has a positive influence on the performance of teaching staff, and collectively, work discipline, work environment and work culture have a positive effect on teaching staff performance. Meanwhile, research by Decramer, et al. (2013) focus on the alignment of employee performance management systems in communication at each unit. The results show that performance satisfaction is influenced by tenure, various suggestions, and policies that apply at the university.</w:t>
      </w:r>
      <w:r w:rsidR="00B37315" w:rsidRPr="003329A7">
        <w:rPr>
          <w:noProof/>
          <w:lang w:val="id-ID"/>
        </w:rPr>
        <w:t xml:space="preserve"> </w:t>
      </w:r>
    </w:p>
    <w:p w:rsidR="00B23272" w:rsidRDefault="00EF0524" w:rsidP="00DB5FBD">
      <w:pPr>
        <w:spacing w:before="77"/>
        <w:ind w:left="111" w:right="-34" w:firstLine="216"/>
        <w:jc w:val="both"/>
        <w:rPr>
          <w:noProof/>
          <w:lang w:val="id-ID"/>
        </w:rPr>
      </w:pPr>
      <w:r w:rsidRPr="00EF0524">
        <w:rPr>
          <w:noProof/>
          <w:lang w:val="id-ID"/>
        </w:rPr>
        <w:t>Some of the studies above, it shows that there are still other factors that influence employee performance. In addition to the work environment, work culture, discipline, tenure, it turns out that there are still the latest types of education</w:t>
      </w:r>
      <w:r>
        <w:rPr>
          <w:noProof/>
          <w:lang w:val="id-ID"/>
        </w:rPr>
        <w:t xml:space="preserve"> level</w:t>
      </w:r>
      <w:r w:rsidRPr="00EF0524">
        <w:rPr>
          <w:noProof/>
          <w:lang w:val="id-ID"/>
        </w:rPr>
        <w:t xml:space="preserve">, age, and also </w:t>
      </w:r>
      <w:r>
        <w:rPr>
          <w:noProof/>
          <w:lang w:val="id-ID"/>
        </w:rPr>
        <w:t>experience</w:t>
      </w:r>
      <w:r w:rsidRPr="00EF0524">
        <w:rPr>
          <w:noProof/>
          <w:lang w:val="id-ID"/>
        </w:rPr>
        <w:t xml:space="preserve"> of educational personnel. This is an opening for further research by researchers. Based on the background description above, the researcher is interested in exam</w:t>
      </w:r>
      <w:r>
        <w:rPr>
          <w:noProof/>
          <w:lang w:val="id-ID"/>
        </w:rPr>
        <w:t xml:space="preserve">ining the relationship between </w:t>
      </w:r>
      <w:r w:rsidRPr="00EF0524">
        <w:rPr>
          <w:noProof/>
          <w:lang w:val="id-ID"/>
        </w:rPr>
        <w:t>education</w:t>
      </w:r>
      <w:r>
        <w:rPr>
          <w:noProof/>
          <w:lang w:val="id-ID"/>
        </w:rPr>
        <w:t xml:space="preserve"> level</w:t>
      </w:r>
      <w:r w:rsidRPr="00EF0524">
        <w:rPr>
          <w:noProof/>
          <w:lang w:val="id-ID"/>
        </w:rPr>
        <w:t xml:space="preserve">, age and </w:t>
      </w:r>
      <w:r>
        <w:rPr>
          <w:noProof/>
          <w:lang w:val="id-ID"/>
        </w:rPr>
        <w:t>experience</w:t>
      </w:r>
      <w:r w:rsidRPr="00EF0524">
        <w:rPr>
          <w:noProof/>
          <w:lang w:val="id-ID"/>
        </w:rPr>
        <w:t xml:space="preserve"> on the performance of </w:t>
      </w:r>
      <w:r>
        <w:rPr>
          <w:noProof/>
          <w:lang w:val="id-ID"/>
        </w:rPr>
        <w:t>educational personnel</w:t>
      </w:r>
      <w:r w:rsidRPr="00EF0524">
        <w:rPr>
          <w:noProof/>
          <w:lang w:val="id-ID"/>
        </w:rPr>
        <w:t xml:space="preserve"> at the </w:t>
      </w:r>
      <w:r>
        <w:rPr>
          <w:noProof/>
          <w:lang w:val="id-ID"/>
        </w:rPr>
        <w:t xml:space="preserve">Universitas </w:t>
      </w:r>
      <w:r w:rsidRPr="00EF0524">
        <w:rPr>
          <w:noProof/>
          <w:lang w:val="id-ID"/>
        </w:rPr>
        <w:t xml:space="preserve">PGRI Adi Buana Surabaya. </w:t>
      </w:r>
      <w:r>
        <w:rPr>
          <w:noProof/>
          <w:lang w:val="id-ID"/>
        </w:rPr>
        <w:t>Goals</w:t>
      </w:r>
      <w:r w:rsidRPr="00EF0524">
        <w:rPr>
          <w:noProof/>
          <w:lang w:val="id-ID"/>
        </w:rPr>
        <w:t xml:space="preserve"> of this study were to determine (1) the relationship between education</w:t>
      </w:r>
      <w:r>
        <w:rPr>
          <w:noProof/>
          <w:lang w:val="id-ID"/>
        </w:rPr>
        <w:t xml:space="preserve"> level</w:t>
      </w:r>
      <w:r w:rsidRPr="00EF0524">
        <w:rPr>
          <w:noProof/>
          <w:lang w:val="id-ID"/>
        </w:rPr>
        <w:t xml:space="preserve"> and the performance of </w:t>
      </w:r>
      <w:r>
        <w:rPr>
          <w:noProof/>
          <w:lang w:val="id-ID"/>
        </w:rPr>
        <w:t>educational personnel</w:t>
      </w:r>
      <w:r w:rsidRPr="00EF0524">
        <w:rPr>
          <w:noProof/>
          <w:lang w:val="id-ID"/>
        </w:rPr>
        <w:t xml:space="preserve"> at the </w:t>
      </w:r>
      <w:r>
        <w:rPr>
          <w:noProof/>
          <w:lang w:val="id-ID"/>
        </w:rPr>
        <w:t xml:space="preserve">Universitas </w:t>
      </w:r>
      <w:r w:rsidRPr="00EF0524">
        <w:rPr>
          <w:noProof/>
          <w:lang w:val="id-ID"/>
        </w:rPr>
        <w:t xml:space="preserve">PGRI Adi Buana Surabaya; (2) the relationship between age and the performance of </w:t>
      </w:r>
      <w:r>
        <w:rPr>
          <w:noProof/>
          <w:lang w:val="id-ID"/>
        </w:rPr>
        <w:t>educational personnel</w:t>
      </w:r>
      <w:r w:rsidRPr="00EF0524">
        <w:rPr>
          <w:noProof/>
          <w:lang w:val="id-ID"/>
        </w:rPr>
        <w:t xml:space="preserve"> at the </w:t>
      </w:r>
      <w:r>
        <w:rPr>
          <w:noProof/>
          <w:lang w:val="id-ID"/>
        </w:rPr>
        <w:t xml:space="preserve">Universitas </w:t>
      </w:r>
      <w:r w:rsidRPr="00EF0524">
        <w:rPr>
          <w:noProof/>
          <w:lang w:val="id-ID"/>
        </w:rPr>
        <w:t xml:space="preserve">PGRI Adi Buana Surabaya; (3) the relationship between </w:t>
      </w:r>
      <w:r>
        <w:rPr>
          <w:noProof/>
          <w:lang w:val="id-ID"/>
        </w:rPr>
        <w:t>experience</w:t>
      </w:r>
      <w:r w:rsidRPr="00EF0524">
        <w:rPr>
          <w:noProof/>
          <w:lang w:val="id-ID"/>
        </w:rPr>
        <w:t xml:space="preserve"> and the performance of </w:t>
      </w:r>
      <w:r>
        <w:rPr>
          <w:noProof/>
          <w:lang w:val="id-ID"/>
        </w:rPr>
        <w:t>educational personnel</w:t>
      </w:r>
      <w:r w:rsidRPr="00EF0524">
        <w:rPr>
          <w:noProof/>
          <w:lang w:val="id-ID"/>
        </w:rPr>
        <w:t xml:space="preserve"> at the </w:t>
      </w:r>
      <w:r>
        <w:rPr>
          <w:noProof/>
          <w:lang w:val="id-ID"/>
        </w:rPr>
        <w:t xml:space="preserve">Universitas </w:t>
      </w:r>
      <w:r w:rsidRPr="00EF0524">
        <w:rPr>
          <w:noProof/>
          <w:lang w:val="id-ID"/>
        </w:rPr>
        <w:t>PGRI Adi Buana Surabaya; and (</w:t>
      </w:r>
      <w:r>
        <w:rPr>
          <w:noProof/>
          <w:lang w:val="id-ID"/>
        </w:rPr>
        <w:t>4) the relationship between</w:t>
      </w:r>
      <w:r w:rsidRPr="00EF0524">
        <w:rPr>
          <w:noProof/>
          <w:lang w:val="id-ID"/>
        </w:rPr>
        <w:t xml:space="preserve"> education</w:t>
      </w:r>
      <w:r>
        <w:rPr>
          <w:noProof/>
          <w:lang w:val="id-ID"/>
        </w:rPr>
        <w:t xml:space="preserve"> level</w:t>
      </w:r>
      <w:r w:rsidRPr="00EF0524">
        <w:rPr>
          <w:noProof/>
          <w:lang w:val="id-ID"/>
        </w:rPr>
        <w:t xml:space="preserve">, age, and </w:t>
      </w:r>
      <w:r>
        <w:rPr>
          <w:noProof/>
          <w:lang w:val="id-ID"/>
        </w:rPr>
        <w:t>experience</w:t>
      </w:r>
      <w:r w:rsidRPr="00EF0524">
        <w:rPr>
          <w:noProof/>
          <w:lang w:val="id-ID"/>
        </w:rPr>
        <w:t xml:space="preserve"> with the performance of </w:t>
      </w:r>
      <w:r>
        <w:rPr>
          <w:noProof/>
          <w:lang w:val="id-ID"/>
        </w:rPr>
        <w:t>educational personnel</w:t>
      </w:r>
      <w:r w:rsidRPr="00EF0524">
        <w:rPr>
          <w:noProof/>
          <w:lang w:val="id-ID"/>
        </w:rPr>
        <w:t xml:space="preserve"> at the </w:t>
      </w:r>
      <w:r>
        <w:rPr>
          <w:noProof/>
          <w:lang w:val="id-ID"/>
        </w:rPr>
        <w:t xml:space="preserve">Universitas </w:t>
      </w:r>
      <w:r w:rsidRPr="00EF0524">
        <w:rPr>
          <w:noProof/>
          <w:lang w:val="id-ID"/>
        </w:rPr>
        <w:t>PGRI Adi Buana Surabaya</w:t>
      </w:r>
      <w:r>
        <w:rPr>
          <w:noProof/>
          <w:lang w:val="id-ID"/>
        </w:rPr>
        <w:t xml:space="preserve">. </w:t>
      </w:r>
      <w:r w:rsidRPr="00EF0524">
        <w:rPr>
          <w:noProof/>
          <w:lang w:val="id-ID"/>
        </w:rPr>
        <w:t>The conceptual framework in this study is presented as follows.</w:t>
      </w:r>
    </w:p>
    <w:p w:rsidR="00EF0524" w:rsidRPr="003329A7" w:rsidRDefault="00EF0524" w:rsidP="00DB5FBD">
      <w:pPr>
        <w:spacing w:before="77"/>
        <w:ind w:left="111" w:right="-34" w:firstLine="216"/>
        <w:jc w:val="both"/>
        <w:rPr>
          <w:noProof/>
          <w:szCs w:val="24"/>
          <w:lang w:val="id-ID"/>
        </w:rPr>
      </w:pPr>
    </w:p>
    <w:p w:rsidR="00B23272" w:rsidRPr="003329A7" w:rsidRDefault="0074487E" w:rsidP="00B23272">
      <w:pPr>
        <w:spacing w:before="77"/>
        <w:ind w:right="-34"/>
        <w:jc w:val="both"/>
        <w:rPr>
          <w:noProof/>
          <w:szCs w:val="24"/>
          <w:lang w:val="id-ID"/>
        </w:rPr>
      </w:pPr>
      <w:r w:rsidRPr="003329A7">
        <w:rPr>
          <w:noProof/>
          <w:szCs w:val="24"/>
          <w:lang w:val="id-ID" w:eastAsia="id-ID"/>
        </w:rPr>
        <mc:AlternateContent>
          <mc:Choice Requires="wpg">
            <w:drawing>
              <wp:anchor distT="0" distB="0" distL="114300" distR="114300" simplePos="0" relativeHeight="251678720" behindDoc="0" locked="0" layoutInCell="1" allowOverlap="1" wp14:anchorId="5FAF1C22" wp14:editId="5BD73EEF">
                <wp:simplePos x="0" y="0"/>
                <wp:positionH relativeFrom="column">
                  <wp:posOffset>291836</wp:posOffset>
                </wp:positionH>
                <wp:positionV relativeFrom="paragraph">
                  <wp:posOffset>-1905</wp:posOffset>
                </wp:positionV>
                <wp:extent cx="2725051" cy="1570007"/>
                <wp:effectExtent l="0" t="0" r="18415" b="11430"/>
                <wp:wrapNone/>
                <wp:docPr id="15" name="Group 15"/>
                <wp:cNvGraphicFramePr/>
                <a:graphic xmlns:a="http://schemas.openxmlformats.org/drawingml/2006/main">
                  <a:graphicData uri="http://schemas.microsoft.com/office/word/2010/wordprocessingGroup">
                    <wpg:wgp>
                      <wpg:cNvGrpSpPr/>
                      <wpg:grpSpPr>
                        <a:xfrm>
                          <a:off x="0" y="0"/>
                          <a:ext cx="2725051" cy="1570007"/>
                          <a:chOff x="0" y="0"/>
                          <a:chExt cx="2725051" cy="1570007"/>
                        </a:xfrm>
                      </wpg:grpSpPr>
                      <wps:wsp>
                        <wps:cNvPr id="1" name="Oval 1"/>
                        <wps:cNvSpPr/>
                        <wps:spPr>
                          <a:xfrm>
                            <a:off x="77638" y="86264"/>
                            <a:ext cx="983751" cy="40016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80155" w:rsidRPr="00B23272" w:rsidRDefault="00E80155" w:rsidP="00B23272">
                              <w:pPr>
                                <w:jc w:val="center"/>
                                <w:rPr>
                                  <w:sz w:val="16"/>
                                  <w:lang w:val="id-ID"/>
                                </w:rPr>
                              </w:pPr>
                              <w:r>
                                <w:rPr>
                                  <w:sz w:val="16"/>
                                  <w:lang w:val="id-ID"/>
                                </w:rPr>
                                <w:t>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69012" y="534838"/>
                            <a:ext cx="983751" cy="40016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80155" w:rsidRPr="00B23272" w:rsidRDefault="00E80155" w:rsidP="0074487E">
                              <w:pPr>
                                <w:jc w:val="center"/>
                                <w:rPr>
                                  <w:sz w:val="16"/>
                                  <w:lang w:val="id-ID"/>
                                </w:rPr>
                              </w:pPr>
                              <w:r>
                                <w:rPr>
                                  <w:sz w:val="16"/>
                                  <w:lang w:val="id-ID"/>
                                </w:rPr>
                                <w: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69012" y="1035170"/>
                            <a:ext cx="983751" cy="40016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80155" w:rsidRPr="00B23272" w:rsidRDefault="00E80155" w:rsidP="0074487E">
                              <w:pPr>
                                <w:jc w:val="center"/>
                                <w:rPr>
                                  <w:sz w:val="16"/>
                                  <w:lang w:val="id-ID"/>
                                </w:rPr>
                              </w:pPr>
                              <w:r>
                                <w:rPr>
                                  <w:sz w:val="16"/>
                                  <w:lang w:val="id-ID"/>
                                </w:rPr>
                                <w:t>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1656272" y="465826"/>
                            <a:ext cx="1068779" cy="34438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80155" w:rsidRPr="00B23272" w:rsidRDefault="00E80155" w:rsidP="0074487E">
                              <w:pPr>
                                <w:jc w:val="center"/>
                                <w:rPr>
                                  <w:sz w:val="16"/>
                                  <w:lang w:val="id-ID"/>
                                </w:rPr>
                              </w:pPr>
                              <w:r>
                                <w:rPr>
                                  <w:sz w:val="16"/>
                                  <w:lang w:val="id-ID"/>
                                </w:rPr>
                                <w:t>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Arrow Connector 6"/>
                        <wps:cNvCnPr/>
                        <wps:spPr>
                          <a:xfrm>
                            <a:off x="1086929" y="293298"/>
                            <a:ext cx="660376" cy="284672"/>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7" name="Straight Arrow Connector 7"/>
                        <wps:cNvCnPr/>
                        <wps:spPr>
                          <a:xfrm flipV="1">
                            <a:off x="1026544" y="664234"/>
                            <a:ext cx="638355" cy="43132"/>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8" name="Straight Arrow Connector 8"/>
                        <wps:cNvCnPr/>
                        <wps:spPr>
                          <a:xfrm flipV="1">
                            <a:off x="1026544" y="741872"/>
                            <a:ext cx="767751" cy="500008"/>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9" name="Rectangle 9"/>
                        <wps:cNvSpPr/>
                        <wps:spPr>
                          <a:xfrm>
                            <a:off x="0" y="0"/>
                            <a:ext cx="1155700" cy="1570007"/>
                          </a:xfrm>
                          <a:prstGeom prst="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1155940" y="560717"/>
                            <a:ext cx="543309" cy="60385"/>
                          </a:xfrm>
                          <a:prstGeom prst="straightConnector1">
                            <a:avLst/>
                          </a:prstGeom>
                          <a:ln>
                            <a:prstDash val="dash"/>
                            <a:tailEnd type="triangle"/>
                          </a:ln>
                        </wps:spPr>
                        <wps:style>
                          <a:lnRef idx="3">
                            <a:schemeClr val="dk1"/>
                          </a:lnRef>
                          <a:fillRef idx="0">
                            <a:schemeClr val="dk1"/>
                          </a:fillRef>
                          <a:effectRef idx="2">
                            <a:schemeClr val="dk1"/>
                          </a:effectRef>
                          <a:fontRef idx="minor">
                            <a:schemeClr val="tx1"/>
                          </a:fontRef>
                        </wps:style>
                        <wps:bodyPr/>
                      </wps:wsp>
                      <wps:wsp>
                        <wps:cNvPr id="11" name="Text Box 11"/>
                        <wps:cNvSpPr txBox="1"/>
                        <wps:spPr>
                          <a:xfrm>
                            <a:off x="1311216" y="258792"/>
                            <a:ext cx="344805"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0155" w:rsidRPr="0074487E" w:rsidRDefault="00E80155">
                              <w:pPr>
                                <w:rPr>
                                  <w:lang w:val="id-ID"/>
                                </w:rPr>
                              </w:pPr>
                              <w:r>
                                <w:rPr>
                                  <w:lang w:val="id-ID"/>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224951" y="655607"/>
                            <a:ext cx="344805"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0155" w:rsidRPr="0074487E" w:rsidRDefault="00E80155" w:rsidP="0074487E">
                              <w:pPr>
                                <w:rPr>
                                  <w:lang w:val="id-ID"/>
                                </w:rPr>
                              </w:pPr>
                              <w:r>
                                <w:rPr>
                                  <w:lang w:val="id-ID"/>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345721" y="948906"/>
                            <a:ext cx="344805"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0155" w:rsidRPr="0074487E" w:rsidRDefault="00E80155" w:rsidP="0074487E">
                              <w:pPr>
                                <w:rPr>
                                  <w:lang w:val="id-ID"/>
                                </w:rPr>
                              </w:pPr>
                              <w:r>
                                <w:rPr>
                                  <w:lang w:val="id-ID"/>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164567" y="370936"/>
                            <a:ext cx="344805"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0155" w:rsidRPr="0074487E" w:rsidRDefault="00E80155" w:rsidP="0074487E">
                              <w:pPr>
                                <w:rPr>
                                  <w:lang w:val="id-ID"/>
                                </w:rPr>
                              </w:pPr>
                              <w:r>
                                <w:rPr>
                                  <w:lang w:val="id-ID"/>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AF1C22" id="Group 15" o:spid="_x0000_s1026" style="position:absolute;left:0;text-align:left;margin-left:23pt;margin-top:-.15pt;width:214.55pt;height:123.6pt;z-index:251678720" coordsize="27250,1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TRHgYAAE8vAAAOAAAAZHJzL2Uyb0RvYy54bWzsWltv2zYUfh+w/0DofbWoCyUZcYosvWBA&#10;0RRNtz4zMmULk0SNZGJnv36HpEQlTuzYKdIVrl5sSbwfnu+c8x3y5PW6rtANE7LkzczDr3wPsSbn&#10;87JZzLw/v7z7LfWQVLSZ04o3bObdMum9Pv31l5NVO2UBX/JqzgSCTho5XbUzb6lUO51MZL5kNZWv&#10;eMsaKCy4qKmCV7GYzAVdQe91NQl8n0xWXMxbwXMmJXx9Ywu9U9N/UbBcXRSFZApVMw/mpsyvML9X&#10;+ndyekKnC0HbZZl306DPmEVNywYGdV29oYqia1E+6Kouc8ElL9SrnNcTXhRlzswaYDXY31jNe8Gv&#10;W7OWxXS1aJ2YQLQbcnp2t/nHm08ClXPYu9hDDa1hj8ywCN5BOKt2MYU670V72X4S3YeFfdPrXRei&#10;1v+wErQ2Yr11YmVrhXL4GCRB7MfYQzmU4TjxfT+xgs+XsDsP2uXLt0+0nPQDT/T83HRWLSiRHOQk&#10;v01Ol0vaMiN+qWXQy6kX08UNrRC2QjIVnITkVIKwHhFPkpAQAAFiSElAIiuEXkxZGia9lCLfx4To&#10;crdUOm2FVO8Zr5F+mHmsqspW6gnSKb35IJWt3deCploedibmSd1WTFeums+sgD3XW2NaG7Sx80og&#10;WNLMo3nOGoVt0ZLOmf0cw74ZwMCUXAszQdOh7rkoq8r13XWgkfywbzvXrr5uygxYXWN/18RsY9fC&#10;jMwb5RrXZcPFYx1UsKpuZFu/F5IVjZaSWl+toYp+vOLzW9h0wa3VkG3+rgTJf6BSfaICzAQYFDB9&#10;6gJ+ioqvZh7vnjy05OLfx77r+qCVUOqhFZidmSf/uaaCeaj6owF9zXAUaTtlXqI4CeBF3C25ulvS&#10;XNfnHHYMsAWzM4+6vqr6x0Lw+itYyDM9KhTRJoexZ16uRP9yrqw5BBubs7MzUw1sU0vVh+ayzXXn&#10;WsBarb6sv1LRduqnQG8/8h4jD1TQ1tUtG352rXhRGv0c5NqJHvBqpf3iwA3vATc8CLgk83FggBuH&#10;UQoYBhUBne3M1IjcfADf/4pc68n6rR0BfFQAju4B2HhPbU7ANT/teQcAYz+McdJFfiOCjR37gXyv&#10;QXAwIvgoXbCjGCZ27gjGngjGJCbAJIwTjkicBiY8Hpww9kmaJJllGWEUhamxEGP8vC34frn42WDY&#10;BVijFz4qL0x6L3ypBC0XS4XOhOArdM6bBtItXCADzM4znzdd1qBnoj1zdykD7KckCwC3wIqDLAyy&#10;jeCaED9MYFCdPAjSiIAJsBSuTz30hLfjJbKblpuP5S+PMmTNhbUDVLSs3jZzpG5byH8oUdJmUbFu&#10;HF1lDyodPkY4eyptZ/w4T94jYN7Ok3cSeDvqM3Cu1k/yZItqPYLe6e/H4pIn1c/klnarHyogdfJX&#10;T2273BX2AxJHEGSCohESBeFGfgZSN2EMHkwrYhTicNTDO6zvp9NDSOPZbOlWM2js2DfqYRLh1Bq8&#10;IdBJSOLyhCYnZwbaHueMBtFlNI/RIILntIr4Gbyv8Vso6+nTXtQY0oJg0TYIMcaxTtQ/yNlvVzMB&#10;wxsXuMXTNvwdZIdhB3qnq/32GyqXNrssb6V+Oczn7rQ6eiT5s6Wvx2D7qIJtDAh8ws1AFQDVbj+j&#10;odBHOQDsTB8xAOZj4ie4O4rrM2FxFIZ+x6Ih8k4NSd+O+uc4l/vAn3eof8EofP53H84eEIEPjQ6M&#10;voeGxxV5Yzhlsrr4RSvL73yN4NOgezoJi9QavuvAuvu+5SAUhxgHGFgdaGEQp0lmgukhxoH8Tep3&#10;sXYYxpk9jN6uhgc5HwQndSSMLe9ybgk6t2TQ7lp3nqpxtfsIdQ/6doDW3SeM2zVvj1GfoX2D6ha7&#10;zkdNfsfl34/Y5aif7pBUn3Jugtxl47twcm+QB0GU6RsNAHISa2ejrcII8g068iOD3KXoR5Af0U0I&#10;7K5CDJ7cpesPBXmob6lYkGdRmvkbxzKjJ4cUqbsZZczf9zhtPcSTu3z9CPJjArm7LjGA3MVsh4Ic&#10;kygmkHoHTx4mfhaOIL9/VRLimh8c5O5UZAT59wG5uZoMt7aNZnQ3zPW18Lvv8Hz3HvzpfwAAAP//&#10;AwBQSwMEFAAGAAgAAAAhAMlCitzgAAAACAEAAA8AAABkcnMvZG93bnJldi54bWxMj0FLw0AUhO+C&#10;/2F5grd2kzaNGvNSSlFPRbAVxNs2+5qEZt+G7DZJ/73rSY/DDDPf5OvJtGKg3jWWEeJ5BIK4tLrh&#10;CuHz8Dp7BOG8Yq1ay4RwJQfr4vYmV5m2I3/QsPeVCCXsMoVQe99lUrqyJqPc3HbEwTvZ3igfZF9J&#10;3asxlJtWLqIolUY1HBZq1dG2pvK8vxiEt1GNm2X8MuzOp+31+7B6/9rFhHh/N22eQXia/F8YfvED&#10;OhSB6WgvrJ1oEZI0XPEIsyWIYCcPqxjEEWGRpE8gi1z+P1D8AAAA//8DAFBLAQItABQABgAIAAAA&#10;IQC2gziS/gAAAOEBAAATAAAAAAAAAAAAAAAAAAAAAABbQ29udGVudF9UeXBlc10ueG1sUEsBAi0A&#10;FAAGAAgAAAAhADj9If/WAAAAlAEAAAsAAAAAAAAAAAAAAAAALwEAAF9yZWxzLy5yZWxzUEsBAi0A&#10;FAAGAAgAAAAhAGAC5NEeBgAATy8AAA4AAAAAAAAAAAAAAAAALgIAAGRycy9lMm9Eb2MueG1sUEsB&#10;Ai0AFAAGAAgAAAAhAMlCitzgAAAACAEAAA8AAAAAAAAAAAAAAAAAeAgAAGRycy9kb3ducmV2Lnht&#10;bFBLBQYAAAAABAAEAPMAAACFCQAAAAA=&#10;">
                <v:oval id="Oval 1" o:spid="_x0000_s1027" style="position:absolute;left:776;top:862;width:9837;height:4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FJMIA&#10;AADaAAAADwAAAGRycy9kb3ducmV2LnhtbERPTWvCQBC9F/wPyxS8lLrRQ5DUTVDBUrAHq5bqbciO&#10;SWh2NmZXTf31XUHwNDze50yyztTiTK2rLCsYDiIQxLnVFRcKtpvF6xiE88gaa8uk4I8cZGnvaYKJ&#10;thf+ovPaFyKEsEtQQel9k0jp8pIMuoFtiAN3sK1BH2BbSN3iJYSbWo6iKJYGKw4NJTY0Lyn/XZ+M&#10;gn28mHG8Wr7wZ+Py2fc7Xnc/R6X6z930DYSnzj/Ed/eHDvPh9srtyv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g0UkwgAAANoAAAAPAAAAAAAAAAAAAAAAAJgCAABkcnMvZG93&#10;bnJldi54bWxQSwUGAAAAAAQABAD1AAAAhwMAAAAA&#10;" fillcolor="#4f81bd [3204]" strokecolor="#243f60 [1604]" strokeweight="2pt">
                  <v:textbox>
                    <w:txbxContent>
                      <w:p w:rsidR="00E80155" w:rsidRPr="00B23272" w:rsidRDefault="00E80155" w:rsidP="00B23272">
                        <w:pPr>
                          <w:jc w:val="center"/>
                          <w:rPr>
                            <w:sz w:val="16"/>
                            <w:lang w:val="id-ID"/>
                          </w:rPr>
                        </w:pPr>
                        <w:r>
                          <w:rPr>
                            <w:sz w:val="16"/>
                            <w:lang w:val="id-ID"/>
                          </w:rPr>
                          <w:t>Education</w:t>
                        </w:r>
                      </w:p>
                    </w:txbxContent>
                  </v:textbox>
                </v:oval>
                <v:oval id="Oval 3" o:spid="_x0000_s1028" style="position:absolute;left:690;top:5348;width:9837;height:4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1+yMUA&#10;AADaAAAADwAAAGRycy9kb3ducmV2LnhtbESPT2vCQBTE74V+h+UVeim6aYUg0U1QwVKoh/oP9fbI&#10;PpNg9m2a3Wrsp3cLQo/DzPyGGWedqcWZWldZVvDaj0AQ51ZXXCjYrOe9IQjnkTXWlknBlRxk6ePD&#10;GBNtL7yk88oXIkDYJaig9L5JpHR5SQZd3zbEwTva1qAPsi2kbvES4KaWb1EUS4MVh4USG5qVlJ9W&#10;P0bBIZ5POf76fOFF4/Lp9h1/97tvpZ6fuskIhKfO/4fv7Q+tYAB/V8IN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X7IxQAAANoAAAAPAAAAAAAAAAAAAAAAAJgCAABkcnMv&#10;ZG93bnJldi54bWxQSwUGAAAAAAQABAD1AAAAigMAAAAA&#10;" fillcolor="#4f81bd [3204]" strokecolor="#243f60 [1604]" strokeweight="2pt">
                  <v:textbox>
                    <w:txbxContent>
                      <w:p w:rsidR="00E80155" w:rsidRPr="00B23272" w:rsidRDefault="00E80155" w:rsidP="0074487E">
                        <w:pPr>
                          <w:jc w:val="center"/>
                          <w:rPr>
                            <w:sz w:val="16"/>
                            <w:lang w:val="id-ID"/>
                          </w:rPr>
                        </w:pPr>
                        <w:r>
                          <w:rPr>
                            <w:sz w:val="16"/>
                            <w:lang w:val="id-ID"/>
                          </w:rPr>
                          <w:t>Age</w:t>
                        </w:r>
                      </w:p>
                    </w:txbxContent>
                  </v:textbox>
                </v:oval>
                <v:oval id="Oval 4" o:spid="_x0000_s1029" style="position:absolute;left:690;top:10351;width:9837;height:4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TmvMUA&#10;AADaAAAADwAAAGRycy9kb3ducmV2LnhtbESPT2vCQBTE74V+h+UVeim6aZEg0U1QwVKoh/oP9fbI&#10;PpNg9m2a3Wrsp3cLQo/DzPyGGWedqcWZWldZVvDaj0AQ51ZXXCjYrOe9IQjnkTXWlknBlRxk6ePD&#10;GBNtL7yk88oXIkDYJaig9L5JpHR5SQZd3zbEwTva1qAPsi2kbvES4KaWb1EUS4MVh4USG5qVlJ9W&#10;P0bBIZ5POf76fOFF4/Lp9h1/97tvpZ6fuskIhKfO/4fv7Q+tYAB/V8IN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9Oa8xQAAANoAAAAPAAAAAAAAAAAAAAAAAJgCAABkcnMv&#10;ZG93bnJldi54bWxQSwUGAAAAAAQABAD1AAAAigMAAAAA&#10;" fillcolor="#4f81bd [3204]" strokecolor="#243f60 [1604]" strokeweight="2pt">
                  <v:textbox>
                    <w:txbxContent>
                      <w:p w:rsidR="00E80155" w:rsidRPr="00B23272" w:rsidRDefault="00E80155" w:rsidP="0074487E">
                        <w:pPr>
                          <w:jc w:val="center"/>
                          <w:rPr>
                            <w:sz w:val="16"/>
                            <w:lang w:val="id-ID"/>
                          </w:rPr>
                        </w:pPr>
                        <w:r>
                          <w:rPr>
                            <w:sz w:val="16"/>
                            <w:lang w:val="id-ID"/>
                          </w:rPr>
                          <w:t>Experience</w:t>
                        </w:r>
                      </w:p>
                    </w:txbxContent>
                  </v:textbox>
                </v:oval>
                <v:oval id="Oval 5" o:spid="_x0000_s1030" style="position:absolute;left:16562;top:4658;width:10688;height:34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hDJ8UA&#10;AADaAAAADwAAAGRycy9kb3ducmV2LnhtbESPT2vCQBTE74V+h+UVeim6acEg0U1QwVKoh/oP9fbI&#10;PpNg9m2a3Wrsp3cLQo/DzPyGGWedqcWZWldZVvDaj0AQ51ZXXCjYrOe9IQjnkTXWlknBlRxk6ePD&#10;GBNtL7yk88oXIkDYJaig9L5JpHR5SQZd3zbEwTva1qAPsi2kbvES4KaWb1EUS4MVh4USG5qVlJ9W&#10;P0bBIZ5POf76fOFF4/Lp9h1/97tvpZ6fuskIhKfO/4fv7Q+tYAB/V8IN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uEMnxQAAANoAAAAPAAAAAAAAAAAAAAAAAJgCAABkcnMv&#10;ZG93bnJldi54bWxQSwUGAAAAAAQABAD1AAAAigMAAAAA&#10;" fillcolor="#4f81bd [3204]" strokecolor="#243f60 [1604]" strokeweight="2pt">
                  <v:textbox>
                    <w:txbxContent>
                      <w:p w:rsidR="00E80155" w:rsidRPr="00B23272" w:rsidRDefault="00E80155" w:rsidP="0074487E">
                        <w:pPr>
                          <w:jc w:val="center"/>
                          <w:rPr>
                            <w:sz w:val="16"/>
                            <w:lang w:val="id-ID"/>
                          </w:rPr>
                        </w:pPr>
                        <w:r>
                          <w:rPr>
                            <w:sz w:val="16"/>
                            <w:lang w:val="id-ID"/>
                          </w:rPr>
                          <w:t>Performance</w:t>
                        </w:r>
                      </w:p>
                    </w:txbxContent>
                  </v:textbox>
                </v:oval>
                <v:shapetype id="_x0000_t32" coordsize="21600,21600" o:spt="32" o:oned="t" path="m,l21600,21600e" filled="f">
                  <v:path arrowok="t" fillok="f" o:connecttype="none"/>
                  <o:lock v:ext="edit" shapetype="t"/>
                </v:shapetype>
                <v:shape id="Straight Arrow Connector 6" o:spid="_x0000_s1031" type="#_x0000_t32" style="position:absolute;left:10869;top:2932;width:6604;height:28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FJTsIAAADaAAAADwAAAGRycy9kb3ducmV2LnhtbESPQYvCMBSE7wv+h/AEb2uqoCvVKCoI&#10;u3jQ1oLXR/Nsi81LabLa/vuNIOxxmJlvmNWmM7V4UOsqywom4wgEcW51xYWC7HL4XIBwHlljbZkU&#10;9ORgsx58rDDW9skJPVJfiABhF6OC0vsmltLlJRl0Y9sQB+9mW4M+yLaQusVngJtaTqNoLg1WHBZK&#10;bGhfUn5Pf42CY3/oz931dvo67352WSaT7UwmSo2G3XYJwlPn/8Pv9rdWMIfXlXA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EFJTsIAAADaAAAADwAAAAAAAAAAAAAA&#10;AAChAgAAZHJzL2Rvd25yZXYueG1sUEsFBgAAAAAEAAQA+QAAAJADAAAAAA==&#10;" strokecolor="#4f81bd [3204]" strokeweight="3pt">
                  <v:stroke endarrow="block"/>
                  <v:shadow on="t" color="black" opacity="22937f" origin=",.5" offset="0,.63889mm"/>
                </v:shape>
                <v:shape id="Straight Arrow Connector 7" o:spid="_x0000_s1032" type="#_x0000_t32" style="position:absolute;left:10265;top:6642;width:6383;height:4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M6MMYAAADaAAAADwAAAGRycy9kb3ducmV2LnhtbESPT2vCQBTE74V+h+UVequ7emgluglB&#10;kNpSof5B9PbIPpNg9m3IbjX66buFgsdhZn7DTLPeNuJMna8daxgOFAjiwpmaSw3bzfxlDMIHZION&#10;Y9JwJQ9Z+vgwxcS4C6/ovA6liBD2CWqoQmgTKX1RkUU/cC1x9I6usxii7EppOrxEuG3kSKlXabHm&#10;uFBhS7OKitP6x2rYH0Y7tbstlmr+mbvy4yt/X46/tX5+6vMJiEB9uIf/2wuj4Q3+rsQbIN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TOjDGAAAA2gAAAA8AAAAAAAAA&#10;AAAAAAAAoQIAAGRycy9kb3ducmV2LnhtbFBLBQYAAAAABAAEAPkAAACUAwAAAAA=&#10;" strokecolor="#4f81bd [3204]" strokeweight="3pt">
                  <v:stroke endarrow="block"/>
                  <v:shadow on="t" color="black" opacity="22937f" origin=",.5" offset="0,.63889mm"/>
                </v:shape>
                <v:shape id="Straight Arrow Connector 8" o:spid="_x0000_s1033" type="#_x0000_t32" style="position:absolute;left:10265;top:7418;width:7677;height:50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yuQsEAAADaAAAADwAAAGRycy9kb3ducmV2LnhtbERPTYvCMBC9C/sfwix402Q9LNI1ShFk&#10;dVFQV0RvQzO2xWZSmqjVX28OgsfH+x5NWluJKzW+dKzhq69AEGfOlJxr2P3PekMQPiAbrByThjt5&#10;mIw/OiNMjLvxhq7bkIsYwj5BDUUIdSKlzwqy6PuuJo7cyTUWQ4RNLk2DtxhuKzlQ6ltaLDk2FFjT&#10;tKDsvL1YDYfjYK/2j/lKzf5Sly+W6e9quNa6+9mmPyACteEtfrnnRkPcGq/EGyDH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zK5CwQAAANoAAAAPAAAAAAAAAAAAAAAA&#10;AKECAABkcnMvZG93bnJldi54bWxQSwUGAAAAAAQABAD5AAAAjwMAAAAA&#10;" strokecolor="#4f81bd [3204]" strokeweight="3pt">
                  <v:stroke endarrow="block"/>
                  <v:shadow on="t" color="black" opacity="22937f" origin=",.5" offset="0,.63889mm"/>
                </v:shape>
                <v:rect id="Rectangle 9" o:spid="_x0000_s1034" style="position:absolute;width:11557;height:15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Vvr8EA&#10;AADaAAAADwAAAGRycy9kb3ducmV2LnhtbESPQYvCMBSE7wv+h/CEva2pHhatRqmisrdFd3/AI3m2&#10;xeSlNLGt/nqzsOBxmJlvmNVmcFZ01Ibas4LpJANBrL2puVTw+3P4mIMIEdmg9UwK7hRgsx69rTA3&#10;vucTdedYigThkKOCKsYmlzLoihyGiW+Ik3fxrcOYZFtK02Kf4M7KWZZ9Soc1p4UKG9pVpK/nm1Og&#10;91Evdtu+sLM52uJx7Irb90Wp9/FQLEFEGuIr/N/+MgoW8Hcl3Q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lb6/BAAAA2gAAAA8AAAAAAAAAAAAAAAAAmAIAAGRycy9kb3du&#10;cmV2LnhtbFBLBQYAAAAABAAEAPUAAACGAwAAAAA=&#10;" filled="f" strokecolor="#243f60 [1604]" strokeweight="2pt">
                  <v:stroke dashstyle="3 1"/>
                </v:rect>
                <v:shape id="Straight Arrow Connector 10" o:spid="_x0000_s1035" type="#_x0000_t32" style="position:absolute;left:11559;top:5607;width:5433;height:6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NU08YAAADbAAAADwAAAGRycy9kb3ducmV2LnhtbESPQWvCQBCF7wX/wzKCt7qx2Coxq1il&#10;pRR6qIrE25Adk2B2NmRXTf9951DobYb35r1vslXvGnWjLtSeDUzGCSjiwtuaSwOH/dvjHFSIyBYb&#10;z2TghwKsloOHDFPr7/xNt10slYRwSNFAFWObah2KihyGsW+JRTv7zmGUtSu17fAu4a7RT0nyoh3W&#10;LA0VtrSpqLjsrs7Au95+vs6mh+NpNvnK6yvl7fN2asxo2K8XoCL18d/8d/1h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DVNPGAAAA2wAAAA8AAAAAAAAA&#10;AAAAAAAAoQIAAGRycy9kb3ducmV2LnhtbFBLBQYAAAAABAAEAPkAAACUAwAAAAA=&#10;" strokecolor="black [3200]" strokeweight="3pt">
                  <v:stroke dashstyle="dash" endarrow="block"/>
                  <v:shadow on="t" color="black" opacity="22937f" origin=",.5" offset="0,.63889mm"/>
                </v:shape>
                <v:shapetype id="_x0000_t202" coordsize="21600,21600" o:spt="202" path="m,l,21600r21600,l21600,xe">
                  <v:stroke joinstyle="miter"/>
                  <v:path gradientshapeok="t" o:connecttype="rect"/>
                </v:shapetype>
                <v:shape id="Text Box 11" o:spid="_x0000_s1036" type="#_x0000_t202" style="position:absolute;left:13112;top:2587;width:3448;height:3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w:txbxContent>
                      <w:p w:rsidR="00E80155" w:rsidRPr="0074487E" w:rsidRDefault="00E80155">
                        <w:pPr>
                          <w:rPr>
                            <w:lang w:val="id-ID"/>
                          </w:rPr>
                        </w:pPr>
                        <w:r>
                          <w:rPr>
                            <w:lang w:val="id-ID"/>
                          </w:rPr>
                          <w:t>H1</w:t>
                        </w:r>
                      </w:p>
                    </w:txbxContent>
                  </v:textbox>
                </v:shape>
                <v:shape id="Text Box 12" o:spid="_x0000_s1037" type="#_x0000_t202" style="position:absolute;left:12249;top:6556;width:3448;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rsidR="00E80155" w:rsidRPr="0074487E" w:rsidRDefault="00E80155" w:rsidP="0074487E">
                        <w:pPr>
                          <w:rPr>
                            <w:lang w:val="id-ID"/>
                          </w:rPr>
                        </w:pPr>
                        <w:r>
                          <w:rPr>
                            <w:lang w:val="id-ID"/>
                          </w:rPr>
                          <w:t>H2</w:t>
                        </w:r>
                      </w:p>
                    </w:txbxContent>
                  </v:textbox>
                </v:shape>
                <v:shape id="Text Box 13" o:spid="_x0000_s1038" type="#_x0000_t202" style="position:absolute;left:13457;top:9489;width:3448;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rsidR="00E80155" w:rsidRPr="0074487E" w:rsidRDefault="00E80155" w:rsidP="0074487E">
                        <w:pPr>
                          <w:rPr>
                            <w:lang w:val="id-ID"/>
                          </w:rPr>
                        </w:pPr>
                        <w:r>
                          <w:rPr>
                            <w:lang w:val="id-ID"/>
                          </w:rPr>
                          <w:t>H3</w:t>
                        </w:r>
                      </w:p>
                    </w:txbxContent>
                  </v:textbox>
                </v:shape>
                <v:shape id="Text Box 14" o:spid="_x0000_s1039" type="#_x0000_t202" style="position:absolute;left:11645;top:3709;width:3448;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E80155" w:rsidRPr="0074487E" w:rsidRDefault="00E80155" w:rsidP="0074487E">
                        <w:pPr>
                          <w:rPr>
                            <w:lang w:val="id-ID"/>
                          </w:rPr>
                        </w:pPr>
                        <w:r>
                          <w:rPr>
                            <w:lang w:val="id-ID"/>
                          </w:rPr>
                          <w:t>H4</w:t>
                        </w:r>
                      </w:p>
                    </w:txbxContent>
                  </v:textbox>
                </v:shape>
              </v:group>
            </w:pict>
          </mc:Fallback>
        </mc:AlternateContent>
      </w:r>
    </w:p>
    <w:p w:rsidR="00B23272" w:rsidRPr="003329A7" w:rsidRDefault="00B23272" w:rsidP="00B23272">
      <w:pPr>
        <w:spacing w:before="77"/>
        <w:ind w:right="-34"/>
        <w:jc w:val="both"/>
        <w:rPr>
          <w:noProof/>
          <w:szCs w:val="24"/>
          <w:lang w:val="id-ID"/>
        </w:rPr>
      </w:pPr>
    </w:p>
    <w:p w:rsidR="004A4031" w:rsidRPr="003329A7" w:rsidRDefault="004A4031">
      <w:pPr>
        <w:spacing w:before="3" w:line="240" w:lineRule="exact"/>
        <w:rPr>
          <w:noProof/>
          <w:sz w:val="24"/>
          <w:szCs w:val="24"/>
          <w:lang w:val="id-ID"/>
        </w:rPr>
      </w:pPr>
    </w:p>
    <w:p w:rsidR="00B23272" w:rsidRPr="003329A7" w:rsidRDefault="00B23272">
      <w:pPr>
        <w:spacing w:before="3" w:line="240" w:lineRule="exact"/>
        <w:rPr>
          <w:noProof/>
          <w:sz w:val="24"/>
          <w:szCs w:val="24"/>
          <w:lang w:val="id-ID"/>
        </w:rPr>
      </w:pPr>
    </w:p>
    <w:p w:rsidR="00B23272" w:rsidRPr="003329A7" w:rsidRDefault="00B23272">
      <w:pPr>
        <w:spacing w:before="3" w:line="240" w:lineRule="exact"/>
        <w:rPr>
          <w:noProof/>
          <w:sz w:val="24"/>
          <w:szCs w:val="24"/>
          <w:lang w:val="id-ID"/>
        </w:rPr>
      </w:pPr>
    </w:p>
    <w:p w:rsidR="00B23272" w:rsidRPr="003329A7" w:rsidRDefault="00B23272">
      <w:pPr>
        <w:spacing w:before="3" w:line="240" w:lineRule="exact"/>
        <w:rPr>
          <w:noProof/>
          <w:sz w:val="24"/>
          <w:szCs w:val="24"/>
          <w:lang w:val="id-ID"/>
        </w:rPr>
      </w:pPr>
    </w:p>
    <w:p w:rsidR="00B23272" w:rsidRPr="003329A7" w:rsidRDefault="00B23272">
      <w:pPr>
        <w:spacing w:before="3" w:line="240" w:lineRule="exact"/>
        <w:rPr>
          <w:noProof/>
          <w:sz w:val="24"/>
          <w:szCs w:val="24"/>
          <w:lang w:val="id-ID"/>
        </w:rPr>
      </w:pPr>
    </w:p>
    <w:p w:rsidR="00B23272" w:rsidRPr="003329A7" w:rsidRDefault="00B23272">
      <w:pPr>
        <w:spacing w:before="3" w:line="240" w:lineRule="exact"/>
        <w:rPr>
          <w:noProof/>
          <w:sz w:val="24"/>
          <w:szCs w:val="24"/>
          <w:lang w:val="id-ID"/>
        </w:rPr>
      </w:pPr>
    </w:p>
    <w:p w:rsidR="00B23272" w:rsidRPr="003329A7" w:rsidRDefault="00B23272">
      <w:pPr>
        <w:spacing w:before="3" w:line="240" w:lineRule="exact"/>
        <w:rPr>
          <w:noProof/>
          <w:sz w:val="24"/>
          <w:szCs w:val="24"/>
          <w:lang w:val="id-ID"/>
        </w:rPr>
      </w:pPr>
    </w:p>
    <w:p w:rsidR="00B23272" w:rsidRPr="003329A7" w:rsidRDefault="00B23272">
      <w:pPr>
        <w:spacing w:before="3" w:line="240" w:lineRule="exact"/>
        <w:rPr>
          <w:noProof/>
          <w:sz w:val="24"/>
          <w:szCs w:val="24"/>
          <w:lang w:val="id-ID"/>
        </w:rPr>
      </w:pPr>
    </w:p>
    <w:p w:rsidR="00B23272" w:rsidRDefault="008B61D6" w:rsidP="008B61D6">
      <w:pPr>
        <w:spacing w:before="3" w:line="240" w:lineRule="exact"/>
        <w:jc w:val="center"/>
        <w:rPr>
          <w:noProof/>
          <w:sz w:val="16"/>
          <w:szCs w:val="24"/>
          <w:lang w:val="id-ID"/>
        </w:rPr>
      </w:pPr>
      <w:r w:rsidRPr="003329A7">
        <w:rPr>
          <w:noProof/>
          <w:sz w:val="16"/>
          <w:szCs w:val="24"/>
          <w:lang w:val="id-ID"/>
        </w:rPr>
        <w:t>GAMBAR 1. KERANGKA KONSEPTUAL</w:t>
      </w:r>
    </w:p>
    <w:p w:rsidR="00EF0524" w:rsidRDefault="00EF0524" w:rsidP="00EF0524">
      <w:pPr>
        <w:ind w:left="111" w:right="-34" w:firstLine="216"/>
        <w:jc w:val="both"/>
        <w:rPr>
          <w:noProof/>
          <w:szCs w:val="24"/>
          <w:lang w:val="id-ID"/>
        </w:rPr>
      </w:pPr>
    </w:p>
    <w:p w:rsidR="00585E84" w:rsidRPr="003329A7" w:rsidRDefault="00EF0524" w:rsidP="00EF0524">
      <w:pPr>
        <w:ind w:left="111" w:right="-34" w:firstLine="216"/>
        <w:jc w:val="both"/>
        <w:rPr>
          <w:noProof/>
          <w:szCs w:val="24"/>
          <w:lang w:val="id-ID"/>
        </w:rPr>
      </w:pPr>
      <w:r w:rsidRPr="00EF0524">
        <w:rPr>
          <w:noProof/>
          <w:szCs w:val="24"/>
          <w:lang w:val="id-ID"/>
        </w:rPr>
        <w:t xml:space="preserve">Based on the conceptual framework above, the researcher formulated four </w:t>
      </w:r>
      <w:r>
        <w:rPr>
          <w:noProof/>
          <w:szCs w:val="24"/>
          <w:lang w:val="id-ID"/>
        </w:rPr>
        <w:t>hypotheses</w:t>
      </w:r>
    </w:p>
    <w:p w:rsidR="00585E84" w:rsidRPr="003329A7" w:rsidRDefault="00585E84" w:rsidP="00585E84">
      <w:pPr>
        <w:spacing w:before="77"/>
        <w:ind w:left="142" w:right="-34"/>
        <w:jc w:val="both"/>
        <w:rPr>
          <w:noProof/>
          <w:szCs w:val="24"/>
          <w:lang w:val="id-ID"/>
        </w:rPr>
      </w:pPr>
    </w:p>
    <w:p w:rsidR="00EF0524" w:rsidRPr="00EF0524" w:rsidRDefault="00EF0524" w:rsidP="00EF0524">
      <w:pPr>
        <w:ind w:left="142" w:right="-34"/>
        <w:jc w:val="both"/>
        <w:rPr>
          <w:noProof/>
          <w:szCs w:val="24"/>
          <w:lang w:val="id-ID"/>
        </w:rPr>
      </w:pPr>
      <w:r w:rsidRPr="00EF0524">
        <w:rPr>
          <w:noProof/>
          <w:szCs w:val="24"/>
          <w:lang w:val="id-ID"/>
        </w:rPr>
        <w:lastRenderedPageBreak/>
        <w:t>H1</w:t>
      </w:r>
      <w:r>
        <w:rPr>
          <w:noProof/>
          <w:szCs w:val="24"/>
          <w:lang w:val="id-ID"/>
        </w:rPr>
        <w:tab/>
      </w:r>
      <w:r w:rsidRPr="00EF0524">
        <w:rPr>
          <w:noProof/>
          <w:szCs w:val="24"/>
          <w:lang w:val="id-ID"/>
        </w:rPr>
        <w:t>: There i</w:t>
      </w:r>
      <w:r>
        <w:rPr>
          <w:noProof/>
          <w:szCs w:val="24"/>
          <w:lang w:val="id-ID"/>
        </w:rPr>
        <w:t xml:space="preserve">s an influence between the </w:t>
      </w:r>
      <w:r w:rsidRPr="00EF0524">
        <w:rPr>
          <w:noProof/>
          <w:szCs w:val="24"/>
          <w:lang w:val="id-ID"/>
        </w:rPr>
        <w:t>education</w:t>
      </w:r>
      <w:r>
        <w:rPr>
          <w:noProof/>
          <w:szCs w:val="24"/>
          <w:lang w:val="id-ID"/>
        </w:rPr>
        <w:t xml:space="preserve"> level</w:t>
      </w:r>
      <w:r w:rsidRPr="00EF0524">
        <w:rPr>
          <w:noProof/>
          <w:szCs w:val="24"/>
          <w:lang w:val="id-ID"/>
        </w:rPr>
        <w:t xml:space="preserve"> on the performance of the </w:t>
      </w:r>
      <w:r>
        <w:rPr>
          <w:noProof/>
          <w:lang w:val="id-ID"/>
        </w:rPr>
        <w:t>educational personnel</w:t>
      </w:r>
      <w:r w:rsidRPr="00EF0524">
        <w:rPr>
          <w:noProof/>
          <w:lang w:val="id-ID"/>
        </w:rPr>
        <w:t xml:space="preserve"> </w:t>
      </w:r>
      <w:r w:rsidRPr="00EF0524">
        <w:rPr>
          <w:noProof/>
          <w:szCs w:val="24"/>
          <w:lang w:val="id-ID"/>
        </w:rPr>
        <w:t>at the</w:t>
      </w:r>
      <w:r>
        <w:rPr>
          <w:noProof/>
          <w:szCs w:val="24"/>
          <w:lang w:val="id-ID"/>
        </w:rPr>
        <w:t xml:space="preserve"> Universitas</w:t>
      </w:r>
      <w:r w:rsidRPr="00EF0524">
        <w:rPr>
          <w:noProof/>
          <w:szCs w:val="24"/>
          <w:lang w:val="id-ID"/>
        </w:rPr>
        <w:t xml:space="preserve"> PGRI Adi Buana Surabaya.</w:t>
      </w:r>
    </w:p>
    <w:p w:rsidR="00EF0524" w:rsidRPr="00EF0524" w:rsidRDefault="00EF0524" w:rsidP="00EF0524">
      <w:pPr>
        <w:ind w:left="142" w:right="-34"/>
        <w:jc w:val="both"/>
        <w:rPr>
          <w:noProof/>
          <w:szCs w:val="24"/>
          <w:lang w:val="id-ID"/>
        </w:rPr>
      </w:pPr>
      <w:r w:rsidRPr="00EF0524">
        <w:rPr>
          <w:noProof/>
          <w:szCs w:val="24"/>
          <w:lang w:val="id-ID"/>
        </w:rPr>
        <w:t>H2</w:t>
      </w:r>
      <w:r>
        <w:rPr>
          <w:noProof/>
          <w:szCs w:val="24"/>
          <w:lang w:val="id-ID"/>
        </w:rPr>
        <w:tab/>
      </w:r>
      <w:r w:rsidRPr="00EF0524">
        <w:rPr>
          <w:noProof/>
          <w:szCs w:val="24"/>
          <w:lang w:val="id-ID"/>
        </w:rPr>
        <w:t xml:space="preserve">: There is an influence between age on the performance of </w:t>
      </w:r>
      <w:r>
        <w:rPr>
          <w:noProof/>
          <w:lang w:val="id-ID"/>
        </w:rPr>
        <w:t>educational personnel</w:t>
      </w:r>
      <w:r w:rsidRPr="00EF0524">
        <w:rPr>
          <w:noProof/>
          <w:lang w:val="id-ID"/>
        </w:rPr>
        <w:t xml:space="preserve"> </w:t>
      </w:r>
      <w:r w:rsidRPr="00EF0524">
        <w:rPr>
          <w:noProof/>
          <w:szCs w:val="24"/>
          <w:lang w:val="id-ID"/>
        </w:rPr>
        <w:t>at the</w:t>
      </w:r>
      <w:r>
        <w:rPr>
          <w:noProof/>
          <w:szCs w:val="24"/>
          <w:lang w:val="id-ID"/>
        </w:rPr>
        <w:t xml:space="preserve"> Universitas</w:t>
      </w:r>
      <w:r w:rsidRPr="00EF0524">
        <w:rPr>
          <w:noProof/>
          <w:szCs w:val="24"/>
          <w:lang w:val="id-ID"/>
        </w:rPr>
        <w:t xml:space="preserve"> PGRI Adi Buana Surabaya.</w:t>
      </w:r>
    </w:p>
    <w:p w:rsidR="00EF0524" w:rsidRPr="00EF0524" w:rsidRDefault="00EF0524" w:rsidP="00EF0524">
      <w:pPr>
        <w:ind w:left="142" w:right="-34"/>
        <w:jc w:val="both"/>
        <w:rPr>
          <w:noProof/>
          <w:szCs w:val="24"/>
          <w:lang w:val="id-ID"/>
        </w:rPr>
      </w:pPr>
      <w:r w:rsidRPr="00EF0524">
        <w:rPr>
          <w:noProof/>
          <w:szCs w:val="24"/>
          <w:lang w:val="id-ID"/>
        </w:rPr>
        <w:t>H3</w:t>
      </w:r>
      <w:r>
        <w:rPr>
          <w:noProof/>
          <w:szCs w:val="24"/>
          <w:lang w:val="id-ID"/>
        </w:rPr>
        <w:tab/>
      </w:r>
      <w:r w:rsidRPr="00EF0524">
        <w:rPr>
          <w:noProof/>
          <w:szCs w:val="24"/>
          <w:lang w:val="id-ID"/>
        </w:rPr>
        <w:t xml:space="preserve">: There is an influence between </w:t>
      </w:r>
      <w:r>
        <w:rPr>
          <w:noProof/>
          <w:szCs w:val="24"/>
          <w:lang w:val="id-ID"/>
        </w:rPr>
        <w:t>experience</w:t>
      </w:r>
      <w:r w:rsidRPr="00EF0524">
        <w:rPr>
          <w:noProof/>
          <w:szCs w:val="24"/>
          <w:lang w:val="id-ID"/>
        </w:rPr>
        <w:t xml:space="preserve"> on the performance of </w:t>
      </w:r>
      <w:r>
        <w:rPr>
          <w:noProof/>
          <w:lang w:val="id-ID"/>
        </w:rPr>
        <w:t>educational personnel</w:t>
      </w:r>
      <w:r w:rsidRPr="00EF0524">
        <w:rPr>
          <w:noProof/>
          <w:lang w:val="id-ID"/>
        </w:rPr>
        <w:t xml:space="preserve"> </w:t>
      </w:r>
      <w:r w:rsidRPr="00EF0524">
        <w:rPr>
          <w:noProof/>
          <w:szCs w:val="24"/>
          <w:lang w:val="id-ID"/>
        </w:rPr>
        <w:t>at the</w:t>
      </w:r>
      <w:r>
        <w:rPr>
          <w:noProof/>
          <w:szCs w:val="24"/>
          <w:lang w:val="id-ID"/>
        </w:rPr>
        <w:t xml:space="preserve"> Universitas</w:t>
      </w:r>
      <w:r w:rsidRPr="00EF0524">
        <w:rPr>
          <w:noProof/>
          <w:szCs w:val="24"/>
          <w:lang w:val="id-ID"/>
        </w:rPr>
        <w:t xml:space="preserve"> PGRI Adi Buana Surabaya.</w:t>
      </w:r>
    </w:p>
    <w:p w:rsidR="00585E84" w:rsidRPr="000C0FDC" w:rsidRDefault="00EF0524" w:rsidP="00EF0524">
      <w:pPr>
        <w:ind w:left="142" w:right="-34"/>
        <w:jc w:val="both"/>
        <w:rPr>
          <w:noProof/>
          <w:szCs w:val="24"/>
          <w:lang w:val="id-ID"/>
        </w:rPr>
      </w:pPr>
      <w:r w:rsidRPr="00EF0524">
        <w:rPr>
          <w:noProof/>
          <w:szCs w:val="24"/>
          <w:lang w:val="id-ID"/>
        </w:rPr>
        <w:t>H4</w:t>
      </w:r>
      <w:r>
        <w:rPr>
          <w:noProof/>
          <w:szCs w:val="24"/>
          <w:lang w:val="id-ID"/>
        </w:rPr>
        <w:tab/>
      </w:r>
      <w:r w:rsidRPr="00EF0524">
        <w:rPr>
          <w:noProof/>
          <w:szCs w:val="24"/>
          <w:lang w:val="id-ID"/>
        </w:rPr>
        <w:t>: There is a simultaneous influence between education</w:t>
      </w:r>
      <w:r>
        <w:rPr>
          <w:noProof/>
          <w:szCs w:val="24"/>
          <w:lang w:val="id-ID"/>
        </w:rPr>
        <w:t xml:space="preserve"> level</w:t>
      </w:r>
      <w:r w:rsidRPr="00EF0524">
        <w:rPr>
          <w:noProof/>
          <w:szCs w:val="24"/>
          <w:lang w:val="id-ID"/>
        </w:rPr>
        <w:t xml:space="preserve">, age, and </w:t>
      </w:r>
      <w:r>
        <w:rPr>
          <w:noProof/>
          <w:szCs w:val="24"/>
          <w:lang w:val="id-ID"/>
        </w:rPr>
        <w:t>experience</w:t>
      </w:r>
      <w:r w:rsidRPr="00EF0524">
        <w:rPr>
          <w:noProof/>
          <w:szCs w:val="24"/>
          <w:lang w:val="id-ID"/>
        </w:rPr>
        <w:t xml:space="preserve"> on the performance of </w:t>
      </w:r>
      <w:r>
        <w:rPr>
          <w:noProof/>
          <w:lang w:val="id-ID"/>
        </w:rPr>
        <w:t>educational personnel</w:t>
      </w:r>
      <w:r w:rsidRPr="00EF0524">
        <w:rPr>
          <w:noProof/>
          <w:lang w:val="id-ID"/>
        </w:rPr>
        <w:t xml:space="preserve"> </w:t>
      </w:r>
      <w:r w:rsidRPr="00EF0524">
        <w:rPr>
          <w:noProof/>
          <w:szCs w:val="24"/>
          <w:lang w:val="id-ID"/>
        </w:rPr>
        <w:t>at the</w:t>
      </w:r>
      <w:r>
        <w:rPr>
          <w:noProof/>
          <w:szCs w:val="24"/>
          <w:lang w:val="id-ID"/>
        </w:rPr>
        <w:t xml:space="preserve"> Universitas</w:t>
      </w:r>
      <w:r w:rsidRPr="00EF0524">
        <w:rPr>
          <w:noProof/>
          <w:szCs w:val="24"/>
          <w:lang w:val="id-ID"/>
        </w:rPr>
        <w:t xml:space="preserve"> PGRI Adi Buana Surabaya.</w:t>
      </w:r>
      <w:r w:rsidR="00585E84" w:rsidRPr="000C0FDC">
        <w:rPr>
          <w:noProof/>
          <w:szCs w:val="24"/>
          <w:lang w:val="id-ID"/>
        </w:rPr>
        <w:t xml:space="preserve"> </w:t>
      </w:r>
    </w:p>
    <w:p w:rsidR="008B61D6" w:rsidRPr="000C0FDC" w:rsidRDefault="008B61D6" w:rsidP="008B61D6">
      <w:pPr>
        <w:spacing w:before="3" w:line="240" w:lineRule="exact"/>
        <w:jc w:val="center"/>
        <w:rPr>
          <w:noProof/>
          <w:szCs w:val="24"/>
          <w:lang w:val="id-ID"/>
        </w:rPr>
      </w:pPr>
    </w:p>
    <w:p w:rsidR="004A4031" w:rsidRPr="000C0FDC" w:rsidRDefault="00E522B1" w:rsidP="00BA5845">
      <w:pPr>
        <w:tabs>
          <w:tab w:val="left" w:pos="3392"/>
        </w:tabs>
        <w:ind w:left="1418" w:right="1693"/>
        <w:jc w:val="center"/>
        <w:rPr>
          <w:b/>
          <w:noProof/>
          <w:spacing w:val="2"/>
          <w:sz w:val="16"/>
          <w:lang w:val="id-ID"/>
        </w:rPr>
      </w:pPr>
      <w:r w:rsidRPr="000C0FDC">
        <w:rPr>
          <w:b/>
          <w:noProof/>
          <w:spacing w:val="1"/>
          <w:lang w:val="id-ID"/>
        </w:rPr>
        <w:t>II</w:t>
      </w:r>
      <w:r w:rsidRPr="000C0FDC">
        <w:rPr>
          <w:b/>
          <w:noProof/>
          <w:sz w:val="16"/>
          <w:lang w:val="id-ID"/>
        </w:rPr>
        <w:t>.</w:t>
      </w:r>
      <w:r w:rsidRPr="000C0FDC">
        <w:rPr>
          <w:noProof/>
          <w:sz w:val="16"/>
          <w:lang w:val="id-ID"/>
        </w:rPr>
        <w:t xml:space="preserve"> </w:t>
      </w:r>
      <w:r w:rsidRPr="000C0FDC">
        <w:rPr>
          <w:noProof/>
          <w:spacing w:val="2"/>
          <w:sz w:val="16"/>
          <w:lang w:val="id-ID"/>
        </w:rPr>
        <w:t xml:space="preserve"> </w:t>
      </w:r>
      <w:r w:rsidR="00BA5845" w:rsidRPr="000C0FDC">
        <w:rPr>
          <w:b/>
          <w:noProof/>
          <w:spacing w:val="2"/>
          <w:lang w:val="id-ID"/>
        </w:rPr>
        <w:t>M</w:t>
      </w:r>
      <w:r w:rsidR="00BA5845" w:rsidRPr="000C0FDC">
        <w:rPr>
          <w:b/>
          <w:noProof/>
          <w:spacing w:val="2"/>
          <w:sz w:val="16"/>
          <w:lang w:val="id-ID"/>
        </w:rPr>
        <w:t>ETHODOLOGY</w:t>
      </w:r>
    </w:p>
    <w:p w:rsidR="009B5C40" w:rsidRPr="009B5C40" w:rsidRDefault="009B5C40" w:rsidP="009B5C40">
      <w:pPr>
        <w:spacing w:before="77"/>
        <w:ind w:left="111" w:right="-34" w:firstLine="216"/>
        <w:jc w:val="both"/>
        <w:rPr>
          <w:noProof/>
          <w:spacing w:val="2"/>
          <w:lang w:val="id-ID"/>
        </w:rPr>
      </w:pPr>
      <w:r w:rsidRPr="009B5C40">
        <w:rPr>
          <w:noProof/>
          <w:spacing w:val="2"/>
          <w:lang w:val="id-ID"/>
        </w:rPr>
        <w:t xml:space="preserve">This </w:t>
      </w:r>
      <w:r>
        <w:rPr>
          <w:noProof/>
          <w:spacing w:val="2"/>
          <w:lang w:val="id-ID"/>
        </w:rPr>
        <w:t>study</w:t>
      </w:r>
      <w:r w:rsidRPr="009B5C40">
        <w:rPr>
          <w:noProof/>
          <w:spacing w:val="2"/>
          <w:lang w:val="id-ID"/>
        </w:rPr>
        <w:t xml:space="preserve"> is an explanatory study to explain the relationship between the independent variables and the dependent variable. This relationship is explained through hypothesis testing that has been formulated by the researcher (Sugiyono, 2013). This </w:t>
      </w:r>
      <w:r>
        <w:rPr>
          <w:noProof/>
          <w:spacing w:val="2"/>
          <w:lang w:val="id-ID"/>
        </w:rPr>
        <w:t>study was conducted at the Universitas</w:t>
      </w:r>
      <w:r w:rsidRPr="009B5C40">
        <w:rPr>
          <w:noProof/>
          <w:spacing w:val="2"/>
          <w:lang w:val="id-ID"/>
        </w:rPr>
        <w:t xml:space="preserve"> PGRI Adi Buana Surabaya which involved all 168 active education personnel.</w:t>
      </w:r>
    </w:p>
    <w:p w:rsidR="009B5C40" w:rsidRDefault="009B5C40" w:rsidP="009B5C40">
      <w:pPr>
        <w:spacing w:before="77"/>
        <w:ind w:left="111" w:right="-34" w:firstLine="216"/>
        <w:jc w:val="both"/>
        <w:rPr>
          <w:noProof/>
          <w:spacing w:val="2"/>
          <w:lang w:val="id-ID"/>
        </w:rPr>
      </w:pPr>
      <w:r w:rsidRPr="009B5C40">
        <w:rPr>
          <w:noProof/>
          <w:spacing w:val="2"/>
          <w:lang w:val="id-ID"/>
        </w:rPr>
        <w:t>Data collection methods used by researchers are documentation and questionnaire. The documentation method is used to collect data on the education</w:t>
      </w:r>
      <w:r>
        <w:rPr>
          <w:noProof/>
          <w:spacing w:val="2"/>
          <w:lang w:val="id-ID"/>
        </w:rPr>
        <w:t xml:space="preserve"> level</w:t>
      </w:r>
      <w:r w:rsidRPr="009B5C40">
        <w:rPr>
          <w:noProof/>
          <w:spacing w:val="2"/>
          <w:lang w:val="id-ID"/>
        </w:rPr>
        <w:t xml:space="preserve">, age, and </w:t>
      </w:r>
      <w:r>
        <w:rPr>
          <w:noProof/>
          <w:spacing w:val="2"/>
          <w:lang w:val="id-ID"/>
        </w:rPr>
        <w:t>experience of each educational personnel</w:t>
      </w:r>
      <w:r w:rsidRPr="009B5C40">
        <w:rPr>
          <w:noProof/>
          <w:spacing w:val="2"/>
          <w:lang w:val="id-ID"/>
        </w:rPr>
        <w:t>. Documentation data were collected by researchers through the Human Resources Development (HRD) of Universitas PGRI Adi Buana Surabaya. While the questionnaire method is used to collect performance data of each educational staff. The questionnaire was given to the head of the department where each educational staff took shelter. The data obtained by the researcher were then categorized using a Likert scale. The results were analyzed using the help of relevant statistical analysis tools.</w:t>
      </w:r>
    </w:p>
    <w:p w:rsidR="00460694" w:rsidRPr="000C0FDC" w:rsidRDefault="00460694" w:rsidP="00460694">
      <w:pPr>
        <w:tabs>
          <w:tab w:val="left" w:pos="3392"/>
        </w:tabs>
        <w:ind w:right="1693"/>
        <w:jc w:val="both"/>
        <w:rPr>
          <w:noProof/>
          <w:spacing w:val="2"/>
          <w:lang w:val="id-ID"/>
        </w:rPr>
      </w:pPr>
    </w:p>
    <w:p w:rsidR="00BA5845" w:rsidRPr="000C0FDC" w:rsidRDefault="00BA5845" w:rsidP="00BA5845">
      <w:pPr>
        <w:ind w:left="993" w:right="974"/>
        <w:jc w:val="center"/>
        <w:rPr>
          <w:b/>
          <w:noProof/>
          <w:spacing w:val="2"/>
          <w:sz w:val="16"/>
          <w:lang w:val="id-ID"/>
        </w:rPr>
      </w:pPr>
      <w:r w:rsidRPr="000C0FDC">
        <w:rPr>
          <w:b/>
          <w:noProof/>
          <w:spacing w:val="2"/>
          <w:lang w:val="id-ID"/>
        </w:rPr>
        <w:t>III. R</w:t>
      </w:r>
      <w:r w:rsidRPr="000C0FDC">
        <w:rPr>
          <w:b/>
          <w:noProof/>
          <w:spacing w:val="2"/>
          <w:sz w:val="16"/>
          <w:lang w:val="id-ID"/>
        </w:rPr>
        <w:t>ESULT AND DISCUSSION</w:t>
      </w:r>
    </w:p>
    <w:p w:rsidR="00E33A87" w:rsidRPr="000C0FDC" w:rsidRDefault="00A86D51" w:rsidP="00FF6CEF">
      <w:pPr>
        <w:spacing w:before="77"/>
        <w:ind w:left="111" w:right="-34" w:firstLine="216"/>
        <w:jc w:val="both"/>
        <w:rPr>
          <w:noProof/>
          <w:spacing w:val="2"/>
          <w:lang w:val="id-ID"/>
        </w:rPr>
      </w:pPr>
      <w:r w:rsidRPr="00A86D51">
        <w:rPr>
          <w:noProof/>
          <w:spacing w:val="2"/>
          <w:lang w:val="id-ID"/>
        </w:rPr>
        <w:t xml:space="preserve">From the results of data collection on 168 educational </w:t>
      </w:r>
      <w:r>
        <w:rPr>
          <w:noProof/>
          <w:spacing w:val="2"/>
          <w:lang w:val="id-ID"/>
        </w:rPr>
        <w:t xml:space="preserve">personnel </w:t>
      </w:r>
      <w:r w:rsidRPr="00A86D51">
        <w:rPr>
          <w:noProof/>
          <w:spacing w:val="2"/>
          <w:lang w:val="id-ID"/>
        </w:rPr>
        <w:t>at the University of PGRI Adi Buana Surabaya, researchers categorized them based on a predetermined Likert scale. In general, the results of data collection can be grouped as presented below.</w:t>
      </w:r>
    </w:p>
    <w:p w:rsidR="00E33A87" w:rsidRPr="000C0FDC" w:rsidRDefault="00A86D51" w:rsidP="00463D91">
      <w:pPr>
        <w:pStyle w:val="ListParagraph"/>
        <w:numPr>
          <w:ilvl w:val="0"/>
          <w:numId w:val="3"/>
        </w:numPr>
        <w:ind w:right="-34"/>
        <w:jc w:val="both"/>
        <w:rPr>
          <w:noProof/>
          <w:spacing w:val="2"/>
          <w:lang w:val="id-ID"/>
        </w:rPr>
      </w:pPr>
      <w:r>
        <w:rPr>
          <w:noProof/>
          <w:spacing w:val="2"/>
          <w:lang w:val="id-ID"/>
        </w:rPr>
        <w:t>Education Level</w:t>
      </w:r>
    </w:p>
    <w:p w:rsidR="00E33A87" w:rsidRPr="000C0FDC" w:rsidRDefault="00A86D51" w:rsidP="00463D91">
      <w:pPr>
        <w:ind w:left="142" w:right="-34" w:firstLine="360"/>
        <w:jc w:val="both"/>
        <w:rPr>
          <w:noProof/>
          <w:spacing w:val="2"/>
          <w:lang w:val="id-ID"/>
        </w:rPr>
      </w:pPr>
      <w:r w:rsidRPr="00A86D51">
        <w:rPr>
          <w:noProof/>
          <w:spacing w:val="2"/>
          <w:lang w:val="id-ID"/>
        </w:rPr>
        <w:t>The results of data collection on the education</w:t>
      </w:r>
      <w:r>
        <w:rPr>
          <w:noProof/>
          <w:spacing w:val="2"/>
          <w:lang w:val="id-ID"/>
        </w:rPr>
        <w:t xml:space="preserve"> level</w:t>
      </w:r>
      <w:r w:rsidRPr="00A86D51">
        <w:rPr>
          <w:noProof/>
          <w:spacing w:val="2"/>
          <w:lang w:val="id-ID"/>
        </w:rPr>
        <w:t xml:space="preserve"> from education personnel are presented in Table 1 below.</w:t>
      </w:r>
    </w:p>
    <w:p w:rsidR="003509B2" w:rsidRPr="000C0FDC" w:rsidRDefault="00A86D51" w:rsidP="003509B2">
      <w:pPr>
        <w:pStyle w:val="ListParagraph"/>
        <w:spacing w:before="77"/>
        <w:ind w:left="142" w:right="-34"/>
        <w:jc w:val="center"/>
        <w:rPr>
          <w:noProof/>
          <w:spacing w:val="2"/>
          <w:sz w:val="16"/>
          <w:lang w:val="id-ID"/>
        </w:rPr>
      </w:pPr>
      <w:r>
        <w:rPr>
          <w:noProof/>
          <w:spacing w:val="2"/>
          <w:sz w:val="16"/>
          <w:lang w:val="id-ID"/>
        </w:rPr>
        <w:t>TAB</w:t>
      </w:r>
      <w:r w:rsidR="003509B2" w:rsidRPr="000C0FDC">
        <w:rPr>
          <w:noProof/>
          <w:spacing w:val="2"/>
          <w:sz w:val="16"/>
          <w:lang w:val="id-ID"/>
        </w:rPr>
        <w:t>L</w:t>
      </w:r>
      <w:r>
        <w:rPr>
          <w:noProof/>
          <w:spacing w:val="2"/>
          <w:sz w:val="16"/>
          <w:lang w:val="id-ID"/>
        </w:rPr>
        <w:t>E</w:t>
      </w:r>
      <w:r w:rsidR="003509B2" w:rsidRPr="000C0FDC">
        <w:rPr>
          <w:noProof/>
          <w:spacing w:val="2"/>
          <w:sz w:val="16"/>
          <w:lang w:val="id-ID"/>
        </w:rPr>
        <w:t xml:space="preserve"> 1. </w:t>
      </w:r>
      <w:r>
        <w:rPr>
          <w:noProof/>
          <w:spacing w:val="2"/>
          <w:sz w:val="16"/>
          <w:lang w:val="id-ID"/>
        </w:rPr>
        <w:t>EDUCATION LEVEL</w:t>
      </w:r>
    </w:p>
    <w:tbl>
      <w:tblPr>
        <w:tblW w:w="2960" w:type="dxa"/>
        <w:jc w:val="center"/>
        <w:tblLook w:val="04A0" w:firstRow="1" w:lastRow="0" w:firstColumn="1" w:lastColumn="0" w:noHBand="0" w:noVBand="1"/>
      </w:tblPr>
      <w:tblGrid>
        <w:gridCol w:w="2122"/>
        <w:gridCol w:w="838"/>
      </w:tblGrid>
      <w:tr w:rsidR="003509B2" w:rsidRPr="003509B2" w:rsidTr="00A86D51">
        <w:trPr>
          <w:trHeight w:val="300"/>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09B2" w:rsidRPr="003509B2" w:rsidRDefault="00A86D51" w:rsidP="00A86D51">
            <w:pPr>
              <w:contextualSpacing/>
              <w:jc w:val="center"/>
              <w:rPr>
                <w:b/>
                <w:bCs/>
                <w:noProof/>
                <w:color w:val="000000"/>
                <w:sz w:val="16"/>
                <w:lang w:val="id-ID" w:eastAsia="id-ID"/>
              </w:rPr>
            </w:pPr>
            <w:r>
              <w:rPr>
                <w:b/>
                <w:bCs/>
                <w:noProof/>
                <w:color w:val="000000"/>
                <w:sz w:val="16"/>
                <w:lang w:val="id-ID" w:eastAsia="id-ID"/>
              </w:rPr>
              <w:t>Level</w:t>
            </w:r>
          </w:p>
        </w:tc>
        <w:tc>
          <w:tcPr>
            <w:tcW w:w="838" w:type="dxa"/>
            <w:tcBorders>
              <w:top w:val="single" w:sz="4" w:space="0" w:color="auto"/>
              <w:left w:val="nil"/>
              <w:bottom w:val="single" w:sz="4" w:space="0" w:color="auto"/>
              <w:right w:val="single" w:sz="4" w:space="0" w:color="auto"/>
            </w:tcBorders>
            <w:shd w:val="clear" w:color="auto" w:fill="auto"/>
            <w:noWrap/>
            <w:vAlign w:val="center"/>
            <w:hideMark/>
          </w:tcPr>
          <w:p w:rsidR="003509B2" w:rsidRPr="003509B2" w:rsidRDefault="003509B2" w:rsidP="003509B2">
            <w:pPr>
              <w:contextualSpacing/>
              <w:jc w:val="center"/>
              <w:rPr>
                <w:noProof/>
                <w:color w:val="000000"/>
                <w:sz w:val="16"/>
                <w:lang w:val="id-ID" w:eastAsia="id-ID"/>
              </w:rPr>
            </w:pPr>
            <w:r w:rsidRPr="003509B2">
              <w:rPr>
                <w:noProof/>
                <w:color w:val="000000"/>
                <w:sz w:val="16"/>
                <w:lang w:val="id-ID" w:eastAsia="id-ID"/>
              </w:rPr>
              <w:t>%</w:t>
            </w:r>
          </w:p>
        </w:tc>
      </w:tr>
      <w:tr w:rsidR="003509B2" w:rsidRPr="003509B2" w:rsidTr="00A86D51">
        <w:trPr>
          <w:trHeight w:val="300"/>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3509B2" w:rsidRPr="003509B2" w:rsidRDefault="00A86D51" w:rsidP="003509B2">
            <w:pPr>
              <w:contextualSpacing/>
              <w:rPr>
                <w:noProof/>
                <w:color w:val="000000"/>
                <w:sz w:val="16"/>
                <w:lang w:val="id-ID" w:eastAsia="id-ID"/>
              </w:rPr>
            </w:pPr>
            <w:r>
              <w:rPr>
                <w:noProof/>
                <w:color w:val="000000"/>
                <w:sz w:val="16"/>
                <w:lang w:val="id-ID" w:eastAsia="id-ID"/>
              </w:rPr>
              <w:t xml:space="preserve">Elementary School </w:t>
            </w:r>
            <w:r w:rsidR="003509B2" w:rsidRPr="000C0FDC">
              <w:rPr>
                <w:noProof/>
                <w:color w:val="000000"/>
                <w:sz w:val="16"/>
                <w:lang w:val="id-ID" w:eastAsia="id-ID"/>
              </w:rPr>
              <w:t>/sederajat</w:t>
            </w:r>
          </w:p>
        </w:tc>
        <w:tc>
          <w:tcPr>
            <w:tcW w:w="838" w:type="dxa"/>
            <w:tcBorders>
              <w:top w:val="nil"/>
              <w:left w:val="nil"/>
              <w:bottom w:val="single" w:sz="4" w:space="0" w:color="auto"/>
              <w:right w:val="single" w:sz="4" w:space="0" w:color="auto"/>
            </w:tcBorders>
            <w:shd w:val="clear" w:color="auto" w:fill="auto"/>
            <w:noWrap/>
            <w:vAlign w:val="center"/>
            <w:hideMark/>
          </w:tcPr>
          <w:p w:rsidR="003509B2" w:rsidRPr="003509B2" w:rsidRDefault="003509B2" w:rsidP="003509B2">
            <w:pPr>
              <w:contextualSpacing/>
              <w:jc w:val="center"/>
              <w:rPr>
                <w:noProof/>
                <w:color w:val="000000"/>
                <w:sz w:val="16"/>
                <w:lang w:val="id-ID" w:eastAsia="id-ID"/>
              </w:rPr>
            </w:pPr>
            <w:r w:rsidRPr="003509B2">
              <w:rPr>
                <w:noProof/>
                <w:color w:val="000000"/>
                <w:sz w:val="16"/>
                <w:lang w:val="id-ID" w:eastAsia="id-ID"/>
              </w:rPr>
              <w:t>5,95</w:t>
            </w:r>
          </w:p>
        </w:tc>
      </w:tr>
      <w:tr w:rsidR="003509B2" w:rsidRPr="003509B2" w:rsidTr="00A86D51">
        <w:trPr>
          <w:trHeight w:val="300"/>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3509B2" w:rsidRPr="003509B2" w:rsidRDefault="00A86D51" w:rsidP="003509B2">
            <w:pPr>
              <w:contextualSpacing/>
              <w:rPr>
                <w:noProof/>
                <w:color w:val="000000"/>
                <w:sz w:val="16"/>
                <w:lang w:val="id-ID" w:eastAsia="id-ID"/>
              </w:rPr>
            </w:pPr>
            <w:r>
              <w:rPr>
                <w:noProof/>
                <w:color w:val="000000"/>
                <w:sz w:val="16"/>
                <w:lang w:val="id-ID" w:eastAsia="id-ID"/>
              </w:rPr>
              <w:t>Junior High School</w:t>
            </w:r>
            <w:r w:rsidR="003509B2" w:rsidRPr="000C0FDC">
              <w:rPr>
                <w:noProof/>
                <w:color w:val="000000"/>
                <w:sz w:val="16"/>
                <w:lang w:val="id-ID" w:eastAsia="id-ID"/>
              </w:rPr>
              <w:t>/sederajat</w:t>
            </w:r>
          </w:p>
        </w:tc>
        <w:tc>
          <w:tcPr>
            <w:tcW w:w="838" w:type="dxa"/>
            <w:tcBorders>
              <w:top w:val="nil"/>
              <w:left w:val="nil"/>
              <w:bottom w:val="single" w:sz="4" w:space="0" w:color="auto"/>
              <w:right w:val="single" w:sz="4" w:space="0" w:color="auto"/>
            </w:tcBorders>
            <w:shd w:val="clear" w:color="auto" w:fill="auto"/>
            <w:noWrap/>
            <w:vAlign w:val="center"/>
            <w:hideMark/>
          </w:tcPr>
          <w:p w:rsidR="003509B2" w:rsidRPr="003509B2" w:rsidRDefault="003509B2" w:rsidP="003509B2">
            <w:pPr>
              <w:contextualSpacing/>
              <w:jc w:val="center"/>
              <w:rPr>
                <w:noProof/>
                <w:color w:val="000000"/>
                <w:sz w:val="16"/>
                <w:lang w:val="id-ID" w:eastAsia="id-ID"/>
              </w:rPr>
            </w:pPr>
            <w:r w:rsidRPr="003509B2">
              <w:rPr>
                <w:noProof/>
                <w:color w:val="000000"/>
                <w:sz w:val="16"/>
                <w:lang w:val="id-ID" w:eastAsia="id-ID"/>
              </w:rPr>
              <w:t>16,67</w:t>
            </w:r>
          </w:p>
        </w:tc>
      </w:tr>
      <w:tr w:rsidR="003509B2" w:rsidRPr="003509B2" w:rsidTr="00A86D51">
        <w:trPr>
          <w:trHeight w:val="300"/>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3509B2" w:rsidRPr="003509B2" w:rsidRDefault="00A86D51" w:rsidP="003509B2">
            <w:pPr>
              <w:contextualSpacing/>
              <w:rPr>
                <w:noProof/>
                <w:color w:val="000000"/>
                <w:sz w:val="16"/>
                <w:lang w:val="id-ID" w:eastAsia="id-ID"/>
              </w:rPr>
            </w:pPr>
            <w:r>
              <w:rPr>
                <w:noProof/>
                <w:color w:val="000000"/>
                <w:sz w:val="16"/>
                <w:lang w:val="id-ID" w:eastAsia="id-ID"/>
              </w:rPr>
              <w:t>Senior High School</w:t>
            </w:r>
            <w:r w:rsidR="003509B2" w:rsidRPr="000C0FDC">
              <w:rPr>
                <w:noProof/>
                <w:color w:val="000000"/>
                <w:sz w:val="16"/>
                <w:lang w:val="id-ID" w:eastAsia="id-ID"/>
              </w:rPr>
              <w:t>/sederajat</w:t>
            </w:r>
          </w:p>
        </w:tc>
        <w:tc>
          <w:tcPr>
            <w:tcW w:w="838" w:type="dxa"/>
            <w:tcBorders>
              <w:top w:val="nil"/>
              <w:left w:val="nil"/>
              <w:bottom w:val="single" w:sz="4" w:space="0" w:color="auto"/>
              <w:right w:val="single" w:sz="4" w:space="0" w:color="auto"/>
            </w:tcBorders>
            <w:shd w:val="clear" w:color="auto" w:fill="auto"/>
            <w:noWrap/>
            <w:vAlign w:val="center"/>
            <w:hideMark/>
          </w:tcPr>
          <w:p w:rsidR="003509B2" w:rsidRPr="003509B2" w:rsidRDefault="003509B2" w:rsidP="003509B2">
            <w:pPr>
              <w:contextualSpacing/>
              <w:jc w:val="center"/>
              <w:rPr>
                <w:noProof/>
                <w:color w:val="000000"/>
                <w:sz w:val="16"/>
                <w:lang w:val="id-ID" w:eastAsia="id-ID"/>
              </w:rPr>
            </w:pPr>
            <w:r w:rsidRPr="003509B2">
              <w:rPr>
                <w:noProof/>
                <w:color w:val="000000"/>
                <w:sz w:val="16"/>
                <w:lang w:val="id-ID" w:eastAsia="id-ID"/>
              </w:rPr>
              <w:t>33,93</w:t>
            </w:r>
          </w:p>
        </w:tc>
      </w:tr>
      <w:tr w:rsidR="003509B2" w:rsidRPr="003509B2" w:rsidTr="00A86D51">
        <w:trPr>
          <w:trHeight w:val="300"/>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3509B2" w:rsidRPr="003509B2" w:rsidRDefault="00A86D51" w:rsidP="003509B2">
            <w:pPr>
              <w:contextualSpacing/>
              <w:rPr>
                <w:noProof/>
                <w:color w:val="000000"/>
                <w:sz w:val="16"/>
                <w:lang w:val="id-ID" w:eastAsia="id-ID"/>
              </w:rPr>
            </w:pPr>
            <w:r>
              <w:rPr>
                <w:noProof/>
                <w:color w:val="000000"/>
                <w:sz w:val="16"/>
                <w:lang w:val="id-ID" w:eastAsia="id-ID"/>
              </w:rPr>
              <w:t xml:space="preserve">Diploma </w:t>
            </w:r>
          </w:p>
        </w:tc>
        <w:tc>
          <w:tcPr>
            <w:tcW w:w="838" w:type="dxa"/>
            <w:tcBorders>
              <w:top w:val="nil"/>
              <w:left w:val="nil"/>
              <w:bottom w:val="single" w:sz="4" w:space="0" w:color="auto"/>
              <w:right w:val="single" w:sz="4" w:space="0" w:color="auto"/>
            </w:tcBorders>
            <w:shd w:val="clear" w:color="auto" w:fill="auto"/>
            <w:noWrap/>
            <w:vAlign w:val="center"/>
            <w:hideMark/>
          </w:tcPr>
          <w:p w:rsidR="003509B2" w:rsidRPr="003509B2" w:rsidRDefault="003509B2" w:rsidP="003509B2">
            <w:pPr>
              <w:contextualSpacing/>
              <w:jc w:val="center"/>
              <w:rPr>
                <w:noProof/>
                <w:color w:val="000000"/>
                <w:sz w:val="16"/>
                <w:lang w:val="id-ID" w:eastAsia="id-ID"/>
              </w:rPr>
            </w:pPr>
            <w:r w:rsidRPr="003509B2">
              <w:rPr>
                <w:noProof/>
                <w:color w:val="000000"/>
                <w:sz w:val="16"/>
                <w:lang w:val="id-ID" w:eastAsia="id-ID"/>
              </w:rPr>
              <w:t>1,79</w:t>
            </w:r>
          </w:p>
        </w:tc>
      </w:tr>
      <w:tr w:rsidR="003509B2" w:rsidRPr="003509B2" w:rsidTr="00A86D51">
        <w:trPr>
          <w:trHeight w:val="300"/>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3509B2" w:rsidRPr="003509B2" w:rsidRDefault="00A86D51" w:rsidP="003509B2">
            <w:pPr>
              <w:contextualSpacing/>
              <w:rPr>
                <w:noProof/>
                <w:color w:val="000000"/>
                <w:sz w:val="16"/>
                <w:lang w:val="id-ID" w:eastAsia="id-ID"/>
              </w:rPr>
            </w:pPr>
            <w:r>
              <w:rPr>
                <w:noProof/>
                <w:color w:val="000000"/>
                <w:sz w:val="16"/>
                <w:lang w:val="id-ID" w:eastAsia="id-ID"/>
              </w:rPr>
              <w:t>Bachelor</w:t>
            </w:r>
          </w:p>
        </w:tc>
        <w:tc>
          <w:tcPr>
            <w:tcW w:w="838" w:type="dxa"/>
            <w:tcBorders>
              <w:top w:val="nil"/>
              <w:left w:val="nil"/>
              <w:bottom w:val="single" w:sz="4" w:space="0" w:color="auto"/>
              <w:right w:val="single" w:sz="4" w:space="0" w:color="auto"/>
            </w:tcBorders>
            <w:shd w:val="clear" w:color="auto" w:fill="auto"/>
            <w:noWrap/>
            <w:vAlign w:val="center"/>
            <w:hideMark/>
          </w:tcPr>
          <w:p w:rsidR="003509B2" w:rsidRPr="003509B2" w:rsidRDefault="003509B2" w:rsidP="003509B2">
            <w:pPr>
              <w:contextualSpacing/>
              <w:jc w:val="center"/>
              <w:rPr>
                <w:noProof/>
                <w:color w:val="000000"/>
                <w:sz w:val="16"/>
                <w:lang w:val="id-ID" w:eastAsia="id-ID"/>
              </w:rPr>
            </w:pPr>
            <w:r w:rsidRPr="003509B2">
              <w:rPr>
                <w:noProof/>
                <w:color w:val="000000"/>
                <w:sz w:val="16"/>
                <w:lang w:val="id-ID" w:eastAsia="id-ID"/>
              </w:rPr>
              <w:t>39,88</w:t>
            </w:r>
          </w:p>
        </w:tc>
      </w:tr>
      <w:tr w:rsidR="003509B2" w:rsidRPr="003509B2" w:rsidTr="00A86D51">
        <w:trPr>
          <w:trHeight w:val="300"/>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3509B2" w:rsidRPr="003509B2" w:rsidRDefault="00A86D51" w:rsidP="003509B2">
            <w:pPr>
              <w:contextualSpacing/>
              <w:rPr>
                <w:noProof/>
                <w:color w:val="000000"/>
                <w:sz w:val="16"/>
                <w:lang w:val="id-ID" w:eastAsia="id-ID"/>
              </w:rPr>
            </w:pPr>
            <w:r>
              <w:rPr>
                <w:noProof/>
                <w:color w:val="000000"/>
                <w:sz w:val="16"/>
                <w:lang w:val="id-ID" w:eastAsia="id-ID"/>
              </w:rPr>
              <w:t>Master</w:t>
            </w:r>
          </w:p>
        </w:tc>
        <w:tc>
          <w:tcPr>
            <w:tcW w:w="838" w:type="dxa"/>
            <w:tcBorders>
              <w:top w:val="nil"/>
              <w:left w:val="nil"/>
              <w:bottom w:val="single" w:sz="4" w:space="0" w:color="auto"/>
              <w:right w:val="single" w:sz="4" w:space="0" w:color="auto"/>
            </w:tcBorders>
            <w:shd w:val="clear" w:color="auto" w:fill="auto"/>
            <w:noWrap/>
            <w:vAlign w:val="center"/>
            <w:hideMark/>
          </w:tcPr>
          <w:p w:rsidR="003509B2" w:rsidRPr="003509B2" w:rsidRDefault="003509B2" w:rsidP="003509B2">
            <w:pPr>
              <w:contextualSpacing/>
              <w:jc w:val="center"/>
              <w:rPr>
                <w:noProof/>
                <w:color w:val="000000"/>
                <w:sz w:val="16"/>
                <w:lang w:val="id-ID" w:eastAsia="id-ID"/>
              </w:rPr>
            </w:pPr>
            <w:r w:rsidRPr="003509B2">
              <w:rPr>
                <w:noProof/>
                <w:color w:val="000000"/>
                <w:sz w:val="16"/>
                <w:lang w:val="id-ID" w:eastAsia="id-ID"/>
              </w:rPr>
              <w:t>1,78</w:t>
            </w:r>
          </w:p>
        </w:tc>
      </w:tr>
    </w:tbl>
    <w:p w:rsidR="00A86D51" w:rsidRPr="00A86D51" w:rsidRDefault="00A86D51" w:rsidP="00A86D51">
      <w:pPr>
        <w:spacing w:before="77"/>
        <w:ind w:left="142" w:right="-34"/>
        <w:jc w:val="both"/>
        <w:rPr>
          <w:noProof/>
          <w:spacing w:val="2"/>
          <w:lang w:val="id-ID"/>
        </w:rPr>
      </w:pPr>
      <w:r w:rsidRPr="00A86D51">
        <w:rPr>
          <w:noProof/>
          <w:spacing w:val="2"/>
          <w:lang w:val="id-ID"/>
        </w:rPr>
        <w:t>From Table 1 above, it shows that the majority of the education personnel at the</w:t>
      </w:r>
      <w:r>
        <w:rPr>
          <w:noProof/>
          <w:spacing w:val="2"/>
          <w:lang w:val="id-ID"/>
        </w:rPr>
        <w:t xml:space="preserve"> Universitas</w:t>
      </w:r>
      <w:r w:rsidRPr="00A86D51">
        <w:rPr>
          <w:noProof/>
          <w:spacing w:val="2"/>
          <w:lang w:val="id-ID"/>
        </w:rPr>
        <w:t xml:space="preserve"> PGRI Adi Buana </w:t>
      </w:r>
      <w:r>
        <w:rPr>
          <w:noProof/>
          <w:spacing w:val="2"/>
          <w:lang w:val="id-ID"/>
        </w:rPr>
        <w:t>Surabaya, whose</w:t>
      </w:r>
      <w:r w:rsidRPr="00A86D51">
        <w:rPr>
          <w:noProof/>
          <w:spacing w:val="2"/>
          <w:lang w:val="id-ID"/>
        </w:rPr>
        <w:t xml:space="preserve"> education </w:t>
      </w:r>
      <w:r>
        <w:rPr>
          <w:noProof/>
          <w:spacing w:val="2"/>
          <w:lang w:val="id-ID"/>
        </w:rPr>
        <w:t xml:space="preserve">level </w:t>
      </w:r>
      <w:r w:rsidRPr="00A86D51">
        <w:rPr>
          <w:noProof/>
          <w:spacing w:val="2"/>
          <w:lang w:val="id-ID"/>
        </w:rPr>
        <w:t xml:space="preserve">was a bachelor's degree, was 39.88%. Then the education staff with the education </w:t>
      </w:r>
      <w:r>
        <w:rPr>
          <w:noProof/>
          <w:spacing w:val="2"/>
          <w:lang w:val="id-ID"/>
        </w:rPr>
        <w:t xml:space="preserve">level </w:t>
      </w:r>
      <w:r w:rsidRPr="00A86D51">
        <w:rPr>
          <w:noProof/>
          <w:spacing w:val="2"/>
          <w:lang w:val="id-ID"/>
        </w:rPr>
        <w:t xml:space="preserve">is </w:t>
      </w:r>
      <w:r>
        <w:rPr>
          <w:noProof/>
          <w:spacing w:val="2"/>
          <w:lang w:val="id-ID"/>
        </w:rPr>
        <w:t>senior high school</w:t>
      </w:r>
      <w:r w:rsidRPr="00A86D51">
        <w:rPr>
          <w:noProof/>
          <w:spacing w:val="2"/>
          <w:lang w:val="id-ID"/>
        </w:rPr>
        <w:t>/</w:t>
      </w:r>
      <w:r>
        <w:rPr>
          <w:noProof/>
          <w:spacing w:val="2"/>
          <w:lang w:val="id-ID"/>
        </w:rPr>
        <w:t>equivalent was</w:t>
      </w:r>
      <w:r w:rsidRPr="00A86D51">
        <w:rPr>
          <w:noProof/>
          <w:spacing w:val="2"/>
          <w:lang w:val="id-ID"/>
        </w:rPr>
        <w:t xml:space="preserve"> 33.93%</w:t>
      </w:r>
      <w:r>
        <w:rPr>
          <w:noProof/>
          <w:spacing w:val="2"/>
          <w:lang w:val="id-ID"/>
        </w:rPr>
        <w:t>.</w:t>
      </w:r>
    </w:p>
    <w:p w:rsidR="00E33A87" w:rsidRPr="000C0FDC" w:rsidRDefault="00A86D51" w:rsidP="00E33A87">
      <w:pPr>
        <w:pStyle w:val="ListParagraph"/>
        <w:numPr>
          <w:ilvl w:val="0"/>
          <w:numId w:val="3"/>
        </w:numPr>
        <w:spacing w:before="77"/>
        <w:ind w:right="-34"/>
        <w:jc w:val="both"/>
        <w:rPr>
          <w:noProof/>
          <w:spacing w:val="2"/>
          <w:lang w:val="id-ID"/>
        </w:rPr>
      </w:pPr>
      <w:r>
        <w:rPr>
          <w:noProof/>
          <w:spacing w:val="2"/>
          <w:lang w:val="id-ID"/>
        </w:rPr>
        <w:lastRenderedPageBreak/>
        <w:t>Age</w:t>
      </w:r>
    </w:p>
    <w:p w:rsidR="003509B2" w:rsidRPr="000C0FDC" w:rsidRDefault="00A86D51" w:rsidP="00463D91">
      <w:pPr>
        <w:spacing w:before="77"/>
        <w:ind w:left="142" w:right="-34" w:firstLine="360"/>
        <w:jc w:val="both"/>
        <w:rPr>
          <w:noProof/>
          <w:spacing w:val="2"/>
          <w:lang w:val="id-ID"/>
        </w:rPr>
      </w:pPr>
      <w:r w:rsidRPr="00A86D51">
        <w:rPr>
          <w:noProof/>
          <w:spacing w:val="2"/>
          <w:lang w:val="id-ID"/>
        </w:rPr>
        <w:t>The results of data collection on the age of education personnel are presented in Table 2 below.</w:t>
      </w:r>
    </w:p>
    <w:p w:rsidR="003509B2" w:rsidRPr="000C0FDC" w:rsidRDefault="00A86D51" w:rsidP="003509B2">
      <w:pPr>
        <w:pStyle w:val="ListParagraph"/>
        <w:spacing w:before="77"/>
        <w:ind w:left="502" w:right="-34"/>
        <w:jc w:val="center"/>
        <w:rPr>
          <w:noProof/>
          <w:spacing w:val="2"/>
          <w:lang w:val="id-ID"/>
        </w:rPr>
      </w:pPr>
      <w:r>
        <w:rPr>
          <w:noProof/>
          <w:spacing w:val="2"/>
          <w:sz w:val="16"/>
          <w:lang w:val="id-ID"/>
        </w:rPr>
        <w:t>TAB</w:t>
      </w:r>
      <w:r w:rsidR="003509B2" w:rsidRPr="000C0FDC">
        <w:rPr>
          <w:noProof/>
          <w:spacing w:val="2"/>
          <w:sz w:val="16"/>
          <w:lang w:val="id-ID"/>
        </w:rPr>
        <w:t>L</w:t>
      </w:r>
      <w:r>
        <w:rPr>
          <w:noProof/>
          <w:spacing w:val="2"/>
          <w:sz w:val="16"/>
          <w:lang w:val="id-ID"/>
        </w:rPr>
        <w:t>E</w:t>
      </w:r>
      <w:r w:rsidR="003509B2" w:rsidRPr="000C0FDC">
        <w:rPr>
          <w:noProof/>
          <w:spacing w:val="2"/>
          <w:sz w:val="16"/>
          <w:lang w:val="id-ID"/>
        </w:rPr>
        <w:t xml:space="preserve"> 2. </w:t>
      </w:r>
      <w:r>
        <w:rPr>
          <w:noProof/>
          <w:spacing w:val="2"/>
          <w:sz w:val="16"/>
          <w:lang w:val="id-ID"/>
        </w:rPr>
        <w:t>AGE</w:t>
      </w:r>
    </w:p>
    <w:tbl>
      <w:tblPr>
        <w:tblW w:w="2960" w:type="dxa"/>
        <w:jc w:val="center"/>
        <w:tblLook w:val="04A0" w:firstRow="1" w:lastRow="0" w:firstColumn="1" w:lastColumn="0" w:noHBand="0" w:noVBand="1"/>
      </w:tblPr>
      <w:tblGrid>
        <w:gridCol w:w="2000"/>
        <w:gridCol w:w="960"/>
      </w:tblGrid>
      <w:tr w:rsidR="003509B2" w:rsidRPr="003509B2" w:rsidTr="003509B2">
        <w:trPr>
          <w:trHeight w:val="300"/>
          <w:jc w:val="center"/>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09B2" w:rsidRPr="003509B2" w:rsidRDefault="00A86D51" w:rsidP="003509B2">
            <w:pPr>
              <w:contextualSpacing/>
              <w:jc w:val="center"/>
              <w:rPr>
                <w:b/>
                <w:bCs/>
                <w:noProof/>
                <w:color w:val="000000"/>
                <w:sz w:val="16"/>
                <w:szCs w:val="16"/>
                <w:lang w:val="id-ID" w:eastAsia="id-ID"/>
              </w:rPr>
            </w:pPr>
            <w:r>
              <w:rPr>
                <w:b/>
                <w:bCs/>
                <w:noProof/>
                <w:color w:val="000000"/>
                <w:sz w:val="16"/>
                <w:szCs w:val="16"/>
                <w:lang w:val="id-ID" w:eastAsia="id-ID"/>
              </w:rPr>
              <w:t>Age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509B2" w:rsidRPr="003509B2" w:rsidRDefault="003509B2" w:rsidP="003509B2">
            <w:pPr>
              <w:contextualSpacing/>
              <w:jc w:val="center"/>
              <w:rPr>
                <w:noProof/>
                <w:color w:val="000000"/>
                <w:sz w:val="16"/>
                <w:szCs w:val="16"/>
                <w:lang w:val="id-ID" w:eastAsia="id-ID"/>
              </w:rPr>
            </w:pPr>
            <w:r w:rsidRPr="000C0FDC">
              <w:rPr>
                <w:noProof/>
                <w:color w:val="000000"/>
                <w:sz w:val="16"/>
                <w:szCs w:val="16"/>
                <w:lang w:val="id-ID" w:eastAsia="id-ID"/>
              </w:rPr>
              <w:t>%</w:t>
            </w:r>
          </w:p>
        </w:tc>
      </w:tr>
      <w:tr w:rsidR="003509B2" w:rsidRPr="003509B2" w:rsidTr="003509B2">
        <w:trPr>
          <w:trHeight w:val="300"/>
          <w:jc w:val="center"/>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3509B2" w:rsidRPr="003509B2" w:rsidRDefault="003509B2" w:rsidP="003509B2">
            <w:pPr>
              <w:contextualSpacing/>
              <w:jc w:val="center"/>
              <w:rPr>
                <w:noProof/>
                <w:color w:val="000000"/>
                <w:sz w:val="16"/>
                <w:szCs w:val="16"/>
                <w:lang w:val="id-ID" w:eastAsia="id-ID"/>
              </w:rPr>
            </w:pPr>
            <w:r w:rsidRPr="003509B2">
              <w:rPr>
                <w:noProof/>
                <w:color w:val="000000"/>
                <w:sz w:val="16"/>
                <w:szCs w:val="16"/>
                <w:lang w:val="id-ID" w:eastAsia="id-ID"/>
              </w:rPr>
              <w:t>21 - 28</w:t>
            </w:r>
          </w:p>
        </w:tc>
        <w:tc>
          <w:tcPr>
            <w:tcW w:w="960" w:type="dxa"/>
            <w:tcBorders>
              <w:top w:val="nil"/>
              <w:left w:val="nil"/>
              <w:bottom w:val="single" w:sz="4" w:space="0" w:color="auto"/>
              <w:right w:val="single" w:sz="4" w:space="0" w:color="auto"/>
            </w:tcBorders>
            <w:shd w:val="clear" w:color="auto" w:fill="auto"/>
            <w:noWrap/>
            <w:vAlign w:val="center"/>
            <w:hideMark/>
          </w:tcPr>
          <w:p w:rsidR="003509B2" w:rsidRPr="003509B2" w:rsidRDefault="003509B2" w:rsidP="003509B2">
            <w:pPr>
              <w:contextualSpacing/>
              <w:jc w:val="center"/>
              <w:rPr>
                <w:noProof/>
                <w:color w:val="000000"/>
                <w:sz w:val="16"/>
                <w:szCs w:val="16"/>
                <w:lang w:val="id-ID" w:eastAsia="id-ID"/>
              </w:rPr>
            </w:pPr>
            <w:r w:rsidRPr="003509B2">
              <w:rPr>
                <w:noProof/>
                <w:color w:val="000000"/>
                <w:sz w:val="16"/>
                <w:szCs w:val="16"/>
                <w:lang w:val="id-ID" w:eastAsia="id-ID"/>
              </w:rPr>
              <w:t>22,02</w:t>
            </w:r>
          </w:p>
        </w:tc>
      </w:tr>
      <w:tr w:rsidR="003509B2" w:rsidRPr="003509B2" w:rsidTr="003509B2">
        <w:trPr>
          <w:trHeight w:val="300"/>
          <w:jc w:val="center"/>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3509B2" w:rsidRPr="003509B2" w:rsidRDefault="003509B2" w:rsidP="003509B2">
            <w:pPr>
              <w:contextualSpacing/>
              <w:jc w:val="center"/>
              <w:rPr>
                <w:noProof/>
                <w:color w:val="000000"/>
                <w:sz w:val="16"/>
                <w:szCs w:val="16"/>
                <w:lang w:val="id-ID" w:eastAsia="id-ID"/>
              </w:rPr>
            </w:pPr>
            <w:r w:rsidRPr="003509B2">
              <w:rPr>
                <w:noProof/>
                <w:color w:val="000000"/>
                <w:sz w:val="16"/>
                <w:szCs w:val="16"/>
                <w:lang w:val="id-ID" w:eastAsia="id-ID"/>
              </w:rPr>
              <w:t>29 - 36</w:t>
            </w:r>
          </w:p>
        </w:tc>
        <w:tc>
          <w:tcPr>
            <w:tcW w:w="960" w:type="dxa"/>
            <w:tcBorders>
              <w:top w:val="nil"/>
              <w:left w:val="nil"/>
              <w:bottom w:val="single" w:sz="4" w:space="0" w:color="auto"/>
              <w:right w:val="single" w:sz="4" w:space="0" w:color="auto"/>
            </w:tcBorders>
            <w:shd w:val="clear" w:color="auto" w:fill="auto"/>
            <w:noWrap/>
            <w:vAlign w:val="center"/>
            <w:hideMark/>
          </w:tcPr>
          <w:p w:rsidR="003509B2" w:rsidRPr="003509B2" w:rsidRDefault="003509B2" w:rsidP="003509B2">
            <w:pPr>
              <w:contextualSpacing/>
              <w:jc w:val="center"/>
              <w:rPr>
                <w:noProof/>
                <w:color w:val="000000"/>
                <w:sz w:val="16"/>
                <w:szCs w:val="16"/>
                <w:lang w:val="id-ID" w:eastAsia="id-ID"/>
              </w:rPr>
            </w:pPr>
            <w:r w:rsidRPr="003509B2">
              <w:rPr>
                <w:noProof/>
                <w:color w:val="000000"/>
                <w:sz w:val="16"/>
                <w:szCs w:val="16"/>
                <w:lang w:val="id-ID" w:eastAsia="id-ID"/>
              </w:rPr>
              <w:t>19,05</w:t>
            </w:r>
          </w:p>
        </w:tc>
      </w:tr>
      <w:tr w:rsidR="003509B2" w:rsidRPr="003509B2" w:rsidTr="003509B2">
        <w:trPr>
          <w:trHeight w:val="300"/>
          <w:jc w:val="center"/>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3509B2" w:rsidRPr="003509B2" w:rsidRDefault="003509B2" w:rsidP="003509B2">
            <w:pPr>
              <w:contextualSpacing/>
              <w:jc w:val="center"/>
              <w:rPr>
                <w:noProof/>
                <w:color w:val="000000"/>
                <w:sz w:val="16"/>
                <w:szCs w:val="16"/>
                <w:lang w:val="id-ID" w:eastAsia="id-ID"/>
              </w:rPr>
            </w:pPr>
            <w:r w:rsidRPr="003509B2">
              <w:rPr>
                <w:noProof/>
                <w:color w:val="000000"/>
                <w:sz w:val="16"/>
                <w:szCs w:val="16"/>
                <w:lang w:val="id-ID" w:eastAsia="id-ID"/>
              </w:rPr>
              <w:t>37 - 44</w:t>
            </w:r>
          </w:p>
        </w:tc>
        <w:tc>
          <w:tcPr>
            <w:tcW w:w="960" w:type="dxa"/>
            <w:tcBorders>
              <w:top w:val="nil"/>
              <w:left w:val="nil"/>
              <w:bottom w:val="single" w:sz="4" w:space="0" w:color="auto"/>
              <w:right w:val="single" w:sz="4" w:space="0" w:color="auto"/>
            </w:tcBorders>
            <w:shd w:val="clear" w:color="auto" w:fill="auto"/>
            <w:noWrap/>
            <w:vAlign w:val="center"/>
            <w:hideMark/>
          </w:tcPr>
          <w:p w:rsidR="003509B2" w:rsidRPr="003509B2" w:rsidRDefault="003509B2" w:rsidP="003509B2">
            <w:pPr>
              <w:contextualSpacing/>
              <w:jc w:val="center"/>
              <w:rPr>
                <w:noProof/>
                <w:color w:val="000000"/>
                <w:sz w:val="16"/>
                <w:szCs w:val="16"/>
                <w:lang w:val="id-ID" w:eastAsia="id-ID"/>
              </w:rPr>
            </w:pPr>
            <w:r w:rsidRPr="003509B2">
              <w:rPr>
                <w:noProof/>
                <w:color w:val="000000"/>
                <w:sz w:val="16"/>
                <w:szCs w:val="16"/>
                <w:lang w:val="id-ID" w:eastAsia="id-ID"/>
              </w:rPr>
              <w:t>19,64</w:t>
            </w:r>
          </w:p>
        </w:tc>
      </w:tr>
      <w:tr w:rsidR="003509B2" w:rsidRPr="003509B2" w:rsidTr="003509B2">
        <w:trPr>
          <w:trHeight w:val="300"/>
          <w:jc w:val="center"/>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3509B2" w:rsidRPr="003509B2" w:rsidRDefault="003509B2" w:rsidP="003509B2">
            <w:pPr>
              <w:contextualSpacing/>
              <w:jc w:val="center"/>
              <w:rPr>
                <w:noProof/>
                <w:color w:val="000000"/>
                <w:sz w:val="16"/>
                <w:szCs w:val="16"/>
                <w:lang w:val="id-ID" w:eastAsia="id-ID"/>
              </w:rPr>
            </w:pPr>
            <w:r w:rsidRPr="003509B2">
              <w:rPr>
                <w:noProof/>
                <w:color w:val="000000"/>
                <w:sz w:val="16"/>
                <w:szCs w:val="16"/>
                <w:lang w:val="id-ID" w:eastAsia="id-ID"/>
              </w:rPr>
              <w:t>45 - 52</w:t>
            </w:r>
          </w:p>
        </w:tc>
        <w:tc>
          <w:tcPr>
            <w:tcW w:w="960" w:type="dxa"/>
            <w:tcBorders>
              <w:top w:val="nil"/>
              <w:left w:val="nil"/>
              <w:bottom w:val="single" w:sz="4" w:space="0" w:color="auto"/>
              <w:right w:val="single" w:sz="4" w:space="0" w:color="auto"/>
            </w:tcBorders>
            <w:shd w:val="clear" w:color="auto" w:fill="auto"/>
            <w:noWrap/>
            <w:vAlign w:val="center"/>
            <w:hideMark/>
          </w:tcPr>
          <w:p w:rsidR="003509B2" w:rsidRPr="003509B2" w:rsidRDefault="003509B2" w:rsidP="003509B2">
            <w:pPr>
              <w:contextualSpacing/>
              <w:jc w:val="center"/>
              <w:rPr>
                <w:noProof/>
                <w:color w:val="000000"/>
                <w:sz w:val="16"/>
                <w:szCs w:val="16"/>
                <w:lang w:val="id-ID" w:eastAsia="id-ID"/>
              </w:rPr>
            </w:pPr>
            <w:r w:rsidRPr="003509B2">
              <w:rPr>
                <w:noProof/>
                <w:color w:val="000000"/>
                <w:sz w:val="16"/>
                <w:szCs w:val="16"/>
                <w:lang w:val="id-ID" w:eastAsia="id-ID"/>
              </w:rPr>
              <w:t>21,43</w:t>
            </w:r>
          </w:p>
        </w:tc>
      </w:tr>
      <w:tr w:rsidR="003509B2" w:rsidRPr="003509B2" w:rsidTr="003509B2">
        <w:trPr>
          <w:trHeight w:val="300"/>
          <w:jc w:val="center"/>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3509B2" w:rsidRPr="003509B2" w:rsidRDefault="003509B2" w:rsidP="003509B2">
            <w:pPr>
              <w:contextualSpacing/>
              <w:jc w:val="center"/>
              <w:rPr>
                <w:noProof/>
                <w:color w:val="000000"/>
                <w:sz w:val="16"/>
                <w:szCs w:val="16"/>
                <w:lang w:val="id-ID" w:eastAsia="id-ID"/>
              </w:rPr>
            </w:pPr>
            <w:r w:rsidRPr="003509B2">
              <w:rPr>
                <w:noProof/>
                <w:color w:val="000000"/>
                <w:sz w:val="16"/>
                <w:szCs w:val="16"/>
                <w:lang w:val="id-ID" w:eastAsia="id-ID"/>
              </w:rPr>
              <w:t>53 - 60</w:t>
            </w:r>
          </w:p>
        </w:tc>
        <w:tc>
          <w:tcPr>
            <w:tcW w:w="960" w:type="dxa"/>
            <w:tcBorders>
              <w:top w:val="nil"/>
              <w:left w:val="nil"/>
              <w:bottom w:val="single" w:sz="4" w:space="0" w:color="auto"/>
              <w:right w:val="single" w:sz="4" w:space="0" w:color="auto"/>
            </w:tcBorders>
            <w:shd w:val="clear" w:color="auto" w:fill="auto"/>
            <w:noWrap/>
            <w:vAlign w:val="center"/>
            <w:hideMark/>
          </w:tcPr>
          <w:p w:rsidR="003509B2" w:rsidRPr="003509B2" w:rsidRDefault="003509B2" w:rsidP="003509B2">
            <w:pPr>
              <w:contextualSpacing/>
              <w:jc w:val="center"/>
              <w:rPr>
                <w:noProof/>
                <w:color w:val="000000"/>
                <w:sz w:val="16"/>
                <w:szCs w:val="16"/>
                <w:lang w:val="id-ID" w:eastAsia="id-ID"/>
              </w:rPr>
            </w:pPr>
            <w:r w:rsidRPr="003509B2">
              <w:rPr>
                <w:noProof/>
                <w:color w:val="000000"/>
                <w:sz w:val="16"/>
                <w:szCs w:val="16"/>
                <w:lang w:val="id-ID" w:eastAsia="id-ID"/>
              </w:rPr>
              <w:t>14,88</w:t>
            </w:r>
          </w:p>
        </w:tc>
      </w:tr>
      <w:tr w:rsidR="003509B2" w:rsidRPr="003509B2" w:rsidTr="003509B2">
        <w:trPr>
          <w:trHeight w:val="300"/>
          <w:jc w:val="center"/>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3509B2" w:rsidRPr="003509B2" w:rsidRDefault="003509B2" w:rsidP="003509B2">
            <w:pPr>
              <w:contextualSpacing/>
              <w:jc w:val="center"/>
              <w:rPr>
                <w:noProof/>
                <w:color w:val="000000"/>
                <w:sz w:val="16"/>
                <w:szCs w:val="16"/>
                <w:lang w:val="id-ID" w:eastAsia="id-ID"/>
              </w:rPr>
            </w:pPr>
            <w:r w:rsidRPr="003509B2">
              <w:rPr>
                <w:noProof/>
                <w:color w:val="000000"/>
                <w:sz w:val="16"/>
                <w:szCs w:val="16"/>
                <w:lang w:val="id-ID" w:eastAsia="id-ID"/>
              </w:rPr>
              <w:t>61 - 68</w:t>
            </w:r>
          </w:p>
        </w:tc>
        <w:tc>
          <w:tcPr>
            <w:tcW w:w="960" w:type="dxa"/>
            <w:tcBorders>
              <w:top w:val="nil"/>
              <w:left w:val="nil"/>
              <w:bottom w:val="single" w:sz="4" w:space="0" w:color="auto"/>
              <w:right w:val="single" w:sz="4" w:space="0" w:color="auto"/>
            </w:tcBorders>
            <w:shd w:val="clear" w:color="auto" w:fill="auto"/>
            <w:noWrap/>
            <w:vAlign w:val="center"/>
            <w:hideMark/>
          </w:tcPr>
          <w:p w:rsidR="003509B2" w:rsidRPr="003509B2" w:rsidRDefault="003509B2" w:rsidP="003509B2">
            <w:pPr>
              <w:contextualSpacing/>
              <w:jc w:val="center"/>
              <w:rPr>
                <w:noProof/>
                <w:color w:val="000000"/>
                <w:sz w:val="16"/>
                <w:szCs w:val="16"/>
                <w:lang w:val="id-ID" w:eastAsia="id-ID"/>
              </w:rPr>
            </w:pPr>
            <w:r w:rsidRPr="003509B2">
              <w:rPr>
                <w:noProof/>
                <w:color w:val="000000"/>
                <w:sz w:val="16"/>
                <w:szCs w:val="16"/>
                <w:lang w:val="id-ID" w:eastAsia="id-ID"/>
              </w:rPr>
              <w:t>2,98</w:t>
            </w:r>
          </w:p>
        </w:tc>
      </w:tr>
    </w:tbl>
    <w:p w:rsidR="003509B2" w:rsidRPr="000C0FDC" w:rsidRDefault="00A86D51" w:rsidP="00463D91">
      <w:pPr>
        <w:spacing w:before="77"/>
        <w:ind w:left="142" w:right="-34"/>
        <w:jc w:val="both"/>
        <w:rPr>
          <w:noProof/>
          <w:spacing w:val="2"/>
          <w:lang w:val="id-ID"/>
        </w:rPr>
      </w:pPr>
      <w:r w:rsidRPr="00E80155">
        <w:rPr>
          <w:noProof/>
          <w:spacing w:val="2"/>
          <w:lang w:val="id-ID"/>
        </w:rPr>
        <w:t xml:space="preserve">From Table 2 above, it shows that the majority of </w:t>
      </w:r>
      <w:r w:rsidR="00E80155" w:rsidRPr="00E80155">
        <w:rPr>
          <w:noProof/>
          <w:spacing w:val="2"/>
          <w:lang w:val="id-ID"/>
        </w:rPr>
        <w:t>education personnel</w:t>
      </w:r>
      <w:r w:rsidRPr="00E80155">
        <w:rPr>
          <w:noProof/>
          <w:spacing w:val="2"/>
          <w:lang w:val="id-ID"/>
        </w:rPr>
        <w:t xml:space="preserve"> at the</w:t>
      </w:r>
      <w:r w:rsidR="00E80155" w:rsidRPr="00E80155">
        <w:rPr>
          <w:noProof/>
          <w:spacing w:val="2"/>
          <w:lang w:val="id-ID"/>
        </w:rPr>
        <w:t xml:space="preserve"> Universitas</w:t>
      </w:r>
      <w:r w:rsidRPr="00E80155">
        <w:rPr>
          <w:noProof/>
          <w:spacing w:val="2"/>
          <w:lang w:val="id-ID"/>
        </w:rPr>
        <w:t xml:space="preserve"> PGRI Adi Buana Surabaya are of productive age, in the 21-52 years range of 82.14%. Meanwhile, educational </w:t>
      </w:r>
      <w:r w:rsidR="00E80155" w:rsidRPr="00E80155">
        <w:rPr>
          <w:noProof/>
          <w:spacing w:val="2"/>
          <w:lang w:val="id-ID"/>
        </w:rPr>
        <w:t>personnel</w:t>
      </w:r>
      <w:r w:rsidRPr="00E80155">
        <w:rPr>
          <w:noProof/>
          <w:spacing w:val="2"/>
          <w:lang w:val="id-ID"/>
        </w:rPr>
        <w:t xml:space="preserve"> who were more than 53 years old were 17.86%.</w:t>
      </w:r>
    </w:p>
    <w:p w:rsidR="00E33A87" w:rsidRPr="000C0FDC" w:rsidRDefault="00E80155" w:rsidP="00E33A87">
      <w:pPr>
        <w:pStyle w:val="ListParagraph"/>
        <w:numPr>
          <w:ilvl w:val="0"/>
          <w:numId w:val="3"/>
        </w:numPr>
        <w:spacing w:before="77"/>
        <w:ind w:right="-34"/>
        <w:jc w:val="both"/>
        <w:rPr>
          <w:noProof/>
          <w:spacing w:val="2"/>
          <w:lang w:val="id-ID"/>
        </w:rPr>
      </w:pPr>
      <w:r>
        <w:rPr>
          <w:noProof/>
          <w:spacing w:val="2"/>
          <w:lang w:val="id-ID"/>
        </w:rPr>
        <w:t>Experience</w:t>
      </w:r>
    </w:p>
    <w:p w:rsidR="00404EE3" w:rsidRPr="000C0FDC" w:rsidRDefault="00E80155" w:rsidP="00B00A43">
      <w:pPr>
        <w:spacing w:before="77"/>
        <w:ind w:left="142" w:right="-34" w:firstLine="360"/>
        <w:jc w:val="both"/>
        <w:rPr>
          <w:noProof/>
          <w:spacing w:val="2"/>
          <w:lang w:val="id-ID"/>
        </w:rPr>
      </w:pPr>
      <w:r w:rsidRPr="00E80155">
        <w:rPr>
          <w:noProof/>
          <w:spacing w:val="2"/>
          <w:lang w:val="id-ID"/>
        </w:rPr>
        <w:t xml:space="preserve">The results of data collection on the </w:t>
      </w:r>
      <w:r>
        <w:rPr>
          <w:noProof/>
          <w:spacing w:val="2"/>
          <w:lang w:val="id-ID"/>
        </w:rPr>
        <w:t>experience</w:t>
      </w:r>
      <w:r w:rsidRPr="00E80155">
        <w:rPr>
          <w:noProof/>
          <w:spacing w:val="2"/>
          <w:lang w:val="id-ID"/>
        </w:rPr>
        <w:t xml:space="preserve"> of education personnel are presented in Table 3 below.</w:t>
      </w:r>
    </w:p>
    <w:p w:rsidR="00404EE3" w:rsidRPr="000C0FDC" w:rsidRDefault="00E80155" w:rsidP="00404EE3">
      <w:pPr>
        <w:pStyle w:val="ListParagraph"/>
        <w:spacing w:before="77"/>
        <w:ind w:left="502" w:right="-34"/>
        <w:jc w:val="center"/>
        <w:rPr>
          <w:noProof/>
          <w:spacing w:val="2"/>
          <w:sz w:val="16"/>
          <w:lang w:val="id-ID"/>
        </w:rPr>
      </w:pPr>
      <w:r>
        <w:rPr>
          <w:noProof/>
          <w:spacing w:val="2"/>
          <w:sz w:val="16"/>
          <w:lang w:val="id-ID"/>
        </w:rPr>
        <w:t>TAB</w:t>
      </w:r>
      <w:r w:rsidR="00404EE3" w:rsidRPr="000C0FDC">
        <w:rPr>
          <w:noProof/>
          <w:spacing w:val="2"/>
          <w:sz w:val="16"/>
          <w:lang w:val="id-ID"/>
        </w:rPr>
        <w:t>L</w:t>
      </w:r>
      <w:r>
        <w:rPr>
          <w:noProof/>
          <w:spacing w:val="2"/>
          <w:sz w:val="16"/>
          <w:lang w:val="id-ID"/>
        </w:rPr>
        <w:t>E</w:t>
      </w:r>
      <w:r w:rsidR="00404EE3" w:rsidRPr="000C0FDC">
        <w:rPr>
          <w:noProof/>
          <w:spacing w:val="2"/>
          <w:sz w:val="16"/>
          <w:lang w:val="id-ID"/>
        </w:rPr>
        <w:t xml:space="preserve"> 3 . </w:t>
      </w:r>
      <w:r>
        <w:rPr>
          <w:noProof/>
          <w:spacing w:val="2"/>
          <w:sz w:val="16"/>
          <w:lang w:val="id-ID"/>
        </w:rPr>
        <w:t>EXPERIENCE</w:t>
      </w:r>
    </w:p>
    <w:p w:rsidR="00B00A43" w:rsidRPr="000C0FDC" w:rsidRDefault="00B00A43" w:rsidP="00404EE3">
      <w:pPr>
        <w:pStyle w:val="ListParagraph"/>
        <w:spacing w:before="77"/>
        <w:ind w:left="502" w:right="-34"/>
        <w:jc w:val="center"/>
        <w:rPr>
          <w:noProof/>
          <w:spacing w:val="2"/>
          <w:sz w:val="12"/>
          <w:lang w:val="id-ID"/>
        </w:rPr>
      </w:pPr>
    </w:p>
    <w:tbl>
      <w:tblPr>
        <w:tblW w:w="2960" w:type="dxa"/>
        <w:jc w:val="center"/>
        <w:tblLook w:val="04A0" w:firstRow="1" w:lastRow="0" w:firstColumn="1" w:lastColumn="0" w:noHBand="0" w:noVBand="1"/>
      </w:tblPr>
      <w:tblGrid>
        <w:gridCol w:w="2000"/>
        <w:gridCol w:w="960"/>
      </w:tblGrid>
      <w:tr w:rsidR="00404EE3" w:rsidRPr="00404EE3" w:rsidTr="00404EE3">
        <w:trPr>
          <w:trHeight w:val="300"/>
          <w:jc w:val="center"/>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EE3" w:rsidRPr="00404EE3" w:rsidRDefault="00E80155" w:rsidP="00E80155">
            <w:pPr>
              <w:contextualSpacing/>
              <w:jc w:val="center"/>
              <w:rPr>
                <w:b/>
                <w:bCs/>
                <w:noProof/>
                <w:color w:val="000000"/>
                <w:sz w:val="16"/>
                <w:szCs w:val="22"/>
                <w:lang w:val="id-ID" w:eastAsia="id-ID"/>
              </w:rPr>
            </w:pPr>
            <w:r>
              <w:rPr>
                <w:b/>
                <w:bCs/>
                <w:noProof/>
                <w:color w:val="000000"/>
                <w:sz w:val="16"/>
                <w:szCs w:val="22"/>
                <w:lang w:val="id-ID" w:eastAsia="id-ID"/>
              </w:rPr>
              <w:t>Experience</w:t>
            </w:r>
            <w:r w:rsidR="00404EE3" w:rsidRPr="00404EE3">
              <w:rPr>
                <w:b/>
                <w:bCs/>
                <w:noProof/>
                <w:color w:val="000000"/>
                <w:sz w:val="16"/>
                <w:szCs w:val="22"/>
                <w:lang w:val="id-ID" w:eastAsia="id-ID"/>
              </w:rPr>
              <w:t xml:space="preserve"> (</w:t>
            </w:r>
            <w:r>
              <w:rPr>
                <w:b/>
                <w:bCs/>
                <w:noProof/>
                <w:color w:val="000000"/>
                <w:sz w:val="16"/>
                <w:szCs w:val="22"/>
                <w:lang w:val="id-ID" w:eastAsia="id-ID"/>
              </w:rPr>
              <w:t>Year</w:t>
            </w:r>
            <w:r w:rsidR="00404EE3" w:rsidRPr="00404EE3">
              <w:rPr>
                <w:b/>
                <w:bCs/>
                <w:noProof/>
                <w:color w:val="000000"/>
                <w:sz w:val="16"/>
                <w:szCs w:val="22"/>
                <w:lang w:val="id-ID" w:eastAsia="id-ID"/>
              </w:rPr>
              <w: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04EE3" w:rsidRPr="00404EE3" w:rsidRDefault="00404EE3" w:rsidP="00404EE3">
            <w:pPr>
              <w:contextualSpacing/>
              <w:jc w:val="center"/>
              <w:rPr>
                <w:b/>
                <w:bCs/>
                <w:noProof/>
                <w:color w:val="000000"/>
                <w:sz w:val="16"/>
                <w:szCs w:val="22"/>
                <w:lang w:val="id-ID" w:eastAsia="id-ID"/>
              </w:rPr>
            </w:pPr>
            <w:r w:rsidRPr="00404EE3">
              <w:rPr>
                <w:b/>
                <w:bCs/>
                <w:noProof/>
                <w:color w:val="000000"/>
                <w:sz w:val="16"/>
                <w:szCs w:val="22"/>
                <w:lang w:val="id-ID" w:eastAsia="id-ID"/>
              </w:rPr>
              <w:t>%</w:t>
            </w:r>
          </w:p>
        </w:tc>
      </w:tr>
      <w:tr w:rsidR="00404EE3" w:rsidRPr="00404EE3" w:rsidTr="00404EE3">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404EE3" w:rsidRPr="00404EE3" w:rsidRDefault="00404EE3" w:rsidP="00404EE3">
            <w:pPr>
              <w:contextualSpacing/>
              <w:jc w:val="center"/>
              <w:rPr>
                <w:noProof/>
                <w:color w:val="000000"/>
                <w:sz w:val="16"/>
                <w:szCs w:val="22"/>
                <w:lang w:val="id-ID" w:eastAsia="id-ID"/>
              </w:rPr>
            </w:pPr>
            <w:r w:rsidRPr="00404EE3">
              <w:rPr>
                <w:noProof/>
                <w:color w:val="000000"/>
                <w:sz w:val="16"/>
                <w:szCs w:val="22"/>
                <w:lang w:val="id-ID" w:eastAsia="id-ID"/>
              </w:rPr>
              <w:t>0 - 5</w:t>
            </w:r>
          </w:p>
        </w:tc>
        <w:tc>
          <w:tcPr>
            <w:tcW w:w="960" w:type="dxa"/>
            <w:tcBorders>
              <w:top w:val="nil"/>
              <w:left w:val="nil"/>
              <w:bottom w:val="single" w:sz="4" w:space="0" w:color="auto"/>
              <w:right w:val="single" w:sz="4" w:space="0" w:color="auto"/>
            </w:tcBorders>
            <w:shd w:val="clear" w:color="auto" w:fill="auto"/>
            <w:noWrap/>
            <w:vAlign w:val="center"/>
            <w:hideMark/>
          </w:tcPr>
          <w:p w:rsidR="00404EE3" w:rsidRPr="00404EE3" w:rsidRDefault="00404EE3" w:rsidP="00404EE3">
            <w:pPr>
              <w:contextualSpacing/>
              <w:jc w:val="center"/>
              <w:rPr>
                <w:noProof/>
                <w:color w:val="000000"/>
                <w:sz w:val="16"/>
                <w:szCs w:val="22"/>
                <w:lang w:val="id-ID" w:eastAsia="id-ID"/>
              </w:rPr>
            </w:pPr>
            <w:r w:rsidRPr="00404EE3">
              <w:rPr>
                <w:noProof/>
                <w:color w:val="000000"/>
                <w:sz w:val="16"/>
                <w:szCs w:val="22"/>
                <w:lang w:val="id-ID" w:eastAsia="id-ID"/>
              </w:rPr>
              <w:t>50,6</w:t>
            </w:r>
          </w:p>
        </w:tc>
      </w:tr>
      <w:tr w:rsidR="00404EE3" w:rsidRPr="00404EE3" w:rsidTr="00404EE3">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404EE3" w:rsidRPr="00404EE3" w:rsidRDefault="00404EE3" w:rsidP="00404EE3">
            <w:pPr>
              <w:contextualSpacing/>
              <w:jc w:val="center"/>
              <w:rPr>
                <w:noProof/>
                <w:color w:val="000000"/>
                <w:sz w:val="16"/>
                <w:szCs w:val="22"/>
                <w:lang w:val="id-ID" w:eastAsia="id-ID"/>
              </w:rPr>
            </w:pPr>
            <w:r w:rsidRPr="000C0FDC">
              <w:rPr>
                <w:noProof/>
                <w:color w:val="000000"/>
                <w:sz w:val="16"/>
                <w:szCs w:val="22"/>
                <w:lang w:val="id-ID" w:eastAsia="id-ID"/>
              </w:rPr>
              <w:t>6</w:t>
            </w:r>
            <w:r w:rsidRPr="00404EE3">
              <w:rPr>
                <w:noProof/>
                <w:color w:val="000000"/>
                <w:sz w:val="16"/>
                <w:szCs w:val="22"/>
                <w:lang w:val="id-ID" w:eastAsia="id-ID"/>
              </w:rPr>
              <w:t xml:space="preserve"> - 10</w:t>
            </w:r>
          </w:p>
        </w:tc>
        <w:tc>
          <w:tcPr>
            <w:tcW w:w="960" w:type="dxa"/>
            <w:tcBorders>
              <w:top w:val="nil"/>
              <w:left w:val="nil"/>
              <w:bottom w:val="single" w:sz="4" w:space="0" w:color="auto"/>
              <w:right w:val="single" w:sz="4" w:space="0" w:color="auto"/>
            </w:tcBorders>
            <w:shd w:val="clear" w:color="auto" w:fill="auto"/>
            <w:noWrap/>
            <w:vAlign w:val="center"/>
            <w:hideMark/>
          </w:tcPr>
          <w:p w:rsidR="00404EE3" w:rsidRPr="00404EE3" w:rsidRDefault="00404EE3" w:rsidP="00404EE3">
            <w:pPr>
              <w:contextualSpacing/>
              <w:jc w:val="center"/>
              <w:rPr>
                <w:noProof/>
                <w:color w:val="000000"/>
                <w:sz w:val="16"/>
                <w:szCs w:val="22"/>
                <w:lang w:val="id-ID" w:eastAsia="id-ID"/>
              </w:rPr>
            </w:pPr>
            <w:r w:rsidRPr="00404EE3">
              <w:rPr>
                <w:noProof/>
                <w:color w:val="000000"/>
                <w:sz w:val="16"/>
                <w:szCs w:val="22"/>
                <w:lang w:val="id-ID" w:eastAsia="id-ID"/>
              </w:rPr>
              <w:t>26,78</w:t>
            </w:r>
          </w:p>
        </w:tc>
      </w:tr>
      <w:tr w:rsidR="00404EE3" w:rsidRPr="00404EE3" w:rsidTr="00404EE3">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404EE3" w:rsidRPr="00404EE3" w:rsidRDefault="00404EE3" w:rsidP="00404EE3">
            <w:pPr>
              <w:contextualSpacing/>
              <w:jc w:val="center"/>
              <w:rPr>
                <w:noProof/>
                <w:color w:val="000000"/>
                <w:sz w:val="16"/>
                <w:szCs w:val="22"/>
                <w:lang w:val="id-ID" w:eastAsia="id-ID"/>
              </w:rPr>
            </w:pPr>
            <w:r w:rsidRPr="00404EE3">
              <w:rPr>
                <w:noProof/>
                <w:color w:val="000000"/>
                <w:sz w:val="16"/>
                <w:szCs w:val="22"/>
                <w:lang w:val="id-ID" w:eastAsia="id-ID"/>
              </w:rPr>
              <w:t>11 - 15</w:t>
            </w:r>
          </w:p>
        </w:tc>
        <w:tc>
          <w:tcPr>
            <w:tcW w:w="960" w:type="dxa"/>
            <w:tcBorders>
              <w:top w:val="nil"/>
              <w:left w:val="nil"/>
              <w:bottom w:val="single" w:sz="4" w:space="0" w:color="auto"/>
              <w:right w:val="single" w:sz="4" w:space="0" w:color="auto"/>
            </w:tcBorders>
            <w:shd w:val="clear" w:color="auto" w:fill="auto"/>
            <w:noWrap/>
            <w:vAlign w:val="center"/>
            <w:hideMark/>
          </w:tcPr>
          <w:p w:rsidR="00404EE3" w:rsidRPr="00404EE3" w:rsidRDefault="00404EE3" w:rsidP="00404EE3">
            <w:pPr>
              <w:contextualSpacing/>
              <w:jc w:val="center"/>
              <w:rPr>
                <w:noProof/>
                <w:color w:val="000000"/>
                <w:sz w:val="16"/>
                <w:szCs w:val="22"/>
                <w:lang w:val="id-ID" w:eastAsia="id-ID"/>
              </w:rPr>
            </w:pPr>
            <w:r w:rsidRPr="00404EE3">
              <w:rPr>
                <w:noProof/>
                <w:color w:val="000000"/>
                <w:sz w:val="16"/>
                <w:szCs w:val="22"/>
                <w:lang w:val="id-ID" w:eastAsia="id-ID"/>
              </w:rPr>
              <w:t>2,98</w:t>
            </w:r>
          </w:p>
        </w:tc>
      </w:tr>
      <w:tr w:rsidR="00404EE3" w:rsidRPr="00404EE3" w:rsidTr="00404EE3">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404EE3" w:rsidRPr="00404EE3" w:rsidRDefault="00404EE3" w:rsidP="00404EE3">
            <w:pPr>
              <w:contextualSpacing/>
              <w:jc w:val="center"/>
              <w:rPr>
                <w:noProof/>
                <w:color w:val="000000"/>
                <w:sz w:val="16"/>
                <w:szCs w:val="22"/>
                <w:lang w:val="id-ID" w:eastAsia="id-ID"/>
              </w:rPr>
            </w:pPr>
            <w:r w:rsidRPr="00404EE3">
              <w:rPr>
                <w:noProof/>
                <w:color w:val="000000"/>
                <w:sz w:val="16"/>
                <w:szCs w:val="22"/>
                <w:lang w:val="id-ID" w:eastAsia="id-ID"/>
              </w:rPr>
              <w:t>16 - 20</w:t>
            </w:r>
          </w:p>
        </w:tc>
        <w:tc>
          <w:tcPr>
            <w:tcW w:w="960" w:type="dxa"/>
            <w:tcBorders>
              <w:top w:val="nil"/>
              <w:left w:val="nil"/>
              <w:bottom w:val="single" w:sz="4" w:space="0" w:color="auto"/>
              <w:right w:val="single" w:sz="4" w:space="0" w:color="auto"/>
            </w:tcBorders>
            <w:shd w:val="clear" w:color="auto" w:fill="auto"/>
            <w:noWrap/>
            <w:vAlign w:val="center"/>
            <w:hideMark/>
          </w:tcPr>
          <w:p w:rsidR="00404EE3" w:rsidRPr="00404EE3" w:rsidRDefault="00404EE3" w:rsidP="00404EE3">
            <w:pPr>
              <w:contextualSpacing/>
              <w:jc w:val="center"/>
              <w:rPr>
                <w:noProof/>
                <w:color w:val="000000"/>
                <w:sz w:val="16"/>
                <w:szCs w:val="22"/>
                <w:lang w:val="id-ID" w:eastAsia="id-ID"/>
              </w:rPr>
            </w:pPr>
            <w:r w:rsidRPr="00404EE3">
              <w:rPr>
                <w:noProof/>
                <w:color w:val="000000"/>
                <w:sz w:val="16"/>
                <w:szCs w:val="22"/>
                <w:lang w:val="id-ID" w:eastAsia="id-ID"/>
              </w:rPr>
              <w:t>1,19</w:t>
            </w:r>
          </w:p>
        </w:tc>
      </w:tr>
      <w:tr w:rsidR="00404EE3" w:rsidRPr="00404EE3" w:rsidTr="00404EE3">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404EE3" w:rsidRPr="00404EE3" w:rsidRDefault="00404EE3" w:rsidP="00404EE3">
            <w:pPr>
              <w:contextualSpacing/>
              <w:jc w:val="center"/>
              <w:rPr>
                <w:noProof/>
                <w:color w:val="000000"/>
                <w:sz w:val="16"/>
                <w:szCs w:val="22"/>
                <w:lang w:val="id-ID" w:eastAsia="id-ID"/>
              </w:rPr>
            </w:pPr>
            <w:r w:rsidRPr="00404EE3">
              <w:rPr>
                <w:noProof/>
                <w:color w:val="000000"/>
                <w:sz w:val="16"/>
                <w:szCs w:val="22"/>
                <w:lang w:val="id-ID" w:eastAsia="id-ID"/>
              </w:rPr>
              <w:t>26 - 30</w:t>
            </w:r>
          </w:p>
        </w:tc>
        <w:tc>
          <w:tcPr>
            <w:tcW w:w="960" w:type="dxa"/>
            <w:tcBorders>
              <w:top w:val="nil"/>
              <w:left w:val="nil"/>
              <w:bottom w:val="single" w:sz="4" w:space="0" w:color="auto"/>
              <w:right w:val="single" w:sz="4" w:space="0" w:color="auto"/>
            </w:tcBorders>
            <w:shd w:val="clear" w:color="auto" w:fill="auto"/>
            <w:noWrap/>
            <w:vAlign w:val="center"/>
            <w:hideMark/>
          </w:tcPr>
          <w:p w:rsidR="00404EE3" w:rsidRPr="00404EE3" w:rsidRDefault="00404EE3" w:rsidP="00404EE3">
            <w:pPr>
              <w:contextualSpacing/>
              <w:jc w:val="center"/>
              <w:rPr>
                <w:noProof/>
                <w:color w:val="000000"/>
                <w:sz w:val="16"/>
                <w:szCs w:val="22"/>
                <w:lang w:val="id-ID" w:eastAsia="id-ID"/>
              </w:rPr>
            </w:pPr>
            <w:r w:rsidRPr="00404EE3">
              <w:rPr>
                <w:noProof/>
                <w:color w:val="000000"/>
                <w:sz w:val="16"/>
                <w:szCs w:val="22"/>
                <w:lang w:val="id-ID" w:eastAsia="id-ID"/>
              </w:rPr>
              <w:t>9,52</w:t>
            </w:r>
          </w:p>
        </w:tc>
      </w:tr>
      <w:tr w:rsidR="00404EE3" w:rsidRPr="00404EE3" w:rsidTr="00404EE3">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404EE3" w:rsidRPr="00404EE3" w:rsidRDefault="00404EE3" w:rsidP="00404EE3">
            <w:pPr>
              <w:contextualSpacing/>
              <w:jc w:val="center"/>
              <w:rPr>
                <w:noProof/>
                <w:color w:val="000000"/>
                <w:sz w:val="16"/>
                <w:szCs w:val="22"/>
                <w:lang w:val="id-ID" w:eastAsia="id-ID"/>
              </w:rPr>
            </w:pPr>
            <w:r w:rsidRPr="00404EE3">
              <w:rPr>
                <w:noProof/>
                <w:color w:val="000000"/>
                <w:sz w:val="16"/>
                <w:szCs w:val="22"/>
                <w:lang w:val="id-ID" w:eastAsia="id-ID"/>
              </w:rPr>
              <w:t>31 - 35</w:t>
            </w:r>
          </w:p>
        </w:tc>
        <w:tc>
          <w:tcPr>
            <w:tcW w:w="960" w:type="dxa"/>
            <w:tcBorders>
              <w:top w:val="nil"/>
              <w:left w:val="nil"/>
              <w:bottom w:val="single" w:sz="4" w:space="0" w:color="auto"/>
              <w:right w:val="single" w:sz="4" w:space="0" w:color="auto"/>
            </w:tcBorders>
            <w:shd w:val="clear" w:color="auto" w:fill="auto"/>
            <w:noWrap/>
            <w:vAlign w:val="center"/>
            <w:hideMark/>
          </w:tcPr>
          <w:p w:rsidR="00404EE3" w:rsidRPr="00404EE3" w:rsidRDefault="00404EE3" w:rsidP="00404EE3">
            <w:pPr>
              <w:contextualSpacing/>
              <w:jc w:val="center"/>
              <w:rPr>
                <w:noProof/>
                <w:color w:val="000000"/>
                <w:sz w:val="16"/>
                <w:szCs w:val="22"/>
                <w:lang w:val="id-ID" w:eastAsia="id-ID"/>
              </w:rPr>
            </w:pPr>
            <w:r w:rsidRPr="00404EE3">
              <w:rPr>
                <w:noProof/>
                <w:color w:val="000000"/>
                <w:sz w:val="16"/>
                <w:szCs w:val="22"/>
                <w:lang w:val="id-ID" w:eastAsia="id-ID"/>
              </w:rPr>
              <w:t>7,14</w:t>
            </w:r>
          </w:p>
        </w:tc>
      </w:tr>
      <w:tr w:rsidR="00404EE3" w:rsidRPr="00404EE3" w:rsidTr="00404EE3">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404EE3" w:rsidRPr="00404EE3" w:rsidRDefault="00404EE3" w:rsidP="00404EE3">
            <w:pPr>
              <w:contextualSpacing/>
              <w:jc w:val="center"/>
              <w:rPr>
                <w:noProof/>
                <w:color w:val="000000"/>
                <w:sz w:val="16"/>
                <w:szCs w:val="22"/>
                <w:lang w:val="id-ID" w:eastAsia="id-ID"/>
              </w:rPr>
            </w:pPr>
            <w:r w:rsidRPr="00404EE3">
              <w:rPr>
                <w:noProof/>
                <w:color w:val="000000"/>
                <w:sz w:val="16"/>
                <w:szCs w:val="22"/>
                <w:lang w:val="id-ID" w:eastAsia="id-ID"/>
              </w:rPr>
              <w:t>36 - 40</w:t>
            </w:r>
          </w:p>
        </w:tc>
        <w:tc>
          <w:tcPr>
            <w:tcW w:w="960" w:type="dxa"/>
            <w:tcBorders>
              <w:top w:val="nil"/>
              <w:left w:val="nil"/>
              <w:bottom w:val="single" w:sz="4" w:space="0" w:color="auto"/>
              <w:right w:val="single" w:sz="4" w:space="0" w:color="auto"/>
            </w:tcBorders>
            <w:shd w:val="clear" w:color="auto" w:fill="auto"/>
            <w:noWrap/>
            <w:vAlign w:val="center"/>
            <w:hideMark/>
          </w:tcPr>
          <w:p w:rsidR="00404EE3" w:rsidRPr="00404EE3" w:rsidRDefault="00404EE3" w:rsidP="00404EE3">
            <w:pPr>
              <w:contextualSpacing/>
              <w:jc w:val="center"/>
              <w:rPr>
                <w:noProof/>
                <w:color w:val="000000"/>
                <w:sz w:val="16"/>
                <w:szCs w:val="22"/>
                <w:lang w:val="id-ID" w:eastAsia="id-ID"/>
              </w:rPr>
            </w:pPr>
            <w:r w:rsidRPr="00404EE3">
              <w:rPr>
                <w:noProof/>
                <w:color w:val="000000"/>
                <w:sz w:val="16"/>
                <w:szCs w:val="22"/>
                <w:lang w:val="id-ID" w:eastAsia="id-ID"/>
              </w:rPr>
              <w:t>1,79</w:t>
            </w:r>
          </w:p>
        </w:tc>
      </w:tr>
    </w:tbl>
    <w:p w:rsidR="00404EE3" w:rsidRPr="000C0FDC" w:rsidRDefault="00E80155" w:rsidP="00E80155">
      <w:pPr>
        <w:spacing w:before="120"/>
        <w:ind w:left="142" w:right="-34"/>
        <w:jc w:val="both"/>
        <w:rPr>
          <w:noProof/>
          <w:spacing w:val="2"/>
          <w:lang w:val="id-ID"/>
        </w:rPr>
      </w:pPr>
      <w:r w:rsidRPr="00E80155">
        <w:rPr>
          <w:noProof/>
          <w:spacing w:val="2"/>
          <w:lang w:val="id-ID"/>
        </w:rPr>
        <w:t>From Table 3 above, it shows that the majority of education personnel at the</w:t>
      </w:r>
      <w:r>
        <w:rPr>
          <w:noProof/>
          <w:spacing w:val="2"/>
          <w:lang w:val="id-ID"/>
        </w:rPr>
        <w:t xml:space="preserve"> Universitas</w:t>
      </w:r>
      <w:r w:rsidRPr="00E80155">
        <w:rPr>
          <w:noProof/>
          <w:spacing w:val="2"/>
          <w:lang w:val="id-ID"/>
        </w:rPr>
        <w:t xml:space="preserve"> PGRI Adi Buana Surabaya have a work period of 0-5 years of 50.6%. Furthermore, education personnel with a working period of between 6-10 years amounted to 26.78%. Meanwhile, the other education personnel are spread over various working periods.</w:t>
      </w:r>
    </w:p>
    <w:p w:rsidR="00E80155" w:rsidRDefault="00E80155" w:rsidP="00FF6CEF">
      <w:pPr>
        <w:spacing w:before="77"/>
        <w:ind w:left="111" w:right="-34" w:firstLine="216"/>
        <w:jc w:val="both"/>
        <w:rPr>
          <w:b/>
          <w:noProof/>
          <w:spacing w:val="2"/>
          <w:lang w:val="id-ID"/>
        </w:rPr>
      </w:pPr>
      <w:r w:rsidRPr="00E80155">
        <w:rPr>
          <w:b/>
          <w:noProof/>
          <w:spacing w:val="2"/>
          <w:lang w:val="id-ID"/>
        </w:rPr>
        <w:t>Results of Data Analysis</w:t>
      </w:r>
    </w:p>
    <w:p w:rsidR="00FF6CEF" w:rsidRPr="000C0FDC" w:rsidRDefault="00E80155" w:rsidP="00FF6CEF">
      <w:pPr>
        <w:spacing w:before="77"/>
        <w:ind w:left="111" w:right="-34" w:firstLine="216"/>
        <w:jc w:val="both"/>
        <w:rPr>
          <w:noProof/>
          <w:spacing w:val="2"/>
          <w:lang w:val="id-ID"/>
        </w:rPr>
      </w:pPr>
      <w:r w:rsidRPr="00E80155">
        <w:rPr>
          <w:noProof/>
          <w:spacing w:val="2"/>
          <w:lang w:val="id-ID"/>
        </w:rPr>
        <w:t xml:space="preserve">Based on the results of data analysis for the latest education </w:t>
      </w:r>
      <w:r>
        <w:rPr>
          <w:noProof/>
          <w:spacing w:val="2"/>
          <w:lang w:val="id-ID"/>
        </w:rPr>
        <w:t xml:space="preserve">level </w:t>
      </w:r>
      <w:r w:rsidRPr="00E80155">
        <w:rPr>
          <w:noProof/>
          <w:spacing w:val="2"/>
          <w:lang w:val="id-ID"/>
        </w:rPr>
        <w:t xml:space="preserve">variables, age, and </w:t>
      </w:r>
      <w:r>
        <w:rPr>
          <w:noProof/>
          <w:spacing w:val="2"/>
          <w:lang w:val="id-ID"/>
        </w:rPr>
        <w:t>experience</w:t>
      </w:r>
      <w:r w:rsidRPr="00E80155">
        <w:rPr>
          <w:noProof/>
          <w:spacing w:val="2"/>
          <w:lang w:val="id-ID"/>
        </w:rPr>
        <w:t xml:space="preserve"> using linear regression, the results are shown in Table 4.</w:t>
      </w:r>
    </w:p>
    <w:p w:rsidR="006876B3" w:rsidRPr="000C0FDC" w:rsidRDefault="00E80155" w:rsidP="006876B3">
      <w:pPr>
        <w:spacing w:before="77"/>
        <w:ind w:right="-34"/>
        <w:jc w:val="center"/>
        <w:rPr>
          <w:noProof/>
          <w:spacing w:val="2"/>
          <w:sz w:val="16"/>
          <w:lang w:val="id-ID"/>
        </w:rPr>
      </w:pPr>
      <w:r>
        <w:rPr>
          <w:noProof/>
          <w:spacing w:val="2"/>
          <w:sz w:val="16"/>
          <w:lang w:val="id-ID"/>
        </w:rPr>
        <w:t>TAB</w:t>
      </w:r>
      <w:r w:rsidR="006876B3" w:rsidRPr="000C0FDC">
        <w:rPr>
          <w:noProof/>
          <w:spacing w:val="2"/>
          <w:sz w:val="16"/>
          <w:lang w:val="id-ID"/>
        </w:rPr>
        <w:t>L</w:t>
      </w:r>
      <w:r>
        <w:rPr>
          <w:noProof/>
          <w:spacing w:val="2"/>
          <w:sz w:val="16"/>
          <w:lang w:val="id-ID"/>
        </w:rPr>
        <w:t>E</w:t>
      </w:r>
      <w:r w:rsidR="006876B3" w:rsidRPr="000C0FDC">
        <w:rPr>
          <w:noProof/>
          <w:spacing w:val="2"/>
          <w:sz w:val="16"/>
          <w:lang w:val="id-ID"/>
        </w:rPr>
        <w:t xml:space="preserve"> </w:t>
      </w:r>
      <w:r w:rsidR="00404EE3" w:rsidRPr="000C0FDC">
        <w:rPr>
          <w:noProof/>
          <w:spacing w:val="2"/>
          <w:sz w:val="16"/>
          <w:lang w:val="id-ID"/>
        </w:rPr>
        <w:t>4</w:t>
      </w:r>
      <w:r w:rsidR="006876B3" w:rsidRPr="000C0FDC">
        <w:rPr>
          <w:noProof/>
          <w:spacing w:val="2"/>
          <w:sz w:val="16"/>
          <w:lang w:val="id-ID"/>
        </w:rPr>
        <w:t xml:space="preserve">. </w:t>
      </w:r>
      <w:r w:rsidR="005F2E8C" w:rsidRPr="000C0FDC">
        <w:rPr>
          <w:noProof/>
          <w:spacing w:val="2"/>
          <w:sz w:val="16"/>
          <w:lang w:val="id-ID"/>
        </w:rPr>
        <w:t>ANALYSIS RESULT</w:t>
      </w:r>
    </w:p>
    <w:p w:rsidR="000E79F4" w:rsidRPr="000C0FDC" w:rsidRDefault="000E79F4" w:rsidP="000E79F4">
      <w:pPr>
        <w:jc w:val="center"/>
        <w:rPr>
          <w:rFonts w:ascii="Arial" w:hAnsi="Arial" w:cs="Arial"/>
          <w:b/>
          <w:bCs/>
          <w:noProof/>
          <w:color w:val="000000"/>
          <w:sz w:val="18"/>
          <w:szCs w:val="18"/>
          <w:vertAlign w:val="superscript"/>
          <w:lang w:val="id-ID"/>
        </w:rPr>
      </w:pPr>
      <w:r w:rsidRPr="000C0FDC">
        <w:rPr>
          <w:rFonts w:ascii="Arial" w:hAnsi="Arial" w:cs="Arial"/>
          <w:b/>
          <w:bCs/>
          <w:noProof/>
          <w:color w:val="000000"/>
          <w:sz w:val="16"/>
          <w:szCs w:val="18"/>
          <w:lang w:val="id-ID"/>
        </w:rPr>
        <w:t>Coefficients</w:t>
      </w:r>
      <w:r w:rsidRPr="000C0FDC">
        <w:rPr>
          <w:rFonts w:ascii="Arial" w:hAnsi="Arial" w:cs="Arial"/>
          <w:b/>
          <w:bCs/>
          <w:noProof/>
          <w:color w:val="000000"/>
          <w:sz w:val="16"/>
          <w:szCs w:val="18"/>
          <w:vertAlign w:val="superscript"/>
          <w:lang w:val="id-ID"/>
        </w:rPr>
        <w:t>a</w:t>
      </w:r>
    </w:p>
    <w:tbl>
      <w:tblPr>
        <w:tblW w:w="480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933"/>
        <w:gridCol w:w="567"/>
        <w:gridCol w:w="850"/>
        <w:gridCol w:w="992"/>
        <w:gridCol w:w="709"/>
        <w:gridCol w:w="709"/>
      </w:tblGrid>
      <w:tr w:rsidR="000E79F4" w:rsidRPr="000C0FDC" w:rsidTr="000E79F4">
        <w:trPr>
          <w:cantSplit/>
          <w:jc w:val="right"/>
        </w:trPr>
        <w:tc>
          <w:tcPr>
            <w:tcW w:w="973" w:type="dxa"/>
            <w:gridSpan w:val="2"/>
            <w:vMerge w:val="restart"/>
            <w:tcBorders>
              <w:top w:val="single" w:sz="16" w:space="0" w:color="000000"/>
              <w:left w:val="single" w:sz="16" w:space="0" w:color="000000"/>
              <w:bottom w:val="nil"/>
              <w:right w:val="nil"/>
            </w:tcBorders>
            <w:shd w:val="clear" w:color="auto" w:fill="FFFFFF"/>
          </w:tcPr>
          <w:p w:rsidR="000E79F4" w:rsidRPr="000C0FDC" w:rsidRDefault="000E79F4" w:rsidP="000E79F4">
            <w:pPr>
              <w:autoSpaceDE w:val="0"/>
              <w:autoSpaceDN w:val="0"/>
              <w:adjustRightInd w:val="0"/>
              <w:ind w:left="60" w:right="60"/>
              <w:rPr>
                <w:rFonts w:ascii="Arial" w:hAnsi="Arial" w:cs="Arial"/>
                <w:noProof/>
                <w:color w:val="000000"/>
                <w:sz w:val="14"/>
                <w:szCs w:val="18"/>
                <w:lang w:val="id-ID"/>
              </w:rPr>
            </w:pPr>
            <w:r w:rsidRPr="000C0FDC">
              <w:rPr>
                <w:rFonts w:ascii="Arial" w:hAnsi="Arial" w:cs="Arial"/>
                <w:noProof/>
                <w:color w:val="000000"/>
                <w:sz w:val="14"/>
                <w:szCs w:val="18"/>
                <w:lang w:val="id-ID"/>
              </w:rPr>
              <w:t>Model</w:t>
            </w:r>
          </w:p>
        </w:tc>
        <w:tc>
          <w:tcPr>
            <w:tcW w:w="1417" w:type="dxa"/>
            <w:gridSpan w:val="2"/>
            <w:tcBorders>
              <w:top w:val="single" w:sz="16" w:space="0" w:color="000000"/>
              <w:left w:val="single" w:sz="16" w:space="0" w:color="000000"/>
            </w:tcBorders>
            <w:shd w:val="clear" w:color="auto" w:fill="FFFFFF"/>
          </w:tcPr>
          <w:p w:rsidR="000E79F4" w:rsidRPr="000C0FDC" w:rsidRDefault="000E79F4" w:rsidP="000E79F4">
            <w:pPr>
              <w:autoSpaceDE w:val="0"/>
              <w:autoSpaceDN w:val="0"/>
              <w:adjustRightInd w:val="0"/>
              <w:ind w:left="60" w:right="60"/>
              <w:jc w:val="center"/>
              <w:rPr>
                <w:rFonts w:ascii="Arial" w:hAnsi="Arial" w:cs="Arial"/>
                <w:noProof/>
                <w:color w:val="000000"/>
                <w:sz w:val="14"/>
                <w:szCs w:val="18"/>
                <w:lang w:val="id-ID"/>
              </w:rPr>
            </w:pPr>
            <w:r w:rsidRPr="000C0FDC">
              <w:rPr>
                <w:rFonts w:ascii="Arial" w:hAnsi="Arial" w:cs="Arial"/>
                <w:noProof/>
                <w:color w:val="000000"/>
                <w:sz w:val="14"/>
                <w:szCs w:val="18"/>
                <w:lang w:val="id-ID"/>
              </w:rPr>
              <w:t>Unstandardized Coefficients</w:t>
            </w:r>
          </w:p>
        </w:tc>
        <w:tc>
          <w:tcPr>
            <w:tcW w:w="992" w:type="dxa"/>
            <w:tcBorders>
              <w:top w:val="single" w:sz="16" w:space="0" w:color="000000"/>
            </w:tcBorders>
            <w:shd w:val="clear" w:color="auto" w:fill="FFFFFF"/>
          </w:tcPr>
          <w:p w:rsidR="000E79F4" w:rsidRPr="000C0FDC" w:rsidRDefault="000E79F4" w:rsidP="000E79F4">
            <w:pPr>
              <w:autoSpaceDE w:val="0"/>
              <w:autoSpaceDN w:val="0"/>
              <w:adjustRightInd w:val="0"/>
              <w:ind w:left="60" w:right="60"/>
              <w:jc w:val="center"/>
              <w:rPr>
                <w:rFonts w:ascii="Arial" w:hAnsi="Arial" w:cs="Arial"/>
                <w:noProof/>
                <w:color w:val="000000"/>
                <w:sz w:val="14"/>
                <w:szCs w:val="18"/>
                <w:lang w:val="id-ID"/>
              </w:rPr>
            </w:pPr>
            <w:r w:rsidRPr="000C0FDC">
              <w:rPr>
                <w:rFonts w:ascii="Arial" w:hAnsi="Arial" w:cs="Arial"/>
                <w:noProof/>
                <w:color w:val="000000"/>
                <w:sz w:val="14"/>
                <w:szCs w:val="18"/>
                <w:lang w:val="id-ID"/>
              </w:rPr>
              <w:t>Standardized Coefficients</w:t>
            </w:r>
          </w:p>
        </w:tc>
        <w:tc>
          <w:tcPr>
            <w:tcW w:w="709" w:type="dxa"/>
            <w:vMerge w:val="restart"/>
            <w:tcBorders>
              <w:top w:val="single" w:sz="16" w:space="0" w:color="000000"/>
            </w:tcBorders>
            <w:shd w:val="clear" w:color="auto" w:fill="FFFFFF"/>
          </w:tcPr>
          <w:p w:rsidR="000E79F4" w:rsidRPr="000C0FDC" w:rsidRDefault="000E79F4" w:rsidP="000E79F4">
            <w:pPr>
              <w:autoSpaceDE w:val="0"/>
              <w:autoSpaceDN w:val="0"/>
              <w:adjustRightInd w:val="0"/>
              <w:ind w:left="60" w:right="60"/>
              <w:jc w:val="center"/>
              <w:rPr>
                <w:rFonts w:ascii="Arial" w:hAnsi="Arial" w:cs="Arial"/>
                <w:noProof/>
                <w:color w:val="000000"/>
                <w:sz w:val="14"/>
                <w:szCs w:val="18"/>
                <w:lang w:val="id-ID"/>
              </w:rPr>
            </w:pPr>
            <w:r w:rsidRPr="000C0FDC">
              <w:rPr>
                <w:rFonts w:ascii="Arial" w:hAnsi="Arial" w:cs="Arial"/>
                <w:noProof/>
                <w:color w:val="000000"/>
                <w:sz w:val="14"/>
                <w:szCs w:val="18"/>
                <w:lang w:val="id-ID"/>
              </w:rPr>
              <w:t>t</w:t>
            </w:r>
          </w:p>
        </w:tc>
        <w:tc>
          <w:tcPr>
            <w:tcW w:w="709" w:type="dxa"/>
            <w:vMerge w:val="restart"/>
            <w:tcBorders>
              <w:top w:val="single" w:sz="16" w:space="0" w:color="000000"/>
            </w:tcBorders>
            <w:shd w:val="clear" w:color="auto" w:fill="FFFFFF"/>
          </w:tcPr>
          <w:p w:rsidR="000E79F4" w:rsidRPr="000C0FDC" w:rsidRDefault="000E79F4" w:rsidP="000E79F4">
            <w:pPr>
              <w:autoSpaceDE w:val="0"/>
              <w:autoSpaceDN w:val="0"/>
              <w:adjustRightInd w:val="0"/>
              <w:ind w:left="60" w:right="60"/>
              <w:jc w:val="center"/>
              <w:rPr>
                <w:rFonts w:ascii="Arial" w:hAnsi="Arial" w:cs="Arial"/>
                <w:noProof/>
                <w:color w:val="000000"/>
                <w:sz w:val="14"/>
                <w:szCs w:val="18"/>
                <w:lang w:val="id-ID"/>
              </w:rPr>
            </w:pPr>
            <w:r w:rsidRPr="000C0FDC">
              <w:rPr>
                <w:rFonts w:ascii="Arial" w:hAnsi="Arial" w:cs="Arial"/>
                <w:noProof/>
                <w:color w:val="000000"/>
                <w:sz w:val="14"/>
                <w:szCs w:val="18"/>
                <w:lang w:val="id-ID"/>
              </w:rPr>
              <w:t>Sig.</w:t>
            </w:r>
          </w:p>
        </w:tc>
      </w:tr>
      <w:tr w:rsidR="000E79F4" w:rsidRPr="000C0FDC" w:rsidTr="000E79F4">
        <w:trPr>
          <w:cantSplit/>
          <w:jc w:val="right"/>
        </w:trPr>
        <w:tc>
          <w:tcPr>
            <w:tcW w:w="973" w:type="dxa"/>
            <w:gridSpan w:val="2"/>
            <w:vMerge/>
            <w:tcBorders>
              <w:top w:val="single" w:sz="16" w:space="0" w:color="000000"/>
              <w:left w:val="single" w:sz="16" w:space="0" w:color="000000"/>
              <w:bottom w:val="nil"/>
              <w:right w:val="nil"/>
            </w:tcBorders>
            <w:shd w:val="clear" w:color="auto" w:fill="FFFFFF"/>
          </w:tcPr>
          <w:p w:rsidR="000E79F4" w:rsidRPr="000C0FDC" w:rsidRDefault="000E79F4" w:rsidP="000E79F4">
            <w:pPr>
              <w:autoSpaceDE w:val="0"/>
              <w:autoSpaceDN w:val="0"/>
              <w:adjustRightInd w:val="0"/>
              <w:rPr>
                <w:rFonts w:ascii="Arial" w:hAnsi="Arial" w:cs="Arial"/>
                <w:noProof/>
                <w:color w:val="000000"/>
                <w:sz w:val="14"/>
                <w:szCs w:val="18"/>
                <w:lang w:val="id-ID"/>
              </w:rPr>
            </w:pPr>
          </w:p>
        </w:tc>
        <w:tc>
          <w:tcPr>
            <w:tcW w:w="567" w:type="dxa"/>
            <w:tcBorders>
              <w:left w:val="single" w:sz="16" w:space="0" w:color="000000"/>
              <w:bottom w:val="single" w:sz="16" w:space="0" w:color="000000"/>
            </w:tcBorders>
            <w:shd w:val="clear" w:color="auto" w:fill="FFFFFF"/>
          </w:tcPr>
          <w:p w:rsidR="000E79F4" w:rsidRPr="000C0FDC" w:rsidRDefault="000E79F4" w:rsidP="000E79F4">
            <w:pPr>
              <w:autoSpaceDE w:val="0"/>
              <w:autoSpaceDN w:val="0"/>
              <w:adjustRightInd w:val="0"/>
              <w:ind w:left="60" w:right="60"/>
              <w:jc w:val="center"/>
              <w:rPr>
                <w:rFonts w:ascii="Arial" w:hAnsi="Arial" w:cs="Arial"/>
                <w:noProof/>
                <w:color w:val="000000"/>
                <w:sz w:val="14"/>
                <w:szCs w:val="18"/>
                <w:lang w:val="id-ID"/>
              </w:rPr>
            </w:pPr>
            <w:r w:rsidRPr="000C0FDC">
              <w:rPr>
                <w:rFonts w:ascii="Arial" w:hAnsi="Arial" w:cs="Arial"/>
                <w:noProof/>
                <w:color w:val="000000"/>
                <w:sz w:val="14"/>
                <w:szCs w:val="18"/>
                <w:lang w:val="id-ID"/>
              </w:rPr>
              <w:t>B</w:t>
            </w:r>
          </w:p>
        </w:tc>
        <w:tc>
          <w:tcPr>
            <w:tcW w:w="850" w:type="dxa"/>
            <w:tcBorders>
              <w:bottom w:val="single" w:sz="16" w:space="0" w:color="000000"/>
            </w:tcBorders>
            <w:shd w:val="clear" w:color="auto" w:fill="FFFFFF"/>
          </w:tcPr>
          <w:p w:rsidR="000E79F4" w:rsidRPr="000C0FDC" w:rsidRDefault="000E79F4" w:rsidP="000E79F4">
            <w:pPr>
              <w:autoSpaceDE w:val="0"/>
              <w:autoSpaceDN w:val="0"/>
              <w:adjustRightInd w:val="0"/>
              <w:ind w:left="60" w:right="60"/>
              <w:jc w:val="center"/>
              <w:rPr>
                <w:rFonts w:ascii="Arial" w:hAnsi="Arial" w:cs="Arial"/>
                <w:noProof/>
                <w:color w:val="000000"/>
                <w:sz w:val="14"/>
                <w:szCs w:val="18"/>
                <w:lang w:val="id-ID"/>
              </w:rPr>
            </w:pPr>
            <w:r w:rsidRPr="000C0FDC">
              <w:rPr>
                <w:rFonts w:ascii="Arial" w:hAnsi="Arial" w:cs="Arial"/>
                <w:noProof/>
                <w:color w:val="000000"/>
                <w:sz w:val="14"/>
                <w:szCs w:val="18"/>
                <w:lang w:val="id-ID"/>
              </w:rPr>
              <w:t>Std. Error</w:t>
            </w:r>
          </w:p>
        </w:tc>
        <w:tc>
          <w:tcPr>
            <w:tcW w:w="992" w:type="dxa"/>
            <w:tcBorders>
              <w:bottom w:val="single" w:sz="16" w:space="0" w:color="000000"/>
            </w:tcBorders>
            <w:shd w:val="clear" w:color="auto" w:fill="FFFFFF"/>
          </w:tcPr>
          <w:p w:rsidR="000E79F4" w:rsidRPr="000C0FDC" w:rsidRDefault="000E79F4" w:rsidP="000E79F4">
            <w:pPr>
              <w:autoSpaceDE w:val="0"/>
              <w:autoSpaceDN w:val="0"/>
              <w:adjustRightInd w:val="0"/>
              <w:ind w:left="60" w:right="60"/>
              <w:jc w:val="center"/>
              <w:rPr>
                <w:rFonts w:ascii="Arial" w:hAnsi="Arial" w:cs="Arial"/>
                <w:noProof/>
                <w:color w:val="000000"/>
                <w:sz w:val="14"/>
                <w:szCs w:val="18"/>
                <w:lang w:val="id-ID"/>
              </w:rPr>
            </w:pPr>
            <w:r w:rsidRPr="000C0FDC">
              <w:rPr>
                <w:rFonts w:ascii="Arial" w:hAnsi="Arial" w:cs="Arial"/>
                <w:noProof/>
                <w:color w:val="000000"/>
                <w:sz w:val="14"/>
                <w:szCs w:val="18"/>
                <w:lang w:val="id-ID"/>
              </w:rPr>
              <w:t>Beta</w:t>
            </w:r>
          </w:p>
        </w:tc>
        <w:tc>
          <w:tcPr>
            <w:tcW w:w="709" w:type="dxa"/>
            <w:vMerge/>
            <w:tcBorders>
              <w:top w:val="single" w:sz="16" w:space="0" w:color="000000"/>
            </w:tcBorders>
            <w:shd w:val="clear" w:color="auto" w:fill="FFFFFF"/>
          </w:tcPr>
          <w:p w:rsidR="000E79F4" w:rsidRPr="000C0FDC" w:rsidRDefault="000E79F4" w:rsidP="000E79F4">
            <w:pPr>
              <w:autoSpaceDE w:val="0"/>
              <w:autoSpaceDN w:val="0"/>
              <w:adjustRightInd w:val="0"/>
              <w:rPr>
                <w:rFonts w:ascii="Arial" w:hAnsi="Arial" w:cs="Arial"/>
                <w:noProof/>
                <w:color w:val="000000"/>
                <w:sz w:val="14"/>
                <w:szCs w:val="18"/>
                <w:lang w:val="id-ID"/>
              </w:rPr>
            </w:pPr>
          </w:p>
        </w:tc>
        <w:tc>
          <w:tcPr>
            <w:tcW w:w="709" w:type="dxa"/>
            <w:vMerge/>
            <w:tcBorders>
              <w:top w:val="single" w:sz="16" w:space="0" w:color="000000"/>
            </w:tcBorders>
            <w:shd w:val="clear" w:color="auto" w:fill="FFFFFF"/>
          </w:tcPr>
          <w:p w:rsidR="000E79F4" w:rsidRPr="000C0FDC" w:rsidRDefault="000E79F4" w:rsidP="000E79F4">
            <w:pPr>
              <w:autoSpaceDE w:val="0"/>
              <w:autoSpaceDN w:val="0"/>
              <w:adjustRightInd w:val="0"/>
              <w:rPr>
                <w:rFonts w:ascii="Arial" w:hAnsi="Arial" w:cs="Arial"/>
                <w:noProof/>
                <w:color w:val="000000"/>
                <w:sz w:val="14"/>
                <w:szCs w:val="18"/>
                <w:lang w:val="id-ID"/>
              </w:rPr>
            </w:pPr>
          </w:p>
        </w:tc>
      </w:tr>
      <w:tr w:rsidR="000E79F4" w:rsidRPr="000C0FDC" w:rsidTr="000E79F4">
        <w:trPr>
          <w:cantSplit/>
          <w:jc w:val="right"/>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rsidR="000E79F4" w:rsidRPr="000C0FDC" w:rsidRDefault="000E79F4" w:rsidP="000E79F4">
            <w:pPr>
              <w:autoSpaceDE w:val="0"/>
              <w:autoSpaceDN w:val="0"/>
              <w:adjustRightInd w:val="0"/>
              <w:ind w:left="60" w:right="60"/>
              <w:rPr>
                <w:rFonts w:ascii="Arial" w:hAnsi="Arial" w:cs="Arial"/>
                <w:noProof/>
                <w:color w:val="000000"/>
                <w:sz w:val="14"/>
                <w:szCs w:val="18"/>
                <w:lang w:val="id-ID"/>
              </w:rPr>
            </w:pPr>
            <w:r w:rsidRPr="000C0FDC">
              <w:rPr>
                <w:rFonts w:ascii="Arial" w:hAnsi="Arial" w:cs="Arial"/>
                <w:noProof/>
                <w:color w:val="000000"/>
                <w:sz w:val="14"/>
                <w:szCs w:val="18"/>
                <w:lang w:val="id-ID"/>
              </w:rPr>
              <w:t>1</w:t>
            </w:r>
          </w:p>
        </w:tc>
        <w:tc>
          <w:tcPr>
            <w:tcW w:w="933" w:type="dxa"/>
            <w:tcBorders>
              <w:top w:val="single" w:sz="16" w:space="0" w:color="000000"/>
              <w:left w:val="nil"/>
              <w:bottom w:val="nil"/>
              <w:right w:val="single" w:sz="16" w:space="0" w:color="000000"/>
            </w:tcBorders>
            <w:shd w:val="clear" w:color="auto" w:fill="FFFFFF"/>
            <w:vAlign w:val="center"/>
          </w:tcPr>
          <w:p w:rsidR="000E79F4" w:rsidRPr="000C0FDC" w:rsidRDefault="000E79F4" w:rsidP="000E79F4">
            <w:pPr>
              <w:autoSpaceDE w:val="0"/>
              <w:autoSpaceDN w:val="0"/>
              <w:adjustRightInd w:val="0"/>
              <w:ind w:left="60" w:right="60"/>
              <w:rPr>
                <w:rFonts w:ascii="Arial" w:hAnsi="Arial" w:cs="Arial"/>
                <w:noProof/>
                <w:color w:val="000000"/>
                <w:sz w:val="14"/>
                <w:szCs w:val="18"/>
                <w:lang w:val="id-ID"/>
              </w:rPr>
            </w:pPr>
            <w:r w:rsidRPr="000C0FDC">
              <w:rPr>
                <w:rFonts w:ascii="Arial" w:hAnsi="Arial" w:cs="Arial"/>
                <w:noProof/>
                <w:color w:val="000000"/>
                <w:sz w:val="14"/>
                <w:szCs w:val="18"/>
                <w:lang w:val="id-ID"/>
              </w:rPr>
              <w:t>(Constant)</w:t>
            </w:r>
          </w:p>
        </w:tc>
        <w:tc>
          <w:tcPr>
            <w:tcW w:w="567" w:type="dxa"/>
            <w:tcBorders>
              <w:top w:val="single" w:sz="16" w:space="0" w:color="000000"/>
              <w:left w:val="single" w:sz="16" w:space="0" w:color="000000"/>
              <w:bottom w:val="nil"/>
            </w:tcBorders>
            <w:shd w:val="clear" w:color="auto" w:fill="FFFFFF"/>
            <w:vAlign w:val="center"/>
          </w:tcPr>
          <w:p w:rsidR="000E79F4" w:rsidRPr="000C0FDC" w:rsidRDefault="000E79F4" w:rsidP="000E79F4">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2.798</w:t>
            </w:r>
          </w:p>
        </w:tc>
        <w:tc>
          <w:tcPr>
            <w:tcW w:w="850" w:type="dxa"/>
            <w:tcBorders>
              <w:top w:val="single" w:sz="16" w:space="0" w:color="000000"/>
              <w:bottom w:val="nil"/>
            </w:tcBorders>
            <w:shd w:val="clear" w:color="auto" w:fill="FFFFFF"/>
            <w:vAlign w:val="center"/>
          </w:tcPr>
          <w:p w:rsidR="000E79F4" w:rsidRPr="000C0FDC" w:rsidRDefault="000E79F4" w:rsidP="000E79F4">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.193</w:t>
            </w:r>
          </w:p>
        </w:tc>
        <w:tc>
          <w:tcPr>
            <w:tcW w:w="992" w:type="dxa"/>
            <w:tcBorders>
              <w:top w:val="single" w:sz="16" w:space="0" w:color="000000"/>
              <w:bottom w:val="nil"/>
            </w:tcBorders>
            <w:shd w:val="clear" w:color="auto" w:fill="FFFFFF"/>
          </w:tcPr>
          <w:p w:rsidR="000E79F4" w:rsidRPr="000C0FDC" w:rsidRDefault="000E79F4" w:rsidP="000E79F4">
            <w:pPr>
              <w:autoSpaceDE w:val="0"/>
              <w:autoSpaceDN w:val="0"/>
              <w:adjustRightInd w:val="0"/>
              <w:rPr>
                <w:noProof/>
                <w:sz w:val="14"/>
                <w:szCs w:val="24"/>
                <w:lang w:val="id-ID"/>
              </w:rPr>
            </w:pPr>
          </w:p>
        </w:tc>
        <w:tc>
          <w:tcPr>
            <w:tcW w:w="709" w:type="dxa"/>
            <w:tcBorders>
              <w:top w:val="single" w:sz="16" w:space="0" w:color="000000"/>
              <w:bottom w:val="nil"/>
            </w:tcBorders>
            <w:shd w:val="clear" w:color="auto" w:fill="FFFFFF"/>
            <w:vAlign w:val="center"/>
          </w:tcPr>
          <w:p w:rsidR="000E79F4" w:rsidRPr="000C0FDC" w:rsidRDefault="000E79F4" w:rsidP="000E79F4">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14.519</w:t>
            </w:r>
          </w:p>
        </w:tc>
        <w:tc>
          <w:tcPr>
            <w:tcW w:w="709" w:type="dxa"/>
            <w:tcBorders>
              <w:top w:val="single" w:sz="16" w:space="0" w:color="000000"/>
              <w:bottom w:val="nil"/>
            </w:tcBorders>
            <w:shd w:val="clear" w:color="auto" w:fill="FFFFFF"/>
            <w:vAlign w:val="center"/>
          </w:tcPr>
          <w:p w:rsidR="000E79F4" w:rsidRPr="000C0FDC" w:rsidRDefault="000E79F4" w:rsidP="000E79F4">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.000</w:t>
            </w:r>
          </w:p>
        </w:tc>
      </w:tr>
      <w:tr w:rsidR="000E79F4" w:rsidRPr="000C0FDC" w:rsidTr="000E79F4">
        <w:trPr>
          <w:cantSplit/>
          <w:jc w:val="righ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0E79F4" w:rsidRPr="000C0FDC" w:rsidRDefault="000E79F4" w:rsidP="000E79F4">
            <w:pPr>
              <w:autoSpaceDE w:val="0"/>
              <w:autoSpaceDN w:val="0"/>
              <w:adjustRightInd w:val="0"/>
              <w:rPr>
                <w:noProof/>
                <w:sz w:val="14"/>
                <w:szCs w:val="24"/>
                <w:lang w:val="id-ID"/>
              </w:rPr>
            </w:pPr>
          </w:p>
        </w:tc>
        <w:tc>
          <w:tcPr>
            <w:tcW w:w="933" w:type="dxa"/>
            <w:tcBorders>
              <w:top w:val="nil"/>
              <w:left w:val="nil"/>
              <w:bottom w:val="nil"/>
              <w:right w:val="single" w:sz="16" w:space="0" w:color="000000"/>
            </w:tcBorders>
            <w:shd w:val="clear" w:color="auto" w:fill="FFFFFF"/>
            <w:vAlign w:val="center"/>
          </w:tcPr>
          <w:p w:rsidR="000E79F4" w:rsidRPr="000C0FDC" w:rsidRDefault="005F2E8C" w:rsidP="000E79F4">
            <w:pPr>
              <w:autoSpaceDE w:val="0"/>
              <w:autoSpaceDN w:val="0"/>
              <w:adjustRightInd w:val="0"/>
              <w:ind w:left="60" w:right="60"/>
              <w:rPr>
                <w:rFonts w:ascii="Arial" w:hAnsi="Arial" w:cs="Arial"/>
                <w:noProof/>
                <w:color w:val="000000"/>
                <w:sz w:val="14"/>
                <w:szCs w:val="18"/>
                <w:lang w:val="id-ID"/>
              </w:rPr>
            </w:pPr>
            <w:r w:rsidRPr="000C0FDC">
              <w:rPr>
                <w:rFonts w:ascii="Arial" w:hAnsi="Arial" w:cs="Arial"/>
                <w:noProof/>
                <w:color w:val="000000"/>
                <w:sz w:val="12"/>
                <w:szCs w:val="18"/>
                <w:lang w:val="id-ID"/>
              </w:rPr>
              <w:t>AGE</w:t>
            </w:r>
          </w:p>
        </w:tc>
        <w:tc>
          <w:tcPr>
            <w:tcW w:w="567" w:type="dxa"/>
            <w:tcBorders>
              <w:top w:val="nil"/>
              <w:left w:val="single" w:sz="16" w:space="0" w:color="000000"/>
              <w:bottom w:val="nil"/>
            </w:tcBorders>
            <w:shd w:val="clear" w:color="auto" w:fill="FFFFFF"/>
            <w:vAlign w:val="center"/>
          </w:tcPr>
          <w:p w:rsidR="000E79F4" w:rsidRPr="000C0FDC" w:rsidRDefault="000E79F4" w:rsidP="000E79F4">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-.024</w:t>
            </w:r>
          </w:p>
        </w:tc>
        <w:tc>
          <w:tcPr>
            <w:tcW w:w="850" w:type="dxa"/>
            <w:tcBorders>
              <w:top w:val="nil"/>
              <w:bottom w:val="nil"/>
            </w:tcBorders>
            <w:shd w:val="clear" w:color="auto" w:fill="FFFFFF"/>
            <w:vAlign w:val="center"/>
          </w:tcPr>
          <w:p w:rsidR="000E79F4" w:rsidRPr="000C0FDC" w:rsidRDefault="000E79F4" w:rsidP="000E79F4">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.051</w:t>
            </w:r>
          </w:p>
        </w:tc>
        <w:tc>
          <w:tcPr>
            <w:tcW w:w="992" w:type="dxa"/>
            <w:tcBorders>
              <w:top w:val="nil"/>
              <w:bottom w:val="nil"/>
            </w:tcBorders>
            <w:shd w:val="clear" w:color="auto" w:fill="FFFFFF"/>
            <w:vAlign w:val="center"/>
          </w:tcPr>
          <w:p w:rsidR="000E79F4" w:rsidRPr="000C0FDC" w:rsidRDefault="000E79F4" w:rsidP="000E79F4">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-.042</w:t>
            </w:r>
          </w:p>
        </w:tc>
        <w:tc>
          <w:tcPr>
            <w:tcW w:w="709" w:type="dxa"/>
            <w:tcBorders>
              <w:top w:val="nil"/>
              <w:bottom w:val="nil"/>
            </w:tcBorders>
            <w:shd w:val="clear" w:color="auto" w:fill="FFFFFF"/>
            <w:vAlign w:val="center"/>
          </w:tcPr>
          <w:p w:rsidR="000E79F4" w:rsidRPr="000C0FDC" w:rsidRDefault="000E79F4" w:rsidP="000E79F4">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-.460</w:t>
            </w:r>
          </w:p>
        </w:tc>
        <w:tc>
          <w:tcPr>
            <w:tcW w:w="709" w:type="dxa"/>
            <w:tcBorders>
              <w:top w:val="nil"/>
              <w:bottom w:val="nil"/>
            </w:tcBorders>
            <w:shd w:val="clear" w:color="auto" w:fill="FFFFFF"/>
            <w:vAlign w:val="center"/>
          </w:tcPr>
          <w:p w:rsidR="000E79F4" w:rsidRPr="000C0FDC" w:rsidRDefault="000E79F4" w:rsidP="000E79F4">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.646</w:t>
            </w:r>
          </w:p>
        </w:tc>
      </w:tr>
      <w:tr w:rsidR="000E79F4" w:rsidRPr="000C0FDC" w:rsidTr="000E79F4">
        <w:trPr>
          <w:cantSplit/>
          <w:jc w:val="righ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0E79F4" w:rsidRPr="000C0FDC" w:rsidRDefault="000E79F4" w:rsidP="000E79F4">
            <w:pPr>
              <w:autoSpaceDE w:val="0"/>
              <w:autoSpaceDN w:val="0"/>
              <w:adjustRightInd w:val="0"/>
              <w:rPr>
                <w:rFonts w:ascii="Arial" w:hAnsi="Arial" w:cs="Arial"/>
                <w:noProof/>
                <w:color w:val="000000"/>
                <w:sz w:val="14"/>
                <w:szCs w:val="18"/>
                <w:lang w:val="id-ID"/>
              </w:rPr>
            </w:pPr>
          </w:p>
        </w:tc>
        <w:tc>
          <w:tcPr>
            <w:tcW w:w="933" w:type="dxa"/>
            <w:tcBorders>
              <w:top w:val="nil"/>
              <w:left w:val="nil"/>
              <w:bottom w:val="nil"/>
              <w:right w:val="single" w:sz="16" w:space="0" w:color="000000"/>
            </w:tcBorders>
            <w:shd w:val="clear" w:color="auto" w:fill="FFFFFF"/>
            <w:vAlign w:val="center"/>
          </w:tcPr>
          <w:p w:rsidR="000E79F4" w:rsidRPr="000C0FDC" w:rsidRDefault="005F2E8C" w:rsidP="000E79F4">
            <w:pPr>
              <w:autoSpaceDE w:val="0"/>
              <w:autoSpaceDN w:val="0"/>
              <w:adjustRightInd w:val="0"/>
              <w:ind w:left="60" w:right="60"/>
              <w:rPr>
                <w:rFonts w:ascii="Arial" w:hAnsi="Arial" w:cs="Arial"/>
                <w:noProof/>
                <w:color w:val="000000"/>
                <w:sz w:val="14"/>
                <w:szCs w:val="18"/>
                <w:lang w:val="id-ID"/>
              </w:rPr>
            </w:pPr>
            <w:r w:rsidRPr="000C0FDC">
              <w:rPr>
                <w:rFonts w:ascii="Arial" w:hAnsi="Arial" w:cs="Arial"/>
                <w:noProof/>
                <w:color w:val="000000"/>
                <w:sz w:val="12"/>
                <w:szCs w:val="18"/>
                <w:lang w:val="id-ID"/>
              </w:rPr>
              <w:t>EXPERIENCE</w:t>
            </w:r>
          </w:p>
        </w:tc>
        <w:tc>
          <w:tcPr>
            <w:tcW w:w="567" w:type="dxa"/>
            <w:tcBorders>
              <w:top w:val="nil"/>
              <w:left w:val="single" w:sz="16" w:space="0" w:color="000000"/>
              <w:bottom w:val="nil"/>
            </w:tcBorders>
            <w:shd w:val="clear" w:color="auto" w:fill="FFFFFF"/>
            <w:vAlign w:val="center"/>
          </w:tcPr>
          <w:p w:rsidR="000E79F4" w:rsidRPr="000C0FDC" w:rsidRDefault="000E79F4" w:rsidP="000E79F4">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.185</w:t>
            </w:r>
          </w:p>
        </w:tc>
        <w:tc>
          <w:tcPr>
            <w:tcW w:w="850" w:type="dxa"/>
            <w:tcBorders>
              <w:top w:val="nil"/>
              <w:bottom w:val="nil"/>
            </w:tcBorders>
            <w:shd w:val="clear" w:color="auto" w:fill="FFFFFF"/>
            <w:vAlign w:val="center"/>
          </w:tcPr>
          <w:p w:rsidR="000E79F4" w:rsidRPr="000C0FDC" w:rsidRDefault="000E79F4" w:rsidP="000E79F4">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.044</w:t>
            </w:r>
          </w:p>
        </w:tc>
        <w:tc>
          <w:tcPr>
            <w:tcW w:w="992" w:type="dxa"/>
            <w:tcBorders>
              <w:top w:val="nil"/>
              <w:bottom w:val="nil"/>
            </w:tcBorders>
            <w:shd w:val="clear" w:color="auto" w:fill="FFFFFF"/>
            <w:vAlign w:val="center"/>
          </w:tcPr>
          <w:p w:rsidR="000E79F4" w:rsidRPr="000C0FDC" w:rsidRDefault="000E79F4" w:rsidP="000E79F4">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.365</w:t>
            </w:r>
          </w:p>
        </w:tc>
        <w:tc>
          <w:tcPr>
            <w:tcW w:w="709" w:type="dxa"/>
            <w:tcBorders>
              <w:top w:val="nil"/>
              <w:bottom w:val="nil"/>
            </w:tcBorders>
            <w:shd w:val="clear" w:color="auto" w:fill="FFFFFF"/>
            <w:vAlign w:val="center"/>
          </w:tcPr>
          <w:p w:rsidR="000E79F4" w:rsidRPr="000C0FDC" w:rsidRDefault="000E79F4" w:rsidP="000E79F4">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4.196</w:t>
            </w:r>
          </w:p>
        </w:tc>
        <w:tc>
          <w:tcPr>
            <w:tcW w:w="709" w:type="dxa"/>
            <w:tcBorders>
              <w:top w:val="nil"/>
              <w:bottom w:val="nil"/>
            </w:tcBorders>
            <w:shd w:val="clear" w:color="auto" w:fill="FFFFFF"/>
            <w:vAlign w:val="center"/>
          </w:tcPr>
          <w:p w:rsidR="000E79F4" w:rsidRPr="000C0FDC" w:rsidRDefault="000E79F4" w:rsidP="000E79F4">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.000</w:t>
            </w:r>
          </w:p>
        </w:tc>
      </w:tr>
      <w:tr w:rsidR="000E79F4" w:rsidRPr="000C0FDC" w:rsidTr="000E79F4">
        <w:trPr>
          <w:cantSplit/>
          <w:jc w:val="righ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0E79F4" w:rsidRPr="000C0FDC" w:rsidRDefault="000E79F4" w:rsidP="000E79F4">
            <w:pPr>
              <w:autoSpaceDE w:val="0"/>
              <w:autoSpaceDN w:val="0"/>
              <w:adjustRightInd w:val="0"/>
              <w:rPr>
                <w:rFonts w:ascii="Arial" w:hAnsi="Arial" w:cs="Arial"/>
                <w:noProof/>
                <w:color w:val="000000"/>
                <w:sz w:val="14"/>
                <w:szCs w:val="18"/>
                <w:lang w:val="id-ID"/>
              </w:rPr>
            </w:pPr>
          </w:p>
        </w:tc>
        <w:tc>
          <w:tcPr>
            <w:tcW w:w="933" w:type="dxa"/>
            <w:tcBorders>
              <w:top w:val="nil"/>
              <w:left w:val="nil"/>
              <w:bottom w:val="single" w:sz="16" w:space="0" w:color="000000"/>
              <w:right w:val="single" w:sz="16" w:space="0" w:color="000000"/>
            </w:tcBorders>
            <w:shd w:val="clear" w:color="auto" w:fill="FFFFFF"/>
            <w:vAlign w:val="center"/>
          </w:tcPr>
          <w:p w:rsidR="000E79F4" w:rsidRPr="000C0FDC" w:rsidRDefault="005F2E8C" w:rsidP="000E79F4">
            <w:pPr>
              <w:autoSpaceDE w:val="0"/>
              <w:autoSpaceDN w:val="0"/>
              <w:adjustRightInd w:val="0"/>
              <w:ind w:left="60" w:right="60"/>
              <w:rPr>
                <w:rFonts w:ascii="Arial" w:hAnsi="Arial" w:cs="Arial"/>
                <w:noProof/>
                <w:color w:val="000000"/>
                <w:sz w:val="14"/>
                <w:szCs w:val="18"/>
                <w:lang w:val="id-ID"/>
              </w:rPr>
            </w:pPr>
            <w:r w:rsidRPr="000C0FDC">
              <w:rPr>
                <w:rFonts w:ascii="Arial" w:hAnsi="Arial" w:cs="Arial"/>
                <w:noProof/>
                <w:color w:val="000000"/>
                <w:sz w:val="12"/>
                <w:szCs w:val="18"/>
                <w:lang w:val="id-ID"/>
              </w:rPr>
              <w:t>EDUCATION</w:t>
            </w:r>
          </w:p>
        </w:tc>
        <w:tc>
          <w:tcPr>
            <w:tcW w:w="567" w:type="dxa"/>
            <w:tcBorders>
              <w:top w:val="nil"/>
              <w:left w:val="single" w:sz="16" w:space="0" w:color="000000"/>
              <w:bottom w:val="single" w:sz="16" w:space="0" w:color="000000"/>
            </w:tcBorders>
            <w:shd w:val="clear" w:color="auto" w:fill="FFFFFF"/>
            <w:vAlign w:val="center"/>
          </w:tcPr>
          <w:p w:rsidR="000E79F4" w:rsidRPr="000C0FDC" w:rsidRDefault="000E79F4" w:rsidP="000E79F4">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.157</w:t>
            </w:r>
          </w:p>
        </w:tc>
        <w:tc>
          <w:tcPr>
            <w:tcW w:w="850" w:type="dxa"/>
            <w:tcBorders>
              <w:top w:val="nil"/>
              <w:bottom w:val="single" w:sz="16" w:space="0" w:color="000000"/>
            </w:tcBorders>
            <w:shd w:val="clear" w:color="auto" w:fill="FFFFFF"/>
            <w:vAlign w:val="center"/>
          </w:tcPr>
          <w:p w:rsidR="000E79F4" w:rsidRPr="000C0FDC" w:rsidRDefault="000E79F4" w:rsidP="000E79F4">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.037</w:t>
            </w:r>
          </w:p>
        </w:tc>
        <w:tc>
          <w:tcPr>
            <w:tcW w:w="992" w:type="dxa"/>
            <w:tcBorders>
              <w:top w:val="nil"/>
              <w:bottom w:val="single" w:sz="16" w:space="0" w:color="000000"/>
            </w:tcBorders>
            <w:shd w:val="clear" w:color="auto" w:fill="FFFFFF"/>
            <w:vAlign w:val="center"/>
          </w:tcPr>
          <w:p w:rsidR="000E79F4" w:rsidRPr="000C0FDC" w:rsidRDefault="000E79F4" w:rsidP="000E79F4">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.311</w:t>
            </w:r>
          </w:p>
        </w:tc>
        <w:tc>
          <w:tcPr>
            <w:tcW w:w="709" w:type="dxa"/>
            <w:tcBorders>
              <w:top w:val="nil"/>
              <w:bottom w:val="single" w:sz="16" w:space="0" w:color="000000"/>
            </w:tcBorders>
            <w:shd w:val="clear" w:color="auto" w:fill="FFFFFF"/>
            <w:vAlign w:val="center"/>
          </w:tcPr>
          <w:p w:rsidR="000E79F4" w:rsidRPr="000C0FDC" w:rsidRDefault="000E79F4" w:rsidP="000E79F4">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4.256</w:t>
            </w:r>
          </w:p>
        </w:tc>
        <w:tc>
          <w:tcPr>
            <w:tcW w:w="709" w:type="dxa"/>
            <w:tcBorders>
              <w:top w:val="nil"/>
              <w:bottom w:val="single" w:sz="16" w:space="0" w:color="000000"/>
            </w:tcBorders>
            <w:shd w:val="clear" w:color="auto" w:fill="FFFFFF"/>
            <w:vAlign w:val="center"/>
          </w:tcPr>
          <w:p w:rsidR="000E79F4" w:rsidRPr="000C0FDC" w:rsidRDefault="000E79F4" w:rsidP="000E79F4">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.000</w:t>
            </w:r>
          </w:p>
        </w:tc>
      </w:tr>
    </w:tbl>
    <w:p w:rsidR="00E80155" w:rsidRPr="00E80155" w:rsidRDefault="00E80155" w:rsidP="001F40CF">
      <w:pPr>
        <w:spacing w:before="120"/>
        <w:ind w:right="-34" w:firstLine="360"/>
        <w:jc w:val="both"/>
        <w:rPr>
          <w:noProof/>
          <w:spacing w:val="2"/>
          <w:lang w:val="id-ID"/>
        </w:rPr>
      </w:pPr>
      <w:r w:rsidRPr="00E80155">
        <w:rPr>
          <w:noProof/>
          <w:spacing w:val="2"/>
          <w:lang w:val="id-ID"/>
        </w:rPr>
        <w:t>From the results of the above analysis as presented in Table 4, it shows that</w:t>
      </w:r>
    </w:p>
    <w:p w:rsidR="00E80155" w:rsidRPr="00E80155" w:rsidRDefault="00E80155" w:rsidP="001F40CF">
      <w:pPr>
        <w:pStyle w:val="ListParagraph"/>
        <w:numPr>
          <w:ilvl w:val="0"/>
          <w:numId w:val="5"/>
        </w:numPr>
        <w:spacing w:before="120"/>
        <w:ind w:right="-34"/>
        <w:jc w:val="both"/>
        <w:rPr>
          <w:noProof/>
          <w:spacing w:val="2"/>
          <w:lang w:val="id-ID"/>
        </w:rPr>
      </w:pPr>
      <w:r>
        <w:rPr>
          <w:noProof/>
          <w:spacing w:val="2"/>
          <w:lang w:val="id-ID"/>
        </w:rPr>
        <w:t>The</w:t>
      </w:r>
      <w:r w:rsidRPr="00E80155">
        <w:rPr>
          <w:noProof/>
          <w:spacing w:val="2"/>
          <w:lang w:val="id-ID"/>
        </w:rPr>
        <w:t xml:space="preserve"> education</w:t>
      </w:r>
      <w:r>
        <w:rPr>
          <w:noProof/>
          <w:spacing w:val="2"/>
          <w:lang w:val="id-ID"/>
        </w:rPr>
        <w:t xml:space="preserve"> level</w:t>
      </w:r>
      <w:r w:rsidRPr="00E80155">
        <w:rPr>
          <w:noProof/>
          <w:spacing w:val="2"/>
          <w:lang w:val="id-ID"/>
        </w:rPr>
        <w:t xml:space="preserve"> variable (X1)</w:t>
      </w:r>
    </w:p>
    <w:p w:rsidR="00E80155" w:rsidRDefault="00E80155" w:rsidP="001F40CF">
      <w:pPr>
        <w:spacing w:before="120"/>
        <w:ind w:right="-34" w:firstLine="360"/>
        <w:jc w:val="both"/>
        <w:rPr>
          <w:noProof/>
          <w:spacing w:val="2"/>
          <w:lang w:val="id-ID"/>
        </w:rPr>
      </w:pPr>
      <w:r w:rsidRPr="00E80155">
        <w:rPr>
          <w:noProof/>
          <w:spacing w:val="2"/>
          <w:lang w:val="id-ID"/>
        </w:rPr>
        <w:t xml:space="preserve">The results of the analysis in Table 4 above, show sig &lt;.05 which indicates that Ha is accepted. This means that the </w:t>
      </w:r>
      <w:r w:rsidRPr="00E80155">
        <w:rPr>
          <w:noProof/>
          <w:spacing w:val="2"/>
          <w:lang w:val="id-ID"/>
        </w:rPr>
        <w:lastRenderedPageBreak/>
        <w:t>education</w:t>
      </w:r>
      <w:r>
        <w:rPr>
          <w:noProof/>
          <w:spacing w:val="2"/>
          <w:lang w:val="id-ID"/>
        </w:rPr>
        <w:t xml:space="preserve"> level</w:t>
      </w:r>
      <w:r w:rsidRPr="00E80155">
        <w:rPr>
          <w:noProof/>
          <w:spacing w:val="2"/>
          <w:lang w:val="id-ID"/>
        </w:rPr>
        <w:t xml:space="preserve"> variable has a significant effect on the performance of the </w:t>
      </w:r>
      <w:r w:rsidRPr="00A86D51">
        <w:rPr>
          <w:noProof/>
          <w:spacing w:val="2"/>
          <w:lang w:val="id-ID"/>
        </w:rPr>
        <w:t>education personnel</w:t>
      </w:r>
      <w:r w:rsidRPr="00E80155">
        <w:rPr>
          <w:noProof/>
          <w:spacing w:val="2"/>
          <w:lang w:val="id-ID"/>
        </w:rPr>
        <w:t xml:space="preserve"> at the </w:t>
      </w:r>
      <w:r>
        <w:rPr>
          <w:noProof/>
          <w:spacing w:val="2"/>
          <w:lang w:val="id-ID"/>
        </w:rPr>
        <w:t xml:space="preserve">Universitas </w:t>
      </w:r>
      <w:r w:rsidRPr="00E80155">
        <w:rPr>
          <w:noProof/>
          <w:spacing w:val="2"/>
          <w:lang w:val="id-ID"/>
        </w:rPr>
        <w:t xml:space="preserve">PGRI Adi Buana Surabaya by 10.1%. As described in Table </w:t>
      </w:r>
      <w:r>
        <w:rPr>
          <w:noProof/>
          <w:spacing w:val="2"/>
          <w:lang w:val="id-ID"/>
        </w:rPr>
        <w:t>4</w:t>
      </w:r>
      <w:r w:rsidRPr="00E80155">
        <w:rPr>
          <w:noProof/>
          <w:spacing w:val="2"/>
          <w:lang w:val="id-ID"/>
        </w:rPr>
        <w:t>, the majority of education personnel have the Bachelor's degree</w:t>
      </w:r>
      <w:r>
        <w:rPr>
          <w:noProof/>
          <w:spacing w:val="2"/>
          <w:lang w:val="id-ID"/>
        </w:rPr>
        <w:t xml:space="preserve"> </w:t>
      </w:r>
      <w:r w:rsidRPr="00E80155">
        <w:rPr>
          <w:noProof/>
          <w:spacing w:val="2"/>
          <w:lang w:val="id-ID"/>
        </w:rPr>
        <w:t>education</w:t>
      </w:r>
      <w:r>
        <w:rPr>
          <w:noProof/>
          <w:spacing w:val="2"/>
          <w:lang w:val="id-ID"/>
        </w:rPr>
        <w:t xml:space="preserve"> level</w:t>
      </w:r>
      <w:r w:rsidRPr="00E80155">
        <w:rPr>
          <w:noProof/>
          <w:spacing w:val="2"/>
          <w:lang w:val="id-ID"/>
        </w:rPr>
        <w:t>. The results of this study contradict research from Mandang, Lumanauw, &amp; Walangitan (2017) which states that the level of education partially does not have a significant effect on employee performance. This is because there is support for training for employees so that they can improve their performance.</w:t>
      </w:r>
    </w:p>
    <w:p w:rsidR="00E80155" w:rsidRPr="00E80155" w:rsidRDefault="00E80155" w:rsidP="001F40CF">
      <w:pPr>
        <w:ind w:right="-34" w:firstLine="357"/>
        <w:jc w:val="both"/>
        <w:rPr>
          <w:noProof/>
          <w:spacing w:val="2"/>
          <w:lang w:val="id-ID"/>
        </w:rPr>
      </w:pPr>
      <w:r w:rsidRPr="00E80155">
        <w:rPr>
          <w:noProof/>
          <w:spacing w:val="2"/>
          <w:lang w:val="id-ID"/>
        </w:rPr>
        <w:t xml:space="preserve">However, the results of this study are supported by previous </w:t>
      </w:r>
      <w:r>
        <w:rPr>
          <w:noProof/>
          <w:spacing w:val="2"/>
          <w:lang w:val="id-ID"/>
        </w:rPr>
        <w:t>study</w:t>
      </w:r>
      <w:r w:rsidRPr="00E80155">
        <w:rPr>
          <w:noProof/>
          <w:spacing w:val="2"/>
          <w:lang w:val="id-ID"/>
        </w:rPr>
        <w:t xml:space="preserve"> by Ratnasari &amp; Sunuharyo (2018) which states that the level of education affects the performance of PT. Petrokimia Gresik. This </w:t>
      </w:r>
      <w:r>
        <w:rPr>
          <w:noProof/>
          <w:spacing w:val="2"/>
          <w:lang w:val="id-ID"/>
        </w:rPr>
        <w:t>study</w:t>
      </w:r>
      <w:r w:rsidRPr="00E80155">
        <w:rPr>
          <w:noProof/>
          <w:spacing w:val="2"/>
          <w:lang w:val="id-ID"/>
        </w:rPr>
        <w:t xml:space="preserve"> is also supported by providing training to employees to improve their performance because training also has a significant effect on employee performance. This is also supported by previous </w:t>
      </w:r>
      <w:r>
        <w:rPr>
          <w:noProof/>
          <w:spacing w:val="2"/>
          <w:lang w:val="id-ID"/>
        </w:rPr>
        <w:t>study</w:t>
      </w:r>
      <w:r w:rsidRPr="00E80155">
        <w:rPr>
          <w:noProof/>
          <w:spacing w:val="2"/>
          <w:lang w:val="id-ID"/>
        </w:rPr>
        <w:t xml:space="preserve"> by Mandang, et al. (2017) which supports the provision of training to improve performance.</w:t>
      </w:r>
    </w:p>
    <w:p w:rsidR="00463D91" w:rsidRPr="000C0FDC" w:rsidRDefault="00E80155" w:rsidP="001F40CF">
      <w:pPr>
        <w:ind w:right="-34" w:firstLine="357"/>
        <w:jc w:val="both"/>
        <w:rPr>
          <w:noProof/>
          <w:spacing w:val="2"/>
          <w:lang w:val="id-ID"/>
        </w:rPr>
      </w:pPr>
      <w:r w:rsidRPr="00E80155">
        <w:rPr>
          <w:noProof/>
          <w:spacing w:val="2"/>
          <w:lang w:val="id-ID"/>
        </w:rPr>
        <w:t xml:space="preserve">This shows that with the latest level of education which is qualified and in accordance with the competence of the field of work, it can certainly support </w:t>
      </w:r>
      <w:r w:rsidRPr="003B5E84">
        <w:rPr>
          <w:noProof/>
          <w:szCs w:val="24"/>
          <w:lang w:val="id-ID"/>
        </w:rPr>
        <w:t>teacher training institute</w:t>
      </w:r>
      <w:r w:rsidRPr="00E80155">
        <w:rPr>
          <w:noProof/>
          <w:spacing w:val="2"/>
          <w:lang w:val="id-ID"/>
        </w:rPr>
        <w:t xml:space="preserve"> performance. </w:t>
      </w:r>
      <w:r>
        <w:rPr>
          <w:noProof/>
          <w:spacing w:val="2"/>
          <w:lang w:val="id-ID"/>
        </w:rPr>
        <w:t xml:space="preserve">The </w:t>
      </w:r>
      <w:r w:rsidRPr="003B5E84">
        <w:rPr>
          <w:noProof/>
          <w:szCs w:val="24"/>
          <w:lang w:val="id-ID"/>
        </w:rPr>
        <w:t>teacher training institute</w:t>
      </w:r>
      <w:r w:rsidRPr="00E80155">
        <w:rPr>
          <w:noProof/>
          <w:spacing w:val="2"/>
          <w:lang w:val="id-ID"/>
        </w:rPr>
        <w:t xml:space="preserve">, which are supported by qualified educational personnel, can certainly facilitate the administrative tasks they must carry out. In addition to the last level of education, the </w:t>
      </w:r>
      <w:r w:rsidRPr="003B5E84">
        <w:rPr>
          <w:noProof/>
          <w:szCs w:val="24"/>
          <w:lang w:val="id-ID"/>
        </w:rPr>
        <w:t>teacher training institute</w:t>
      </w:r>
      <w:r w:rsidRPr="00E80155">
        <w:rPr>
          <w:noProof/>
          <w:spacing w:val="2"/>
          <w:lang w:val="id-ID"/>
        </w:rPr>
        <w:t xml:space="preserve">, in this case the </w:t>
      </w:r>
      <w:r>
        <w:rPr>
          <w:noProof/>
          <w:spacing w:val="2"/>
          <w:lang w:val="id-ID"/>
        </w:rPr>
        <w:t xml:space="preserve">Universitas </w:t>
      </w:r>
      <w:r w:rsidRPr="00E80155">
        <w:rPr>
          <w:noProof/>
          <w:spacing w:val="2"/>
          <w:lang w:val="id-ID"/>
        </w:rPr>
        <w:t>PGRI Adi Buana</w:t>
      </w:r>
      <w:r>
        <w:rPr>
          <w:noProof/>
          <w:spacing w:val="2"/>
          <w:lang w:val="id-ID"/>
        </w:rPr>
        <w:t xml:space="preserve"> Surabaya</w:t>
      </w:r>
      <w:r w:rsidRPr="00E80155">
        <w:rPr>
          <w:noProof/>
          <w:spacing w:val="2"/>
          <w:lang w:val="id-ID"/>
        </w:rPr>
        <w:t>, must also equip education personnel through training and workshops to improve their competence. As stated by Mandang, et al. (2017) and Ratnasari &amp; Sunuharyo (2018) that training organized by companies has a significant effect on employee performance.</w:t>
      </w:r>
      <w:r w:rsidR="00B00A43" w:rsidRPr="000C0FDC">
        <w:rPr>
          <w:noProof/>
          <w:spacing w:val="2"/>
          <w:lang w:val="id-ID"/>
        </w:rPr>
        <w:t xml:space="preserve"> </w:t>
      </w:r>
    </w:p>
    <w:p w:rsidR="005F2E8C" w:rsidRPr="000C0FDC" w:rsidRDefault="00C20DA3" w:rsidP="001F40CF">
      <w:pPr>
        <w:pStyle w:val="ListParagraph"/>
        <w:numPr>
          <w:ilvl w:val="0"/>
          <w:numId w:val="5"/>
        </w:numPr>
        <w:spacing w:before="120"/>
        <w:ind w:right="-34"/>
        <w:jc w:val="both"/>
        <w:rPr>
          <w:noProof/>
          <w:spacing w:val="2"/>
          <w:lang w:val="id-ID"/>
        </w:rPr>
      </w:pPr>
      <w:r>
        <w:rPr>
          <w:noProof/>
          <w:spacing w:val="2"/>
          <w:lang w:val="id-ID"/>
        </w:rPr>
        <w:t xml:space="preserve">The age </w:t>
      </w:r>
      <w:r w:rsidRPr="000C0FDC">
        <w:rPr>
          <w:noProof/>
          <w:spacing w:val="2"/>
          <w:lang w:val="id-ID"/>
        </w:rPr>
        <w:t xml:space="preserve">variabel </w:t>
      </w:r>
      <w:r w:rsidR="005F2E8C" w:rsidRPr="000C0FDC">
        <w:rPr>
          <w:noProof/>
          <w:spacing w:val="2"/>
          <w:lang w:val="id-ID"/>
        </w:rPr>
        <w:t>(X2)</w:t>
      </w:r>
    </w:p>
    <w:p w:rsidR="00C20DA3" w:rsidRPr="00C20DA3" w:rsidRDefault="00C20DA3" w:rsidP="001F40CF">
      <w:pPr>
        <w:spacing w:before="120"/>
        <w:ind w:right="-34" w:firstLine="360"/>
        <w:jc w:val="both"/>
        <w:rPr>
          <w:noProof/>
          <w:spacing w:val="2"/>
          <w:lang w:val="id-ID"/>
        </w:rPr>
      </w:pPr>
      <w:r w:rsidRPr="00C20DA3">
        <w:rPr>
          <w:noProof/>
          <w:spacing w:val="2"/>
          <w:lang w:val="id-ID"/>
        </w:rPr>
        <w:t xml:space="preserve">The results of the analysis in Table 4 above, show sig&gt; .05 which indicates that Ha is rejected. This means that the age variable does not have a significant effect on the performance of </w:t>
      </w:r>
      <w:r w:rsidRPr="00A86D51">
        <w:rPr>
          <w:noProof/>
          <w:spacing w:val="2"/>
          <w:lang w:val="id-ID"/>
        </w:rPr>
        <w:t>education personnel</w:t>
      </w:r>
      <w:r w:rsidRPr="00C20DA3">
        <w:rPr>
          <w:noProof/>
          <w:spacing w:val="2"/>
          <w:lang w:val="id-ID"/>
        </w:rPr>
        <w:t xml:space="preserve"> </w:t>
      </w:r>
      <w:r w:rsidRPr="00C20DA3">
        <w:rPr>
          <w:noProof/>
          <w:spacing w:val="2"/>
          <w:lang w:val="id-ID"/>
        </w:rPr>
        <w:t>at the</w:t>
      </w:r>
      <w:r>
        <w:rPr>
          <w:noProof/>
          <w:spacing w:val="2"/>
          <w:lang w:val="id-ID"/>
        </w:rPr>
        <w:t xml:space="preserve"> Universitas</w:t>
      </w:r>
      <w:r w:rsidRPr="00C20DA3">
        <w:rPr>
          <w:noProof/>
          <w:spacing w:val="2"/>
          <w:lang w:val="id-ID"/>
        </w:rPr>
        <w:t xml:space="preserve"> PGRI Adi Buana Surabaya. This contrasts with previous </w:t>
      </w:r>
      <w:r>
        <w:rPr>
          <w:noProof/>
          <w:spacing w:val="2"/>
          <w:lang w:val="id-ID"/>
        </w:rPr>
        <w:t>study</w:t>
      </w:r>
      <w:r w:rsidRPr="00C20DA3">
        <w:rPr>
          <w:noProof/>
          <w:spacing w:val="2"/>
          <w:lang w:val="id-ID"/>
        </w:rPr>
        <w:t xml:space="preserve"> conducted by Harahap (2019) which states that there is a significant correlation between age variables and employee performance variables. From these studies, it shows that the age of the employees affects their performance in the company.</w:t>
      </w:r>
    </w:p>
    <w:p w:rsidR="00C20DA3" w:rsidRPr="00C20DA3" w:rsidRDefault="00C20DA3" w:rsidP="001F40CF">
      <w:pPr>
        <w:ind w:right="-34" w:firstLine="357"/>
        <w:contextualSpacing/>
        <w:jc w:val="both"/>
        <w:rPr>
          <w:noProof/>
          <w:spacing w:val="2"/>
          <w:lang w:val="id-ID"/>
        </w:rPr>
      </w:pPr>
      <w:r w:rsidRPr="00C20DA3">
        <w:rPr>
          <w:noProof/>
          <w:spacing w:val="2"/>
          <w:lang w:val="id-ID"/>
        </w:rPr>
        <w:t xml:space="preserve"> However, the results of this study are supported by other studies conducted by Anjani &amp; Wirawati (2018) and Widyatmoko &amp; Pramudi (2011) that age has a negative effect on the effectiveness of using information systems that use management system assistance. This shows that age is an intrinsic factor that affects the use of a new management system (</w:t>
      </w:r>
      <w:r>
        <w:rPr>
          <w:noProof/>
          <w:spacing w:val="2"/>
          <w:lang w:val="id-ID"/>
        </w:rPr>
        <w:t>Wirjono, 2010). Therefore, as a</w:t>
      </w:r>
      <w:r w:rsidRPr="00C20DA3">
        <w:rPr>
          <w:noProof/>
          <w:spacing w:val="2"/>
          <w:lang w:val="id-ID"/>
        </w:rPr>
        <w:t xml:space="preserve"> </w:t>
      </w:r>
      <w:r>
        <w:rPr>
          <w:noProof/>
          <w:spacing w:val="2"/>
          <w:lang w:val="id-ID"/>
        </w:rPr>
        <w:t xml:space="preserve">teacher training institute </w:t>
      </w:r>
      <w:r w:rsidRPr="00C20DA3">
        <w:rPr>
          <w:noProof/>
          <w:spacing w:val="2"/>
          <w:lang w:val="id-ID"/>
        </w:rPr>
        <w:t xml:space="preserve">located in a big city, the </w:t>
      </w:r>
      <w:r>
        <w:rPr>
          <w:noProof/>
          <w:spacing w:val="2"/>
          <w:lang w:val="id-ID"/>
        </w:rPr>
        <w:t xml:space="preserve">Universitas </w:t>
      </w:r>
      <w:r w:rsidRPr="00C20DA3">
        <w:rPr>
          <w:noProof/>
          <w:spacing w:val="2"/>
          <w:lang w:val="id-ID"/>
        </w:rPr>
        <w:t>PGRI Adi Buana Surabaya also pays attention by providing training to face these developments.</w:t>
      </w:r>
    </w:p>
    <w:p w:rsidR="00E656CE" w:rsidRPr="003329A7" w:rsidRDefault="00C20DA3" w:rsidP="001F40CF">
      <w:pPr>
        <w:ind w:right="-34" w:firstLine="357"/>
        <w:contextualSpacing/>
        <w:jc w:val="both"/>
        <w:rPr>
          <w:noProof/>
          <w:spacing w:val="2"/>
          <w:lang w:val="id-ID"/>
        </w:rPr>
      </w:pPr>
      <w:r w:rsidRPr="00C20DA3">
        <w:rPr>
          <w:noProof/>
          <w:spacing w:val="2"/>
          <w:lang w:val="id-ID"/>
        </w:rPr>
        <w:t xml:space="preserve">Through routine training activities every year held by the </w:t>
      </w:r>
      <w:r>
        <w:rPr>
          <w:noProof/>
          <w:spacing w:val="2"/>
          <w:lang w:val="id-ID"/>
        </w:rPr>
        <w:t xml:space="preserve">Universitas </w:t>
      </w:r>
      <w:r w:rsidRPr="00C20DA3">
        <w:rPr>
          <w:noProof/>
          <w:spacing w:val="2"/>
          <w:lang w:val="id-ID"/>
        </w:rPr>
        <w:t xml:space="preserve">PGRI Adi Buana Surabaya, the aim is to prepare education personnel for the development of information technology. Providing training to improve the performance of education personnel in mastering certain skills and job techniques, in detail and routinely (Mandang, </w:t>
      </w:r>
      <w:r>
        <w:rPr>
          <w:noProof/>
          <w:spacing w:val="2"/>
          <w:lang w:val="id-ID"/>
        </w:rPr>
        <w:t>et al.</w:t>
      </w:r>
      <w:r w:rsidRPr="00C20DA3">
        <w:rPr>
          <w:noProof/>
          <w:spacing w:val="2"/>
          <w:lang w:val="id-ID"/>
        </w:rPr>
        <w:t xml:space="preserve">, 2017; Handoko, 2010). Through training, education personnel are an investment in human resources that can later be tailored to the </w:t>
      </w:r>
      <w:r w:rsidRPr="00C20DA3">
        <w:rPr>
          <w:noProof/>
          <w:spacing w:val="2"/>
          <w:lang w:val="id-ID"/>
        </w:rPr>
        <w:lastRenderedPageBreak/>
        <w:t xml:space="preserve">needs of their positions as well as providing job skills. So, this is the strength that the age factor does not affect the performance of the </w:t>
      </w:r>
      <w:r w:rsidRPr="00A86D51">
        <w:rPr>
          <w:noProof/>
          <w:spacing w:val="2"/>
          <w:lang w:val="id-ID"/>
        </w:rPr>
        <w:t>education personnel</w:t>
      </w:r>
      <w:r w:rsidRPr="00C20DA3">
        <w:rPr>
          <w:noProof/>
          <w:spacing w:val="2"/>
          <w:lang w:val="id-ID"/>
        </w:rPr>
        <w:t xml:space="preserve"> </w:t>
      </w:r>
      <w:r w:rsidRPr="00C20DA3">
        <w:rPr>
          <w:noProof/>
          <w:spacing w:val="2"/>
          <w:lang w:val="id-ID"/>
        </w:rPr>
        <w:t>at the</w:t>
      </w:r>
      <w:r>
        <w:rPr>
          <w:noProof/>
          <w:spacing w:val="2"/>
          <w:lang w:val="id-ID"/>
        </w:rPr>
        <w:t xml:space="preserve"> Universitas</w:t>
      </w:r>
      <w:r w:rsidRPr="00C20DA3">
        <w:rPr>
          <w:noProof/>
          <w:spacing w:val="2"/>
          <w:lang w:val="id-ID"/>
        </w:rPr>
        <w:t xml:space="preserve"> PGRI Adi Buana Surabaya.</w:t>
      </w:r>
      <w:r w:rsidR="00E656CE" w:rsidRPr="003329A7">
        <w:rPr>
          <w:noProof/>
          <w:shd w:val="clear" w:color="auto" w:fill="FBFBF3"/>
          <w:lang w:val="id-ID"/>
        </w:rPr>
        <w:t xml:space="preserve"> </w:t>
      </w:r>
    </w:p>
    <w:p w:rsidR="005F2E8C" w:rsidRPr="003329A7" w:rsidRDefault="00C20DA3" w:rsidP="001F40CF">
      <w:pPr>
        <w:pStyle w:val="ListParagraph"/>
        <w:numPr>
          <w:ilvl w:val="0"/>
          <w:numId w:val="5"/>
        </w:numPr>
        <w:spacing w:before="120"/>
        <w:ind w:right="-34"/>
        <w:jc w:val="both"/>
        <w:rPr>
          <w:noProof/>
          <w:spacing w:val="2"/>
          <w:lang w:val="id-ID"/>
        </w:rPr>
      </w:pPr>
      <w:r>
        <w:rPr>
          <w:noProof/>
          <w:spacing w:val="2"/>
          <w:lang w:val="id-ID"/>
        </w:rPr>
        <w:t xml:space="preserve">The experience </w:t>
      </w:r>
      <w:r w:rsidRPr="003329A7">
        <w:rPr>
          <w:noProof/>
          <w:spacing w:val="2"/>
          <w:lang w:val="id-ID"/>
        </w:rPr>
        <w:t>variabl</w:t>
      </w:r>
      <w:r>
        <w:rPr>
          <w:noProof/>
          <w:spacing w:val="2"/>
          <w:lang w:val="id-ID"/>
        </w:rPr>
        <w:t>e</w:t>
      </w:r>
      <w:r w:rsidRPr="003329A7">
        <w:rPr>
          <w:noProof/>
          <w:spacing w:val="2"/>
          <w:lang w:val="id-ID"/>
        </w:rPr>
        <w:t xml:space="preserve"> </w:t>
      </w:r>
      <w:r w:rsidR="005F2E8C" w:rsidRPr="003329A7">
        <w:rPr>
          <w:noProof/>
          <w:spacing w:val="2"/>
          <w:lang w:val="id-ID"/>
        </w:rPr>
        <w:t xml:space="preserve">(X3) </w:t>
      </w:r>
    </w:p>
    <w:p w:rsidR="001F40CF" w:rsidRPr="001F40CF" w:rsidRDefault="001F40CF" w:rsidP="001F40CF">
      <w:pPr>
        <w:spacing w:before="120"/>
        <w:ind w:right="-34" w:firstLine="357"/>
        <w:jc w:val="both"/>
        <w:rPr>
          <w:noProof/>
          <w:spacing w:val="2"/>
          <w:lang w:val="id-ID"/>
        </w:rPr>
      </w:pPr>
      <w:r w:rsidRPr="001F40CF">
        <w:rPr>
          <w:noProof/>
          <w:spacing w:val="2"/>
          <w:lang w:val="id-ID"/>
        </w:rPr>
        <w:t xml:space="preserve">The results of the analysis in Table 4 above, show sig &lt;.05 which indicates that Ha is accepted. This means that the </w:t>
      </w:r>
      <w:r w:rsidR="00AA38E5">
        <w:rPr>
          <w:noProof/>
          <w:spacing w:val="2"/>
          <w:lang w:val="id-ID"/>
        </w:rPr>
        <w:t>experience</w:t>
      </w:r>
      <w:r w:rsidRPr="001F40CF">
        <w:rPr>
          <w:noProof/>
          <w:spacing w:val="2"/>
          <w:lang w:val="id-ID"/>
        </w:rPr>
        <w:t xml:space="preserve"> </w:t>
      </w:r>
      <w:r w:rsidR="00AA38E5">
        <w:rPr>
          <w:noProof/>
          <w:spacing w:val="2"/>
          <w:lang w:val="id-ID"/>
        </w:rPr>
        <w:t xml:space="preserve">educational personnel </w:t>
      </w:r>
      <w:r w:rsidRPr="001F40CF">
        <w:rPr>
          <w:noProof/>
          <w:spacing w:val="2"/>
          <w:lang w:val="id-ID"/>
        </w:rPr>
        <w:t>at the</w:t>
      </w:r>
      <w:r w:rsidR="00AA38E5">
        <w:rPr>
          <w:noProof/>
          <w:spacing w:val="2"/>
          <w:lang w:val="id-ID"/>
        </w:rPr>
        <w:t xml:space="preserve"> Universitas</w:t>
      </w:r>
      <w:r w:rsidRPr="001F40CF">
        <w:rPr>
          <w:noProof/>
          <w:spacing w:val="2"/>
          <w:lang w:val="id-ID"/>
        </w:rPr>
        <w:t xml:space="preserve"> PGRI Adi Buana Surabaya by 11.4%. This is supported by the </w:t>
      </w:r>
      <w:r w:rsidR="00AA38E5">
        <w:rPr>
          <w:noProof/>
          <w:spacing w:val="2"/>
          <w:lang w:val="id-ID"/>
        </w:rPr>
        <w:t>study</w:t>
      </w:r>
      <w:r w:rsidRPr="001F40CF">
        <w:rPr>
          <w:noProof/>
          <w:spacing w:val="2"/>
          <w:lang w:val="id-ID"/>
        </w:rPr>
        <w:t xml:space="preserve"> of Istanti, et al. (2020) which states that work experience has a positive influence and a real effect on the productivity of employees. Throughout the work period, education personnel have mature experience in dealing with work on campus. Of course, with mature experience, it can make education staff as supporters of the sustainability of the</w:t>
      </w:r>
      <w:r w:rsidR="00AA38E5">
        <w:rPr>
          <w:noProof/>
          <w:spacing w:val="2"/>
          <w:lang w:val="id-ID"/>
        </w:rPr>
        <w:t xml:space="preserve"> teacher</w:t>
      </w:r>
      <w:r w:rsidRPr="001F40CF">
        <w:rPr>
          <w:noProof/>
          <w:spacing w:val="2"/>
          <w:lang w:val="id-ID"/>
        </w:rPr>
        <w:t xml:space="preserve"> </w:t>
      </w:r>
      <w:r w:rsidR="00AA38E5">
        <w:rPr>
          <w:noProof/>
          <w:spacing w:val="2"/>
          <w:lang w:val="id-ID"/>
        </w:rPr>
        <w:t>training institute</w:t>
      </w:r>
      <w:r w:rsidRPr="001F40CF">
        <w:rPr>
          <w:noProof/>
          <w:spacing w:val="2"/>
          <w:lang w:val="id-ID"/>
        </w:rPr>
        <w:t xml:space="preserve">, especially the </w:t>
      </w:r>
      <w:r w:rsidR="00AA38E5">
        <w:rPr>
          <w:noProof/>
          <w:spacing w:val="2"/>
          <w:lang w:val="id-ID"/>
        </w:rPr>
        <w:t xml:space="preserve">Universitas </w:t>
      </w:r>
      <w:r w:rsidRPr="001F40CF">
        <w:rPr>
          <w:noProof/>
          <w:spacing w:val="2"/>
          <w:lang w:val="id-ID"/>
        </w:rPr>
        <w:t>PGRI Adi Buana Surabaya.</w:t>
      </w:r>
    </w:p>
    <w:p w:rsidR="001E5674" w:rsidRPr="000C0FDC" w:rsidRDefault="001F40CF" w:rsidP="001F40CF">
      <w:pPr>
        <w:ind w:right="-34" w:firstLine="357"/>
        <w:jc w:val="both"/>
        <w:rPr>
          <w:noProof/>
          <w:spacing w:val="2"/>
          <w:lang w:val="id-ID"/>
        </w:rPr>
      </w:pPr>
      <w:r w:rsidRPr="001F40CF">
        <w:rPr>
          <w:noProof/>
          <w:spacing w:val="2"/>
          <w:lang w:val="id-ID"/>
        </w:rPr>
        <w:t xml:space="preserve">This result is also supported by previous </w:t>
      </w:r>
      <w:r w:rsidR="00AA38E5">
        <w:rPr>
          <w:noProof/>
          <w:spacing w:val="2"/>
          <w:lang w:val="id-ID"/>
        </w:rPr>
        <w:t>study</w:t>
      </w:r>
      <w:r w:rsidRPr="001F40CF">
        <w:rPr>
          <w:noProof/>
          <w:spacing w:val="2"/>
          <w:lang w:val="id-ID"/>
        </w:rPr>
        <w:t xml:space="preserve"> (Anjani &amp; Wirawati, 2018; Widyantari &amp; Suardhika, 2016) that </w:t>
      </w:r>
      <w:r w:rsidR="00AA38E5">
        <w:rPr>
          <w:noProof/>
          <w:spacing w:val="2"/>
          <w:lang w:val="id-ID"/>
        </w:rPr>
        <w:t>experience</w:t>
      </w:r>
      <w:r w:rsidRPr="001F40CF">
        <w:rPr>
          <w:noProof/>
          <w:spacing w:val="2"/>
          <w:lang w:val="id-ID"/>
        </w:rPr>
        <w:t xml:space="preserve"> affects employee performance. The longer the work period of an employee, the more effective the performance, especially in the use of information systems. As is the case at the </w:t>
      </w:r>
      <w:r w:rsidR="00AA38E5">
        <w:rPr>
          <w:noProof/>
          <w:spacing w:val="2"/>
          <w:lang w:val="id-ID"/>
        </w:rPr>
        <w:t xml:space="preserve">Universitas </w:t>
      </w:r>
      <w:r w:rsidRPr="001F40CF">
        <w:rPr>
          <w:noProof/>
          <w:spacing w:val="2"/>
          <w:lang w:val="id-ID"/>
        </w:rPr>
        <w:t xml:space="preserve">PGRI Adi Buana Surabaya, the </w:t>
      </w:r>
      <w:r w:rsidR="00AA38E5">
        <w:rPr>
          <w:noProof/>
          <w:spacing w:val="2"/>
          <w:lang w:val="id-ID"/>
        </w:rPr>
        <w:t>experience</w:t>
      </w:r>
      <w:r w:rsidRPr="001F40CF">
        <w:rPr>
          <w:noProof/>
          <w:spacing w:val="2"/>
          <w:lang w:val="id-ID"/>
        </w:rPr>
        <w:t xml:space="preserve"> of education personnel has a role in their performance.</w:t>
      </w:r>
      <w:r w:rsidR="0038646A">
        <w:rPr>
          <w:noProof/>
          <w:spacing w:val="2"/>
          <w:lang w:val="id-ID"/>
        </w:rPr>
        <w:t xml:space="preserve"> </w:t>
      </w:r>
    </w:p>
    <w:p w:rsidR="00957CC6" w:rsidRDefault="00AA38E5" w:rsidP="001F40CF">
      <w:pPr>
        <w:pStyle w:val="ListParagraph"/>
        <w:numPr>
          <w:ilvl w:val="0"/>
          <w:numId w:val="5"/>
        </w:numPr>
        <w:spacing w:before="120"/>
        <w:ind w:right="-34"/>
        <w:jc w:val="both"/>
        <w:rPr>
          <w:noProof/>
          <w:spacing w:val="2"/>
          <w:lang w:val="id-ID"/>
        </w:rPr>
      </w:pPr>
      <w:r>
        <w:rPr>
          <w:noProof/>
          <w:spacing w:val="2"/>
          <w:lang w:val="id-ID"/>
        </w:rPr>
        <w:t>The education level, age, and experience</w:t>
      </w:r>
      <w:r w:rsidR="001E5674" w:rsidRPr="000C0FDC">
        <w:rPr>
          <w:noProof/>
          <w:spacing w:val="2"/>
          <w:lang w:val="id-ID"/>
        </w:rPr>
        <w:t xml:space="preserve"> </w:t>
      </w:r>
    </w:p>
    <w:p w:rsidR="001E5674" w:rsidRPr="00957CC6" w:rsidRDefault="002D506F" w:rsidP="001F40CF">
      <w:pPr>
        <w:spacing w:before="120"/>
        <w:ind w:right="-34" w:firstLine="360"/>
        <w:jc w:val="both"/>
        <w:rPr>
          <w:noProof/>
          <w:spacing w:val="2"/>
          <w:lang w:val="id-ID"/>
        </w:rPr>
      </w:pPr>
      <w:r w:rsidRPr="002D506F">
        <w:rPr>
          <w:noProof/>
          <w:spacing w:val="2"/>
          <w:lang w:val="id-ID"/>
        </w:rPr>
        <w:t>The results of the analysis using linear regression are obtained as in tables 5 and 6 below.</w:t>
      </w:r>
    </w:p>
    <w:p w:rsidR="00571550" w:rsidRPr="000C0FDC" w:rsidRDefault="00571550" w:rsidP="00571550">
      <w:pPr>
        <w:spacing w:before="77"/>
        <w:ind w:right="-34"/>
        <w:jc w:val="center"/>
        <w:rPr>
          <w:noProof/>
          <w:spacing w:val="2"/>
          <w:sz w:val="16"/>
          <w:lang w:val="id-ID"/>
        </w:rPr>
      </w:pPr>
      <w:r w:rsidRPr="000C0FDC">
        <w:rPr>
          <w:noProof/>
          <w:spacing w:val="2"/>
          <w:sz w:val="16"/>
          <w:lang w:val="id-ID"/>
        </w:rPr>
        <w:t>TABL</w:t>
      </w:r>
      <w:r w:rsidR="002D506F">
        <w:rPr>
          <w:noProof/>
          <w:spacing w:val="2"/>
          <w:sz w:val="16"/>
          <w:lang w:val="id-ID"/>
        </w:rPr>
        <w:t>E</w:t>
      </w:r>
      <w:r w:rsidRPr="000C0FDC">
        <w:rPr>
          <w:noProof/>
          <w:spacing w:val="2"/>
          <w:sz w:val="16"/>
          <w:lang w:val="id-ID"/>
        </w:rPr>
        <w:t xml:space="preserve"> </w:t>
      </w:r>
      <w:r w:rsidR="005972E5">
        <w:rPr>
          <w:noProof/>
          <w:spacing w:val="2"/>
          <w:sz w:val="16"/>
          <w:lang w:val="id-ID"/>
        </w:rPr>
        <w:t>5</w:t>
      </w:r>
      <w:r w:rsidRPr="000C0FDC">
        <w:rPr>
          <w:noProof/>
          <w:spacing w:val="2"/>
          <w:sz w:val="16"/>
          <w:lang w:val="id-ID"/>
        </w:rPr>
        <w:t>. ANALYSIS RESULT</w:t>
      </w:r>
    </w:p>
    <w:tbl>
      <w:tblPr>
        <w:tblW w:w="35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567"/>
        <w:gridCol w:w="709"/>
        <w:gridCol w:w="851"/>
        <w:gridCol w:w="850"/>
      </w:tblGrid>
      <w:tr w:rsidR="00571550" w:rsidRPr="000C0FDC" w:rsidTr="00571550">
        <w:trPr>
          <w:cantSplit/>
          <w:trHeight w:val="161"/>
          <w:jc w:val="center"/>
        </w:trPr>
        <w:tc>
          <w:tcPr>
            <w:tcW w:w="567" w:type="dxa"/>
            <w:vMerge w:val="restart"/>
            <w:tcBorders>
              <w:top w:val="single" w:sz="16" w:space="0" w:color="000000"/>
              <w:left w:val="single" w:sz="16" w:space="0" w:color="000000"/>
              <w:bottom w:val="nil"/>
              <w:right w:val="single" w:sz="16" w:space="0" w:color="000000"/>
            </w:tcBorders>
            <w:shd w:val="clear" w:color="auto" w:fill="FFFFFF"/>
            <w:vAlign w:val="center"/>
          </w:tcPr>
          <w:p w:rsidR="00571550" w:rsidRPr="000C0FDC" w:rsidRDefault="00571550" w:rsidP="00571550">
            <w:pPr>
              <w:autoSpaceDE w:val="0"/>
              <w:autoSpaceDN w:val="0"/>
              <w:adjustRightInd w:val="0"/>
              <w:ind w:left="60" w:right="60"/>
              <w:jc w:val="center"/>
              <w:rPr>
                <w:rFonts w:ascii="Arial" w:hAnsi="Arial" w:cs="Arial"/>
                <w:noProof/>
                <w:color w:val="000000"/>
                <w:sz w:val="14"/>
                <w:szCs w:val="18"/>
                <w:lang w:val="id-ID"/>
              </w:rPr>
            </w:pPr>
            <w:r w:rsidRPr="000C0FDC">
              <w:rPr>
                <w:rFonts w:ascii="Arial" w:hAnsi="Arial" w:cs="Arial"/>
                <w:noProof/>
                <w:color w:val="000000"/>
                <w:sz w:val="14"/>
                <w:szCs w:val="18"/>
                <w:lang w:val="id-ID"/>
              </w:rPr>
              <w:t>Model</w:t>
            </w:r>
          </w:p>
        </w:tc>
        <w:tc>
          <w:tcPr>
            <w:tcW w:w="567" w:type="dxa"/>
            <w:vMerge w:val="restart"/>
            <w:tcBorders>
              <w:top w:val="single" w:sz="16" w:space="0" w:color="000000"/>
              <w:left w:val="single" w:sz="16" w:space="0" w:color="000000"/>
            </w:tcBorders>
            <w:shd w:val="clear" w:color="auto" w:fill="FFFFFF"/>
            <w:vAlign w:val="center"/>
          </w:tcPr>
          <w:p w:rsidR="00571550" w:rsidRPr="000C0FDC" w:rsidRDefault="00571550" w:rsidP="00571550">
            <w:pPr>
              <w:autoSpaceDE w:val="0"/>
              <w:autoSpaceDN w:val="0"/>
              <w:adjustRightInd w:val="0"/>
              <w:ind w:left="60" w:right="60"/>
              <w:jc w:val="center"/>
              <w:rPr>
                <w:rFonts w:ascii="Arial" w:hAnsi="Arial" w:cs="Arial"/>
                <w:noProof/>
                <w:color w:val="000000"/>
                <w:sz w:val="14"/>
                <w:szCs w:val="18"/>
                <w:lang w:val="id-ID"/>
              </w:rPr>
            </w:pPr>
            <w:r w:rsidRPr="000C0FDC">
              <w:rPr>
                <w:rFonts w:ascii="Arial" w:hAnsi="Arial" w:cs="Arial"/>
                <w:noProof/>
                <w:color w:val="000000"/>
                <w:sz w:val="14"/>
                <w:szCs w:val="18"/>
                <w:lang w:val="id-ID"/>
              </w:rPr>
              <w:t>R</w:t>
            </w:r>
          </w:p>
        </w:tc>
        <w:tc>
          <w:tcPr>
            <w:tcW w:w="709" w:type="dxa"/>
            <w:vMerge w:val="restart"/>
            <w:tcBorders>
              <w:top w:val="single" w:sz="16" w:space="0" w:color="000000"/>
            </w:tcBorders>
            <w:shd w:val="clear" w:color="auto" w:fill="FFFFFF"/>
            <w:vAlign w:val="center"/>
          </w:tcPr>
          <w:p w:rsidR="00571550" w:rsidRPr="000C0FDC" w:rsidRDefault="00571550" w:rsidP="00571550">
            <w:pPr>
              <w:autoSpaceDE w:val="0"/>
              <w:autoSpaceDN w:val="0"/>
              <w:adjustRightInd w:val="0"/>
              <w:ind w:left="60" w:right="60"/>
              <w:jc w:val="center"/>
              <w:rPr>
                <w:rFonts w:ascii="Arial" w:hAnsi="Arial" w:cs="Arial"/>
                <w:noProof/>
                <w:color w:val="000000"/>
                <w:sz w:val="14"/>
                <w:szCs w:val="18"/>
                <w:lang w:val="id-ID"/>
              </w:rPr>
            </w:pPr>
            <w:r w:rsidRPr="000C0FDC">
              <w:rPr>
                <w:rFonts w:ascii="Arial" w:hAnsi="Arial" w:cs="Arial"/>
                <w:noProof/>
                <w:color w:val="000000"/>
                <w:sz w:val="14"/>
                <w:szCs w:val="18"/>
                <w:lang w:val="id-ID"/>
              </w:rPr>
              <w:t>R Square</w:t>
            </w:r>
          </w:p>
        </w:tc>
        <w:tc>
          <w:tcPr>
            <w:tcW w:w="851" w:type="dxa"/>
            <w:vMerge w:val="restart"/>
            <w:tcBorders>
              <w:top w:val="single" w:sz="16" w:space="0" w:color="000000"/>
            </w:tcBorders>
            <w:shd w:val="clear" w:color="auto" w:fill="FFFFFF"/>
            <w:vAlign w:val="center"/>
          </w:tcPr>
          <w:p w:rsidR="00571550" w:rsidRPr="000C0FDC" w:rsidRDefault="00571550" w:rsidP="00571550">
            <w:pPr>
              <w:autoSpaceDE w:val="0"/>
              <w:autoSpaceDN w:val="0"/>
              <w:adjustRightInd w:val="0"/>
              <w:ind w:left="60" w:right="60"/>
              <w:jc w:val="center"/>
              <w:rPr>
                <w:rFonts w:ascii="Arial" w:hAnsi="Arial" w:cs="Arial"/>
                <w:noProof/>
                <w:color w:val="000000"/>
                <w:sz w:val="14"/>
                <w:szCs w:val="18"/>
                <w:lang w:val="id-ID"/>
              </w:rPr>
            </w:pPr>
            <w:r w:rsidRPr="000C0FDC">
              <w:rPr>
                <w:rFonts w:ascii="Arial" w:hAnsi="Arial" w:cs="Arial"/>
                <w:noProof/>
                <w:color w:val="000000"/>
                <w:sz w:val="14"/>
                <w:szCs w:val="18"/>
                <w:lang w:val="id-ID"/>
              </w:rPr>
              <w:t>Adjusted R Square</w:t>
            </w:r>
          </w:p>
        </w:tc>
        <w:tc>
          <w:tcPr>
            <w:tcW w:w="850" w:type="dxa"/>
            <w:vMerge w:val="restart"/>
            <w:tcBorders>
              <w:top w:val="single" w:sz="16" w:space="0" w:color="000000"/>
            </w:tcBorders>
            <w:shd w:val="clear" w:color="auto" w:fill="FFFFFF"/>
            <w:vAlign w:val="center"/>
          </w:tcPr>
          <w:p w:rsidR="00571550" w:rsidRPr="000C0FDC" w:rsidRDefault="00571550" w:rsidP="00571550">
            <w:pPr>
              <w:autoSpaceDE w:val="0"/>
              <w:autoSpaceDN w:val="0"/>
              <w:adjustRightInd w:val="0"/>
              <w:ind w:left="60" w:right="60"/>
              <w:jc w:val="center"/>
              <w:rPr>
                <w:rFonts w:ascii="Arial" w:hAnsi="Arial" w:cs="Arial"/>
                <w:noProof/>
                <w:color w:val="000000"/>
                <w:sz w:val="14"/>
                <w:szCs w:val="18"/>
                <w:lang w:val="id-ID"/>
              </w:rPr>
            </w:pPr>
            <w:r w:rsidRPr="000C0FDC">
              <w:rPr>
                <w:rFonts w:ascii="Arial" w:hAnsi="Arial" w:cs="Arial"/>
                <w:noProof/>
                <w:color w:val="000000"/>
                <w:sz w:val="14"/>
                <w:szCs w:val="18"/>
                <w:lang w:val="id-ID"/>
              </w:rPr>
              <w:t>Std. Error of the Estimate</w:t>
            </w:r>
          </w:p>
        </w:tc>
      </w:tr>
      <w:tr w:rsidR="00571550" w:rsidRPr="000C0FDC" w:rsidTr="00571550">
        <w:trPr>
          <w:cantSplit/>
          <w:trHeight w:val="161"/>
          <w:jc w:val="center"/>
        </w:trPr>
        <w:tc>
          <w:tcPr>
            <w:tcW w:w="567" w:type="dxa"/>
            <w:vMerge/>
            <w:tcBorders>
              <w:top w:val="single" w:sz="16" w:space="0" w:color="000000"/>
              <w:left w:val="single" w:sz="16" w:space="0" w:color="000000"/>
              <w:bottom w:val="nil"/>
              <w:right w:val="single" w:sz="16" w:space="0" w:color="000000"/>
            </w:tcBorders>
            <w:shd w:val="clear" w:color="auto" w:fill="FFFFFF"/>
            <w:vAlign w:val="center"/>
          </w:tcPr>
          <w:p w:rsidR="00571550" w:rsidRPr="000C0FDC" w:rsidRDefault="00571550" w:rsidP="00571550">
            <w:pPr>
              <w:autoSpaceDE w:val="0"/>
              <w:autoSpaceDN w:val="0"/>
              <w:adjustRightInd w:val="0"/>
              <w:jc w:val="center"/>
              <w:rPr>
                <w:rFonts w:ascii="Arial" w:hAnsi="Arial" w:cs="Arial"/>
                <w:noProof/>
                <w:color w:val="000000"/>
                <w:sz w:val="14"/>
                <w:szCs w:val="18"/>
                <w:lang w:val="id-ID"/>
              </w:rPr>
            </w:pPr>
          </w:p>
        </w:tc>
        <w:tc>
          <w:tcPr>
            <w:tcW w:w="567" w:type="dxa"/>
            <w:vMerge/>
            <w:tcBorders>
              <w:top w:val="single" w:sz="16" w:space="0" w:color="000000"/>
              <w:left w:val="single" w:sz="16" w:space="0" w:color="000000"/>
            </w:tcBorders>
            <w:shd w:val="clear" w:color="auto" w:fill="FFFFFF"/>
            <w:vAlign w:val="center"/>
          </w:tcPr>
          <w:p w:rsidR="00571550" w:rsidRPr="000C0FDC" w:rsidRDefault="00571550" w:rsidP="00571550">
            <w:pPr>
              <w:autoSpaceDE w:val="0"/>
              <w:autoSpaceDN w:val="0"/>
              <w:adjustRightInd w:val="0"/>
              <w:jc w:val="center"/>
              <w:rPr>
                <w:rFonts w:ascii="Arial" w:hAnsi="Arial" w:cs="Arial"/>
                <w:noProof/>
                <w:color w:val="000000"/>
                <w:sz w:val="14"/>
                <w:szCs w:val="18"/>
                <w:lang w:val="id-ID"/>
              </w:rPr>
            </w:pPr>
          </w:p>
        </w:tc>
        <w:tc>
          <w:tcPr>
            <w:tcW w:w="709" w:type="dxa"/>
            <w:vMerge/>
            <w:tcBorders>
              <w:top w:val="single" w:sz="16" w:space="0" w:color="000000"/>
            </w:tcBorders>
            <w:shd w:val="clear" w:color="auto" w:fill="FFFFFF"/>
            <w:vAlign w:val="center"/>
          </w:tcPr>
          <w:p w:rsidR="00571550" w:rsidRPr="000C0FDC" w:rsidRDefault="00571550" w:rsidP="00571550">
            <w:pPr>
              <w:autoSpaceDE w:val="0"/>
              <w:autoSpaceDN w:val="0"/>
              <w:adjustRightInd w:val="0"/>
              <w:jc w:val="center"/>
              <w:rPr>
                <w:rFonts w:ascii="Arial" w:hAnsi="Arial" w:cs="Arial"/>
                <w:noProof/>
                <w:color w:val="000000"/>
                <w:sz w:val="14"/>
                <w:szCs w:val="18"/>
                <w:lang w:val="id-ID"/>
              </w:rPr>
            </w:pPr>
          </w:p>
        </w:tc>
        <w:tc>
          <w:tcPr>
            <w:tcW w:w="851" w:type="dxa"/>
            <w:vMerge/>
            <w:tcBorders>
              <w:top w:val="single" w:sz="16" w:space="0" w:color="000000"/>
            </w:tcBorders>
            <w:shd w:val="clear" w:color="auto" w:fill="FFFFFF"/>
            <w:vAlign w:val="center"/>
          </w:tcPr>
          <w:p w:rsidR="00571550" w:rsidRPr="000C0FDC" w:rsidRDefault="00571550" w:rsidP="00571550">
            <w:pPr>
              <w:autoSpaceDE w:val="0"/>
              <w:autoSpaceDN w:val="0"/>
              <w:adjustRightInd w:val="0"/>
              <w:jc w:val="center"/>
              <w:rPr>
                <w:rFonts w:ascii="Arial" w:hAnsi="Arial" w:cs="Arial"/>
                <w:noProof/>
                <w:color w:val="000000"/>
                <w:sz w:val="14"/>
                <w:szCs w:val="18"/>
                <w:lang w:val="id-ID"/>
              </w:rPr>
            </w:pPr>
          </w:p>
        </w:tc>
        <w:tc>
          <w:tcPr>
            <w:tcW w:w="850" w:type="dxa"/>
            <w:vMerge/>
            <w:tcBorders>
              <w:top w:val="single" w:sz="16" w:space="0" w:color="000000"/>
            </w:tcBorders>
            <w:shd w:val="clear" w:color="auto" w:fill="FFFFFF"/>
            <w:vAlign w:val="center"/>
          </w:tcPr>
          <w:p w:rsidR="00571550" w:rsidRPr="000C0FDC" w:rsidRDefault="00571550" w:rsidP="00571550">
            <w:pPr>
              <w:autoSpaceDE w:val="0"/>
              <w:autoSpaceDN w:val="0"/>
              <w:adjustRightInd w:val="0"/>
              <w:jc w:val="center"/>
              <w:rPr>
                <w:rFonts w:ascii="Arial" w:hAnsi="Arial" w:cs="Arial"/>
                <w:noProof/>
                <w:color w:val="000000"/>
                <w:sz w:val="14"/>
                <w:szCs w:val="18"/>
                <w:lang w:val="id-ID"/>
              </w:rPr>
            </w:pPr>
          </w:p>
        </w:tc>
      </w:tr>
      <w:tr w:rsidR="00571550" w:rsidRPr="000C0FDC" w:rsidTr="00571550">
        <w:trPr>
          <w:cantSplit/>
          <w:jc w:val="center"/>
        </w:trPr>
        <w:tc>
          <w:tcPr>
            <w:tcW w:w="56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71550" w:rsidRPr="000C0FDC" w:rsidRDefault="00571550" w:rsidP="00571550">
            <w:pPr>
              <w:autoSpaceDE w:val="0"/>
              <w:autoSpaceDN w:val="0"/>
              <w:adjustRightInd w:val="0"/>
              <w:ind w:left="60" w:right="60"/>
              <w:rPr>
                <w:rFonts w:ascii="Arial" w:hAnsi="Arial" w:cs="Arial"/>
                <w:noProof/>
                <w:color w:val="000000"/>
                <w:sz w:val="14"/>
                <w:szCs w:val="18"/>
                <w:lang w:val="id-ID"/>
              </w:rPr>
            </w:pPr>
            <w:r w:rsidRPr="000C0FDC">
              <w:rPr>
                <w:rFonts w:ascii="Arial" w:hAnsi="Arial" w:cs="Arial"/>
                <w:noProof/>
                <w:color w:val="000000"/>
                <w:sz w:val="14"/>
                <w:szCs w:val="18"/>
                <w:lang w:val="id-ID"/>
              </w:rPr>
              <w:t>1</w:t>
            </w:r>
          </w:p>
        </w:tc>
        <w:tc>
          <w:tcPr>
            <w:tcW w:w="567" w:type="dxa"/>
            <w:tcBorders>
              <w:top w:val="single" w:sz="16" w:space="0" w:color="000000"/>
              <w:left w:val="single" w:sz="16" w:space="0" w:color="000000"/>
              <w:bottom w:val="single" w:sz="16" w:space="0" w:color="000000"/>
            </w:tcBorders>
            <w:shd w:val="clear" w:color="auto" w:fill="FFFFFF"/>
            <w:vAlign w:val="center"/>
          </w:tcPr>
          <w:p w:rsidR="00571550" w:rsidRPr="000C0FDC" w:rsidRDefault="00571550" w:rsidP="00571550">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.467</w:t>
            </w:r>
            <w:r w:rsidRPr="000C0FDC">
              <w:rPr>
                <w:rFonts w:ascii="Arial" w:hAnsi="Arial" w:cs="Arial"/>
                <w:noProof/>
                <w:color w:val="000000"/>
                <w:sz w:val="14"/>
                <w:szCs w:val="18"/>
                <w:vertAlign w:val="superscript"/>
                <w:lang w:val="id-ID"/>
              </w:rPr>
              <w:t>a</w:t>
            </w:r>
          </w:p>
        </w:tc>
        <w:tc>
          <w:tcPr>
            <w:tcW w:w="709" w:type="dxa"/>
            <w:tcBorders>
              <w:top w:val="single" w:sz="16" w:space="0" w:color="000000"/>
              <w:bottom w:val="single" w:sz="16" w:space="0" w:color="000000"/>
            </w:tcBorders>
            <w:shd w:val="clear" w:color="auto" w:fill="FFFFFF"/>
            <w:vAlign w:val="center"/>
          </w:tcPr>
          <w:p w:rsidR="00571550" w:rsidRPr="000C0FDC" w:rsidRDefault="00571550" w:rsidP="00571550">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.218</w:t>
            </w:r>
          </w:p>
        </w:tc>
        <w:tc>
          <w:tcPr>
            <w:tcW w:w="851" w:type="dxa"/>
            <w:tcBorders>
              <w:top w:val="single" w:sz="16" w:space="0" w:color="000000"/>
              <w:bottom w:val="single" w:sz="16" w:space="0" w:color="000000"/>
            </w:tcBorders>
            <w:shd w:val="clear" w:color="auto" w:fill="FFFFFF"/>
            <w:vAlign w:val="center"/>
          </w:tcPr>
          <w:p w:rsidR="00571550" w:rsidRPr="000C0FDC" w:rsidRDefault="00571550" w:rsidP="00571550">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.204</w:t>
            </w:r>
          </w:p>
        </w:tc>
        <w:tc>
          <w:tcPr>
            <w:tcW w:w="850" w:type="dxa"/>
            <w:tcBorders>
              <w:top w:val="single" w:sz="16" w:space="0" w:color="000000"/>
              <w:bottom w:val="single" w:sz="16" w:space="0" w:color="000000"/>
            </w:tcBorders>
            <w:shd w:val="clear" w:color="auto" w:fill="FFFFFF"/>
            <w:vAlign w:val="center"/>
          </w:tcPr>
          <w:p w:rsidR="00571550" w:rsidRPr="000C0FDC" w:rsidRDefault="00571550" w:rsidP="00571550">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.613</w:t>
            </w:r>
          </w:p>
        </w:tc>
      </w:tr>
    </w:tbl>
    <w:p w:rsidR="00585E84" w:rsidRPr="000C0FDC" w:rsidRDefault="00585E84" w:rsidP="00571550">
      <w:pPr>
        <w:spacing w:before="77"/>
        <w:ind w:right="-34"/>
        <w:jc w:val="center"/>
        <w:rPr>
          <w:noProof/>
          <w:spacing w:val="2"/>
          <w:sz w:val="16"/>
          <w:lang w:val="id-ID"/>
        </w:rPr>
      </w:pPr>
    </w:p>
    <w:p w:rsidR="001E5674" w:rsidRPr="000C0FDC" w:rsidRDefault="002D506F" w:rsidP="00585E84">
      <w:pPr>
        <w:ind w:right="-34"/>
        <w:jc w:val="center"/>
        <w:rPr>
          <w:noProof/>
          <w:spacing w:val="2"/>
          <w:sz w:val="16"/>
          <w:lang w:val="id-ID"/>
        </w:rPr>
      </w:pPr>
      <w:r>
        <w:rPr>
          <w:noProof/>
          <w:spacing w:val="2"/>
          <w:sz w:val="16"/>
          <w:lang w:val="id-ID"/>
        </w:rPr>
        <w:t>TAB</w:t>
      </w:r>
      <w:r w:rsidR="00571550" w:rsidRPr="000C0FDC">
        <w:rPr>
          <w:noProof/>
          <w:spacing w:val="2"/>
          <w:sz w:val="16"/>
          <w:lang w:val="id-ID"/>
        </w:rPr>
        <w:t>L</w:t>
      </w:r>
      <w:r>
        <w:rPr>
          <w:noProof/>
          <w:spacing w:val="2"/>
          <w:sz w:val="16"/>
          <w:lang w:val="id-ID"/>
        </w:rPr>
        <w:t>E</w:t>
      </w:r>
      <w:r w:rsidR="00571550" w:rsidRPr="000C0FDC">
        <w:rPr>
          <w:noProof/>
          <w:spacing w:val="2"/>
          <w:sz w:val="16"/>
          <w:lang w:val="id-ID"/>
        </w:rPr>
        <w:t xml:space="preserve"> </w:t>
      </w:r>
      <w:r w:rsidR="005972E5">
        <w:rPr>
          <w:noProof/>
          <w:spacing w:val="2"/>
          <w:sz w:val="16"/>
          <w:lang w:val="id-ID"/>
        </w:rPr>
        <w:t>6</w:t>
      </w:r>
      <w:r w:rsidR="00571550" w:rsidRPr="000C0FDC">
        <w:rPr>
          <w:noProof/>
          <w:spacing w:val="2"/>
          <w:sz w:val="16"/>
          <w:lang w:val="id-ID"/>
        </w:rPr>
        <w:t>. ANALYSIS RESULT</w:t>
      </w:r>
    </w:p>
    <w:tbl>
      <w:tblPr>
        <w:tblpPr w:leftFromText="180" w:rightFromText="180" w:vertAnchor="text" w:horzAnchor="margin" w:tblpY="60"/>
        <w:tblW w:w="4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952"/>
        <w:gridCol w:w="973"/>
        <w:gridCol w:w="547"/>
        <w:gridCol w:w="748"/>
        <w:gridCol w:w="709"/>
        <w:gridCol w:w="851"/>
      </w:tblGrid>
      <w:tr w:rsidR="00E47199" w:rsidRPr="000C0FDC" w:rsidTr="00E47199">
        <w:trPr>
          <w:cantSplit/>
          <w:trHeight w:val="279"/>
        </w:trPr>
        <w:tc>
          <w:tcPr>
            <w:tcW w:w="4820" w:type="dxa"/>
            <w:gridSpan w:val="7"/>
            <w:tcBorders>
              <w:top w:val="nil"/>
              <w:left w:val="nil"/>
              <w:bottom w:val="nil"/>
              <w:right w:val="nil"/>
            </w:tcBorders>
            <w:shd w:val="clear" w:color="auto" w:fill="FFFFFF"/>
          </w:tcPr>
          <w:p w:rsidR="00E47199" w:rsidRPr="000C0FDC" w:rsidRDefault="00E47199" w:rsidP="00E47199">
            <w:pPr>
              <w:autoSpaceDE w:val="0"/>
              <w:autoSpaceDN w:val="0"/>
              <w:adjustRightInd w:val="0"/>
              <w:ind w:left="60" w:right="60"/>
              <w:contextualSpacing/>
              <w:jc w:val="center"/>
              <w:rPr>
                <w:rFonts w:ascii="Arial" w:hAnsi="Arial" w:cs="Arial"/>
                <w:noProof/>
                <w:color w:val="000000"/>
                <w:sz w:val="14"/>
                <w:szCs w:val="18"/>
                <w:lang w:val="id-ID"/>
              </w:rPr>
            </w:pPr>
            <w:r w:rsidRPr="000C0FDC">
              <w:rPr>
                <w:rFonts w:ascii="Arial" w:hAnsi="Arial" w:cs="Arial"/>
                <w:b/>
                <w:bCs/>
                <w:noProof/>
                <w:color w:val="000000"/>
                <w:sz w:val="14"/>
                <w:szCs w:val="18"/>
                <w:lang w:val="id-ID"/>
              </w:rPr>
              <w:t>ANOVA</w:t>
            </w:r>
            <w:r w:rsidRPr="000C0FDC">
              <w:rPr>
                <w:rFonts w:ascii="Arial" w:hAnsi="Arial" w:cs="Arial"/>
                <w:b/>
                <w:bCs/>
                <w:noProof/>
                <w:color w:val="000000"/>
                <w:sz w:val="14"/>
                <w:szCs w:val="18"/>
                <w:vertAlign w:val="superscript"/>
                <w:lang w:val="id-ID"/>
              </w:rPr>
              <w:t>a</w:t>
            </w:r>
          </w:p>
        </w:tc>
      </w:tr>
      <w:tr w:rsidR="00E47199" w:rsidRPr="000C0FDC" w:rsidTr="00E47199">
        <w:trPr>
          <w:cantSplit/>
        </w:trPr>
        <w:tc>
          <w:tcPr>
            <w:tcW w:w="992" w:type="dxa"/>
            <w:gridSpan w:val="2"/>
            <w:tcBorders>
              <w:top w:val="single" w:sz="16" w:space="0" w:color="000000"/>
              <w:left w:val="single" w:sz="16" w:space="0" w:color="000000"/>
              <w:bottom w:val="single" w:sz="16" w:space="0" w:color="000000"/>
              <w:right w:val="nil"/>
            </w:tcBorders>
            <w:shd w:val="clear" w:color="auto" w:fill="FFFFFF"/>
          </w:tcPr>
          <w:p w:rsidR="00E47199" w:rsidRPr="000C0FDC" w:rsidRDefault="00E47199" w:rsidP="00E47199">
            <w:pPr>
              <w:autoSpaceDE w:val="0"/>
              <w:autoSpaceDN w:val="0"/>
              <w:adjustRightInd w:val="0"/>
              <w:ind w:left="60" w:right="60"/>
              <w:rPr>
                <w:rFonts w:ascii="Arial" w:hAnsi="Arial" w:cs="Arial"/>
                <w:noProof/>
                <w:color w:val="000000"/>
                <w:sz w:val="14"/>
                <w:szCs w:val="18"/>
                <w:lang w:val="id-ID"/>
              </w:rPr>
            </w:pPr>
            <w:r w:rsidRPr="000C0FDC">
              <w:rPr>
                <w:rFonts w:ascii="Arial" w:hAnsi="Arial" w:cs="Arial"/>
                <w:noProof/>
                <w:color w:val="000000"/>
                <w:sz w:val="14"/>
                <w:szCs w:val="18"/>
                <w:lang w:val="id-ID"/>
              </w:rPr>
              <w:t>Model</w:t>
            </w:r>
          </w:p>
        </w:tc>
        <w:tc>
          <w:tcPr>
            <w:tcW w:w="973" w:type="dxa"/>
            <w:tcBorders>
              <w:top w:val="single" w:sz="16" w:space="0" w:color="000000"/>
              <w:left w:val="single" w:sz="16" w:space="0" w:color="000000"/>
              <w:bottom w:val="single" w:sz="16" w:space="0" w:color="000000"/>
            </w:tcBorders>
            <w:shd w:val="clear" w:color="auto" w:fill="FFFFFF"/>
          </w:tcPr>
          <w:p w:rsidR="00E47199" w:rsidRPr="000C0FDC" w:rsidRDefault="00E47199" w:rsidP="00E47199">
            <w:pPr>
              <w:autoSpaceDE w:val="0"/>
              <w:autoSpaceDN w:val="0"/>
              <w:adjustRightInd w:val="0"/>
              <w:ind w:left="60" w:right="60"/>
              <w:jc w:val="center"/>
              <w:rPr>
                <w:rFonts w:ascii="Arial" w:hAnsi="Arial" w:cs="Arial"/>
                <w:noProof/>
                <w:color w:val="000000"/>
                <w:sz w:val="14"/>
                <w:szCs w:val="18"/>
                <w:lang w:val="id-ID"/>
              </w:rPr>
            </w:pPr>
            <w:r w:rsidRPr="000C0FDC">
              <w:rPr>
                <w:rFonts w:ascii="Arial" w:hAnsi="Arial" w:cs="Arial"/>
                <w:noProof/>
                <w:color w:val="000000"/>
                <w:sz w:val="14"/>
                <w:szCs w:val="18"/>
                <w:lang w:val="id-ID"/>
              </w:rPr>
              <w:t>Sum of Squares</w:t>
            </w:r>
          </w:p>
        </w:tc>
        <w:tc>
          <w:tcPr>
            <w:tcW w:w="547" w:type="dxa"/>
            <w:tcBorders>
              <w:top w:val="single" w:sz="16" w:space="0" w:color="000000"/>
              <w:bottom w:val="single" w:sz="16" w:space="0" w:color="000000"/>
            </w:tcBorders>
            <w:shd w:val="clear" w:color="auto" w:fill="FFFFFF"/>
          </w:tcPr>
          <w:p w:rsidR="00E47199" w:rsidRPr="000C0FDC" w:rsidRDefault="00E47199" w:rsidP="00E47199">
            <w:pPr>
              <w:autoSpaceDE w:val="0"/>
              <w:autoSpaceDN w:val="0"/>
              <w:adjustRightInd w:val="0"/>
              <w:ind w:left="60" w:right="60"/>
              <w:contextualSpacing/>
              <w:jc w:val="center"/>
              <w:rPr>
                <w:rFonts w:ascii="Arial" w:hAnsi="Arial" w:cs="Arial"/>
                <w:noProof/>
                <w:color w:val="000000"/>
                <w:sz w:val="14"/>
                <w:szCs w:val="18"/>
                <w:lang w:val="id-ID"/>
              </w:rPr>
            </w:pPr>
            <w:r w:rsidRPr="000C0FDC">
              <w:rPr>
                <w:rFonts w:ascii="Arial" w:hAnsi="Arial" w:cs="Arial"/>
                <w:noProof/>
                <w:color w:val="000000"/>
                <w:sz w:val="14"/>
                <w:szCs w:val="18"/>
                <w:lang w:val="id-ID"/>
              </w:rPr>
              <w:t>df</w:t>
            </w:r>
          </w:p>
        </w:tc>
        <w:tc>
          <w:tcPr>
            <w:tcW w:w="748" w:type="dxa"/>
            <w:tcBorders>
              <w:top w:val="single" w:sz="16" w:space="0" w:color="000000"/>
              <w:bottom w:val="single" w:sz="16" w:space="0" w:color="000000"/>
            </w:tcBorders>
            <w:shd w:val="clear" w:color="auto" w:fill="FFFFFF"/>
          </w:tcPr>
          <w:p w:rsidR="00E47199" w:rsidRPr="000C0FDC" w:rsidRDefault="00E47199" w:rsidP="00E47199">
            <w:pPr>
              <w:autoSpaceDE w:val="0"/>
              <w:autoSpaceDN w:val="0"/>
              <w:adjustRightInd w:val="0"/>
              <w:ind w:left="60" w:right="60"/>
              <w:contextualSpacing/>
              <w:jc w:val="center"/>
              <w:rPr>
                <w:rFonts w:ascii="Arial" w:hAnsi="Arial" w:cs="Arial"/>
                <w:noProof/>
                <w:color w:val="000000"/>
                <w:sz w:val="14"/>
                <w:szCs w:val="18"/>
                <w:lang w:val="id-ID"/>
              </w:rPr>
            </w:pPr>
            <w:r w:rsidRPr="000C0FDC">
              <w:rPr>
                <w:rFonts w:ascii="Arial" w:hAnsi="Arial" w:cs="Arial"/>
                <w:noProof/>
                <w:color w:val="000000"/>
                <w:sz w:val="14"/>
                <w:szCs w:val="18"/>
                <w:lang w:val="id-ID"/>
              </w:rPr>
              <w:t>Mean Square</w:t>
            </w:r>
          </w:p>
        </w:tc>
        <w:tc>
          <w:tcPr>
            <w:tcW w:w="709" w:type="dxa"/>
            <w:tcBorders>
              <w:top w:val="single" w:sz="16" w:space="0" w:color="000000"/>
              <w:bottom w:val="single" w:sz="16" w:space="0" w:color="000000"/>
            </w:tcBorders>
            <w:shd w:val="clear" w:color="auto" w:fill="FFFFFF"/>
          </w:tcPr>
          <w:p w:rsidR="00E47199" w:rsidRPr="000C0FDC" w:rsidRDefault="00E47199" w:rsidP="00E47199">
            <w:pPr>
              <w:autoSpaceDE w:val="0"/>
              <w:autoSpaceDN w:val="0"/>
              <w:adjustRightInd w:val="0"/>
              <w:ind w:left="60" w:right="60"/>
              <w:contextualSpacing/>
              <w:jc w:val="center"/>
              <w:rPr>
                <w:rFonts w:ascii="Arial" w:hAnsi="Arial" w:cs="Arial"/>
                <w:noProof/>
                <w:color w:val="000000"/>
                <w:sz w:val="14"/>
                <w:szCs w:val="18"/>
                <w:lang w:val="id-ID"/>
              </w:rPr>
            </w:pPr>
            <w:r w:rsidRPr="000C0FDC">
              <w:rPr>
                <w:rFonts w:ascii="Arial" w:hAnsi="Arial" w:cs="Arial"/>
                <w:noProof/>
                <w:color w:val="000000"/>
                <w:sz w:val="14"/>
                <w:szCs w:val="18"/>
                <w:lang w:val="id-ID"/>
              </w:rPr>
              <w:t>F</w:t>
            </w:r>
          </w:p>
        </w:tc>
        <w:tc>
          <w:tcPr>
            <w:tcW w:w="851" w:type="dxa"/>
            <w:tcBorders>
              <w:top w:val="single" w:sz="16" w:space="0" w:color="000000"/>
              <w:bottom w:val="single" w:sz="16" w:space="0" w:color="000000"/>
              <w:right w:val="single" w:sz="16" w:space="0" w:color="000000"/>
            </w:tcBorders>
            <w:shd w:val="clear" w:color="auto" w:fill="FFFFFF"/>
          </w:tcPr>
          <w:p w:rsidR="00E47199" w:rsidRPr="000C0FDC" w:rsidRDefault="00E47199" w:rsidP="00E47199">
            <w:pPr>
              <w:autoSpaceDE w:val="0"/>
              <w:autoSpaceDN w:val="0"/>
              <w:adjustRightInd w:val="0"/>
              <w:ind w:left="60" w:right="60"/>
              <w:contextualSpacing/>
              <w:jc w:val="center"/>
              <w:rPr>
                <w:rFonts w:ascii="Arial" w:hAnsi="Arial" w:cs="Arial"/>
                <w:noProof/>
                <w:color w:val="000000"/>
                <w:sz w:val="14"/>
                <w:szCs w:val="18"/>
                <w:lang w:val="id-ID"/>
              </w:rPr>
            </w:pPr>
            <w:r w:rsidRPr="000C0FDC">
              <w:rPr>
                <w:rFonts w:ascii="Arial" w:hAnsi="Arial" w:cs="Arial"/>
                <w:noProof/>
                <w:color w:val="000000"/>
                <w:sz w:val="14"/>
                <w:szCs w:val="18"/>
                <w:lang w:val="id-ID"/>
              </w:rPr>
              <w:t>Sig.</w:t>
            </w:r>
          </w:p>
        </w:tc>
      </w:tr>
      <w:tr w:rsidR="00E47199" w:rsidRPr="000C0FDC" w:rsidTr="00E47199">
        <w:trPr>
          <w:cantSplit/>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rsidR="00E47199" w:rsidRPr="000C0FDC" w:rsidRDefault="00E47199" w:rsidP="00E47199">
            <w:pPr>
              <w:autoSpaceDE w:val="0"/>
              <w:autoSpaceDN w:val="0"/>
              <w:adjustRightInd w:val="0"/>
              <w:ind w:left="60" w:right="60"/>
              <w:rPr>
                <w:rFonts w:ascii="Arial" w:hAnsi="Arial" w:cs="Arial"/>
                <w:noProof/>
                <w:color w:val="000000"/>
                <w:sz w:val="14"/>
                <w:szCs w:val="18"/>
                <w:lang w:val="id-ID"/>
              </w:rPr>
            </w:pPr>
            <w:r w:rsidRPr="000C0FDC">
              <w:rPr>
                <w:rFonts w:ascii="Arial" w:hAnsi="Arial" w:cs="Arial"/>
                <w:noProof/>
                <w:color w:val="000000"/>
                <w:sz w:val="14"/>
                <w:szCs w:val="18"/>
                <w:lang w:val="id-ID"/>
              </w:rPr>
              <w:t>1</w:t>
            </w:r>
          </w:p>
        </w:tc>
        <w:tc>
          <w:tcPr>
            <w:tcW w:w="952" w:type="dxa"/>
            <w:tcBorders>
              <w:top w:val="single" w:sz="16" w:space="0" w:color="000000"/>
              <w:left w:val="nil"/>
              <w:bottom w:val="nil"/>
              <w:right w:val="single" w:sz="16" w:space="0" w:color="000000"/>
            </w:tcBorders>
            <w:shd w:val="clear" w:color="auto" w:fill="FFFFFF"/>
            <w:vAlign w:val="center"/>
          </w:tcPr>
          <w:p w:rsidR="00E47199" w:rsidRPr="000C0FDC" w:rsidRDefault="00E47199" w:rsidP="00E47199">
            <w:pPr>
              <w:autoSpaceDE w:val="0"/>
              <w:autoSpaceDN w:val="0"/>
              <w:adjustRightInd w:val="0"/>
              <w:ind w:left="60" w:right="60"/>
              <w:rPr>
                <w:rFonts w:ascii="Arial" w:hAnsi="Arial" w:cs="Arial"/>
                <w:noProof/>
                <w:color w:val="000000"/>
                <w:sz w:val="14"/>
                <w:szCs w:val="18"/>
                <w:lang w:val="id-ID"/>
              </w:rPr>
            </w:pPr>
            <w:r w:rsidRPr="000C0FDC">
              <w:rPr>
                <w:rFonts w:ascii="Arial" w:hAnsi="Arial" w:cs="Arial"/>
                <w:noProof/>
                <w:color w:val="000000"/>
                <w:sz w:val="14"/>
                <w:szCs w:val="18"/>
                <w:lang w:val="id-ID"/>
              </w:rPr>
              <w:t>Regression</w:t>
            </w:r>
          </w:p>
        </w:tc>
        <w:tc>
          <w:tcPr>
            <w:tcW w:w="973" w:type="dxa"/>
            <w:tcBorders>
              <w:top w:val="single" w:sz="16" w:space="0" w:color="000000"/>
              <w:left w:val="single" w:sz="16" w:space="0" w:color="000000"/>
              <w:bottom w:val="nil"/>
            </w:tcBorders>
            <w:shd w:val="clear" w:color="auto" w:fill="FFFFFF"/>
            <w:vAlign w:val="center"/>
          </w:tcPr>
          <w:p w:rsidR="00E47199" w:rsidRPr="000C0FDC" w:rsidRDefault="00E47199" w:rsidP="00E47199">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17.195</w:t>
            </w:r>
          </w:p>
        </w:tc>
        <w:tc>
          <w:tcPr>
            <w:tcW w:w="547" w:type="dxa"/>
            <w:tcBorders>
              <w:top w:val="single" w:sz="16" w:space="0" w:color="000000"/>
              <w:bottom w:val="nil"/>
            </w:tcBorders>
            <w:shd w:val="clear" w:color="auto" w:fill="FFFFFF"/>
            <w:vAlign w:val="center"/>
          </w:tcPr>
          <w:p w:rsidR="00E47199" w:rsidRPr="000C0FDC" w:rsidRDefault="00E47199" w:rsidP="00E47199">
            <w:pPr>
              <w:autoSpaceDE w:val="0"/>
              <w:autoSpaceDN w:val="0"/>
              <w:adjustRightInd w:val="0"/>
              <w:ind w:left="60" w:right="60"/>
              <w:contextualSpacing/>
              <w:jc w:val="right"/>
              <w:rPr>
                <w:rFonts w:ascii="Arial" w:hAnsi="Arial" w:cs="Arial"/>
                <w:noProof/>
                <w:color w:val="000000"/>
                <w:sz w:val="14"/>
                <w:szCs w:val="18"/>
                <w:lang w:val="id-ID"/>
              </w:rPr>
            </w:pPr>
            <w:r w:rsidRPr="000C0FDC">
              <w:rPr>
                <w:rFonts w:ascii="Arial" w:hAnsi="Arial" w:cs="Arial"/>
                <w:noProof/>
                <w:color w:val="000000"/>
                <w:sz w:val="14"/>
                <w:szCs w:val="18"/>
                <w:lang w:val="id-ID"/>
              </w:rPr>
              <w:t>3</w:t>
            </w:r>
          </w:p>
        </w:tc>
        <w:tc>
          <w:tcPr>
            <w:tcW w:w="748" w:type="dxa"/>
            <w:tcBorders>
              <w:top w:val="single" w:sz="16" w:space="0" w:color="000000"/>
              <w:bottom w:val="nil"/>
            </w:tcBorders>
            <w:shd w:val="clear" w:color="auto" w:fill="FFFFFF"/>
            <w:vAlign w:val="center"/>
          </w:tcPr>
          <w:p w:rsidR="00E47199" w:rsidRPr="000C0FDC" w:rsidRDefault="00E47199" w:rsidP="00E47199">
            <w:pPr>
              <w:autoSpaceDE w:val="0"/>
              <w:autoSpaceDN w:val="0"/>
              <w:adjustRightInd w:val="0"/>
              <w:ind w:left="60" w:right="60"/>
              <w:contextualSpacing/>
              <w:jc w:val="right"/>
              <w:rPr>
                <w:rFonts w:ascii="Arial" w:hAnsi="Arial" w:cs="Arial"/>
                <w:noProof/>
                <w:color w:val="000000"/>
                <w:sz w:val="14"/>
                <w:szCs w:val="18"/>
                <w:lang w:val="id-ID"/>
              </w:rPr>
            </w:pPr>
            <w:r w:rsidRPr="000C0FDC">
              <w:rPr>
                <w:rFonts w:ascii="Arial" w:hAnsi="Arial" w:cs="Arial"/>
                <w:noProof/>
                <w:color w:val="000000"/>
                <w:sz w:val="14"/>
                <w:szCs w:val="18"/>
                <w:lang w:val="id-ID"/>
              </w:rPr>
              <w:t>5.732</w:t>
            </w:r>
          </w:p>
        </w:tc>
        <w:tc>
          <w:tcPr>
            <w:tcW w:w="709" w:type="dxa"/>
            <w:tcBorders>
              <w:top w:val="single" w:sz="16" w:space="0" w:color="000000"/>
              <w:bottom w:val="nil"/>
            </w:tcBorders>
            <w:shd w:val="clear" w:color="auto" w:fill="FFFFFF"/>
            <w:vAlign w:val="center"/>
          </w:tcPr>
          <w:p w:rsidR="00E47199" w:rsidRPr="000C0FDC" w:rsidRDefault="00E47199" w:rsidP="00E47199">
            <w:pPr>
              <w:autoSpaceDE w:val="0"/>
              <w:autoSpaceDN w:val="0"/>
              <w:adjustRightInd w:val="0"/>
              <w:ind w:left="60" w:right="60"/>
              <w:contextualSpacing/>
              <w:jc w:val="right"/>
              <w:rPr>
                <w:rFonts w:ascii="Arial" w:hAnsi="Arial" w:cs="Arial"/>
                <w:noProof/>
                <w:color w:val="000000"/>
                <w:sz w:val="14"/>
                <w:szCs w:val="18"/>
                <w:lang w:val="id-ID"/>
              </w:rPr>
            </w:pPr>
            <w:r w:rsidRPr="000C0FDC">
              <w:rPr>
                <w:rFonts w:ascii="Arial" w:hAnsi="Arial" w:cs="Arial"/>
                <w:noProof/>
                <w:color w:val="000000"/>
                <w:sz w:val="14"/>
                <w:szCs w:val="18"/>
                <w:lang w:val="id-ID"/>
              </w:rPr>
              <w:t>15.246</w:t>
            </w:r>
          </w:p>
        </w:tc>
        <w:tc>
          <w:tcPr>
            <w:tcW w:w="851" w:type="dxa"/>
            <w:tcBorders>
              <w:top w:val="single" w:sz="16" w:space="0" w:color="000000"/>
              <w:bottom w:val="nil"/>
              <w:right w:val="single" w:sz="16" w:space="0" w:color="000000"/>
            </w:tcBorders>
            <w:shd w:val="clear" w:color="auto" w:fill="FFFFFF"/>
            <w:vAlign w:val="center"/>
          </w:tcPr>
          <w:p w:rsidR="00E47199" w:rsidRPr="000C0FDC" w:rsidRDefault="00E47199" w:rsidP="00E47199">
            <w:pPr>
              <w:autoSpaceDE w:val="0"/>
              <w:autoSpaceDN w:val="0"/>
              <w:adjustRightInd w:val="0"/>
              <w:ind w:left="60" w:right="60"/>
              <w:contextualSpacing/>
              <w:jc w:val="right"/>
              <w:rPr>
                <w:rFonts w:ascii="Arial" w:hAnsi="Arial" w:cs="Arial"/>
                <w:noProof/>
                <w:color w:val="000000"/>
                <w:sz w:val="14"/>
                <w:szCs w:val="18"/>
                <w:lang w:val="id-ID"/>
              </w:rPr>
            </w:pPr>
            <w:r w:rsidRPr="000C0FDC">
              <w:rPr>
                <w:rFonts w:ascii="Arial" w:hAnsi="Arial" w:cs="Arial"/>
                <w:noProof/>
                <w:color w:val="000000"/>
                <w:sz w:val="14"/>
                <w:szCs w:val="18"/>
                <w:lang w:val="id-ID"/>
              </w:rPr>
              <w:t>.000</w:t>
            </w:r>
            <w:r w:rsidRPr="000C0FDC">
              <w:rPr>
                <w:rFonts w:ascii="Arial" w:hAnsi="Arial" w:cs="Arial"/>
                <w:noProof/>
                <w:color w:val="000000"/>
                <w:sz w:val="14"/>
                <w:szCs w:val="18"/>
                <w:vertAlign w:val="superscript"/>
                <w:lang w:val="id-ID"/>
              </w:rPr>
              <w:t>b</w:t>
            </w:r>
          </w:p>
        </w:tc>
      </w:tr>
      <w:tr w:rsidR="00E47199" w:rsidRPr="000C0FDC" w:rsidTr="00E47199">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E47199" w:rsidRPr="000C0FDC" w:rsidRDefault="00E47199" w:rsidP="00E47199">
            <w:pPr>
              <w:autoSpaceDE w:val="0"/>
              <w:autoSpaceDN w:val="0"/>
              <w:adjustRightInd w:val="0"/>
              <w:rPr>
                <w:rFonts w:ascii="Arial" w:hAnsi="Arial" w:cs="Arial"/>
                <w:noProof/>
                <w:color w:val="000000"/>
                <w:sz w:val="14"/>
                <w:szCs w:val="18"/>
                <w:lang w:val="id-ID"/>
              </w:rPr>
            </w:pPr>
          </w:p>
        </w:tc>
        <w:tc>
          <w:tcPr>
            <w:tcW w:w="952" w:type="dxa"/>
            <w:tcBorders>
              <w:top w:val="nil"/>
              <w:left w:val="nil"/>
              <w:bottom w:val="nil"/>
              <w:right w:val="single" w:sz="16" w:space="0" w:color="000000"/>
            </w:tcBorders>
            <w:shd w:val="clear" w:color="auto" w:fill="FFFFFF"/>
            <w:vAlign w:val="center"/>
          </w:tcPr>
          <w:p w:rsidR="00E47199" w:rsidRPr="000C0FDC" w:rsidRDefault="00E47199" w:rsidP="00E47199">
            <w:pPr>
              <w:autoSpaceDE w:val="0"/>
              <w:autoSpaceDN w:val="0"/>
              <w:adjustRightInd w:val="0"/>
              <w:ind w:left="60" w:right="60"/>
              <w:rPr>
                <w:rFonts w:ascii="Arial" w:hAnsi="Arial" w:cs="Arial"/>
                <w:noProof/>
                <w:color w:val="000000"/>
                <w:sz w:val="14"/>
                <w:szCs w:val="18"/>
                <w:lang w:val="id-ID"/>
              </w:rPr>
            </w:pPr>
            <w:r w:rsidRPr="000C0FDC">
              <w:rPr>
                <w:rFonts w:ascii="Arial" w:hAnsi="Arial" w:cs="Arial"/>
                <w:noProof/>
                <w:color w:val="000000"/>
                <w:sz w:val="14"/>
                <w:szCs w:val="18"/>
                <w:lang w:val="id-ID"/>
              </w:rPr>
              <w:t>Residual</w:t>
            </w:r>
          </w:p>
        </w:tc>
        <w:tc>
          <w:tcPr>
            <w:tcW w:w="973" w:type="dxa"/>
            <w:tcBorders>
              <w:top w:val="nil"/>
              <w:left w:val="single" w:sz="16" w:space="0" w:color="000000"/>
              <w:bottom w:val="nil"/>
            </w:tcBorders>
            <w:shd w:val="clear" w:color="auto" w:fill="FFFFFF"/>
            <w:vAlign w:val="center"/>
          </w:tcPr>
          <w:p w:rsidR="00E47199" w:rsidRPr="000C0FDC" w:rsidRDefault="00E47199" w:rsidP="00E47199">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61.656</w:t>
            </w:r>
          </w:p>
        </w:tc>
        <w:tc>
          <w:tcPr>
            <w:tcW w:w="547" w:type="dxa"/>
            <w:tcBorders>
              <w:top w:val="nil"/>
              <w:bottom w:val="nil"/>
            </w:tcBorders>
            <w:shd w:val="clear" w:color="auto" w:fill="FFFFFF"/>
            <w:vAlign w:val="center"/>
          </w:tcPr>
          <w:p w:rsidR="00E47199" w:rsidRPr="000C0FDC" w:rsidRDefault="00E47199" w:rsidP="00E47199">
            <w:pPr>
              <w:autoSpaceDE w:val="0"/>
              <w:autoSpaceDN w:val="0"/>
              <w:adjustRightInd w:val="0"/>
              <w:ind w:left="60" w:right="60"/>
              <w:contextualSpacing/>
              <w:jc w:val="right"/>
              <w:rPr>
                <w:rFonts w:ascii="Arial" w:hAnsi="Arial" w:cs="Arial"/>
                <w:noProof/>
                <w:color w:val="000000"/>
                <w:sz w:val="14"/>
                <w:szCs w:val="18"/>
                <w:lang w:val="id-ID"/>
              </w:rPr>
            </w:pPr>
            <w:r w:rsidRPr="000C0FDC">
              <w:rPr>
                <w:rFonts w:ascii="Arial" w:hAnsi="Arial" w:cs="Arial"/>
                <w:noProof/>
                <w:color w:val="000000"/>
                <w:sz w:val="14"/>
                <w:szCs w:val="18"/>
                <w:lang w:val="id-ID"/>
              </w:rPr>
              <w:t>164</w:t>
            </w:r>
          </w:p>
        </w:tc>
        <w:tc>
          <w:tcPr>
            <w:tcW w:w="748" w:type="dxa"/>
            <w:tcBorders>
              <w:top w:val="nil"/>
              <w:bottom w:val="nil"/>
            </w:tcBorders>
            <w:shd w:val="clear" w:color="auto" w:fill="FFFFFF"/>
            <w:vAlign w:val="center"/>
          </w:tcPr>
          <w:p w:rsidR="00E47199" w:rsidRPr="000C0FDC" w:rsidRDefault="00E47199" w:rsidP="00E47199">
            <w:pPr>
              <w:autoSpaceDE w:val="0"/>
              <w:autoSpaceDN w:val="0"/>
              <w:adjustRightInd w:val="0"/>
              <w:ind w:left="60" w:right="60"/>
              <w:contextualSpacing/>
              <w:jc w:val="right"/>
              <w:rPr>
                <w:rFonts w:ascii="Arial" w:hAnsi="Arial" w:cs="Arial"/>
                <w:noProof/>
                <w:color w:val="000000"/>
                <w:sz w:val="14"/>
                <w:szCs w:val="18"/>
                <w:lang w:val="id-ID"/>
              </w:rPr>
            </w:pPr>
            <w:r w:rsidRPr="000C0FDC">
              <w:rPr>
                <w:rFonts w:ascii="Arial" w:hAnsi="Arial" w:cs="Arial"/>
                <w:noProof/>
                <w:color w:val="000000"/>
                <w:sz w:val="14"/>
                <w:szCs w:val="18"/>
                <w:lang w:val="id-ID"/>
              </w:rPr>
              <w:t>.376</w:t>
            </w:r>
          </w:p>
        </w:tc>
        <w:tc>
          <w:tcPr>
            <w:tcW w:w="709" w:type="dxa"/>
            <w:tcBorders>
              <w:top w:val="nil"/>
              <w:bottom w:val="nil"/>
            </w:tcBorders>
            <w:shd w:val="clear" w:color="auto" w:fill="FFFFFF"/>
          </w:tcPr>
          <w:p w:rsidR="00E47199" w:rsidRPr="000C0FDC" w:rsidRDefault="00E47199" w:rsidP="00E47199">
            <w:pPr>
              <w:autoSpaceDE w:val="0"/>
              <w:autoSpaceDN w:val="0"/>
              <w:adjustRightInd w:val="0"/>
              <w:contextualSpacing/>
              <w:rPr>
                <w:noProof/>
                <w:sz w:val="14"/>
                <w:szCs w:val="24"/>
                <w:lang w:val="id-ID"/>
              </w:rPr>
            </w:pPr>
          </w:p>
        </w:tc>
        <w:tc>
          <w:tcPr>
            <w:tcW w:w="851" w:type="dxa"/>
            <w:tcBorders>
              <w:top w:val="nil"/>
              <w:bottom w:val="nil"/>
              <w:right w:val="single" w:sz="16" w:space="0" w:color="000000"/>
            </w:tcBorders>
            <w:shd w:val="clear" w:color="auto" w:fill="FFFFFF"/>
          </w:tcPr>
          <w:p w:rsidR="00E47199" w:rsidRPr="000C0FDC" w:rsidRDefault="00E47199" w:rsidP="00E47199">
            <w:pPr>
              <w:autoSpaceDE w:val="0"/>
              <w:autoSpaceDN w:val="0"/>
              <w:adjustRightInd w:val="0"/>
              <w:contextualSpacing/>
              <w:rPr>
                <w:noProof/>
                <w:sz w:val="14"/>
                <w:szCs w:val="24"/>
                <w:lang w:val="id-ID"/>
              </w:rPr>
            </w:pPr>
          </w:p>
        </w:tc>
      </w:tr>
      <w:tr w:rsidR="00E47199" w:rsidRPr="000C0FDC" w:rsidTr="00E47199">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E47199" w:rsidRPr="000C0FDC" w:rsidRDefault="00E47199" w:rsidP="00E47199">
            <w:pPr>
              <w:autoSpaceDE w:val="0"/>
              <w:autoSpaceDN w:val="0"/>
              <w:adjustRightInd w:val="0"/>
              <w:rPr>
                <w:noProof/>
                <w:sz w:val="14"/>
                <w:szCs w:val="24"/>
                <w:lang w:val="id-ID"/>
              </w:rPr>
            </w:pPr>
          </w:p>
        </w:tc>
        <w:tc>
          <w:tcPr>
            <w:tcW w:w="952" w:type="dxa"/>
            <w:tcBorders>
              <w:top w:val="nil"/>
              <w:left w:val="nil"/>
              <w:bottom w:val="single" w:sz="16" w:space="0" w:color="000000"/>
              <w:right w:val="single" w:sz="16" w:space="0" w:color="000000"/>
            </w:tcBorders>
            <w:shd w:val="clear" w:color="auto" w:fill="FFFFFF"/>
            <w:vAlign w:val="center"/>
          </w:tcPr>
          <w:p w:rsidR="00E47199" w:rsidRPr="000C0FDC" w:rsidRDefault="00E47199" w:rsidP="00E47199">
            <w:pPr>
              <w:autoSpaceDE w:val="0"/>
              <w:autoSpaceDN w:val="0"/>
              <w:adjustRightInd w:val="0"/>
              <w:ind w:left="60" w:right="60"/>
              <w:rPr>
                <w:rFonts w:ascii="Arial" w:hAnsi="Arial" w:cs="Arial"/>
                <w:noProof/>
                <w:color w:val="000000"/>
                <w:sz w:val="14"/>
                <w:szCs w:val="18"/>
                <w:lang w:val="id-ID"/>
              </w:rPr>
            </w:pPr>
            <w:r w:rsidRPr="000C0FDC">
              <w:rPr>
                <w:rFonts w:ascii="Arial" w:hAnsi="Arial" w:cs="Arial"/>
                <w:noProof/>
                <w:color w:val="000000"/>
                <w:sz w:val="14"/>
                <w:szCs w:val="18"/>
                <w:lang w:val="id-ID"/>
              </w:rPr>
              <w:t>Total</w:t>
            </w:r>
          </w:p>
        </w:tc>
        <w:tc>
          <w:tcPr>
            <w:tcW w:w="973" w:type="dxa"/>
            <w:tcBorders>
              <w:top w:val="nil"/>
              <w:left w:val="single" w:sz="16" w:space="0" w:color="000000"/>
              <w:bottom w:val="single" w:sz="16" w:space="0" w:color="000000"/>
            </w:tcBorders>
            <w:shd w:val="clear" w:color="auto" w:fill="FFFFFF"/>
            <w:vAlign w:val="center"/>
          </w:tcPr>
          <w:p w:rsidR="00E47199" w:rsidRPr="000C0FDC" w:rsidRDefault="00E47199" w:rsidP="00E47199">
            <w:pPr>
              <w:autoSpaceDE w:val="0"/>
              <w:autoSpaceDN w:val="0"/>
              <w:adjustRightInd w:val="0"/>
              <w:ind w:left="60" w:right="60"/>
              <w:jc w:val="right"/>
              <w:rPr>
                <w:rFonts w:ascii="Arial" w:hAnsi="Arial" w:cs="Arial"/>
                <w:noProof/>
                <w:color w:val="000000"/>
                <w:sz w:val="14"/>
                <w:szCs w:val="18"/>
                <w:lang w:val="id-ID"/>
              </w:rPr>
            </w:pPr>
            <w:r w:rsidRPr="000C0FDC">
              <w:rPr>
                <w:rFonts w:ascii="Arial" w:hAnsi="Arial" w:cs="Arial"/>
                <w:noProof/>
                <w:color w:val="000000"/>
                <w:sz w:val="14"/>
                <w:szCs w:val="18"/>
                <w:lang w:val="id-ID"/>
              </w:rPr>
              <w:t>78.851</w:t>
            </w:r>
          </w:p>
        </w:tc>
        <w:tc>
          <w:tcPr>
            <w:tcW w:w="547" w:type="dxa"/>
            <w:tcBorders>
              <w:top w:val="nil"/>
              <w:bottom w:val="single" w:sz="16" w:space="0" w:color="000000"/>
            </w:tcBorders>
            <w:shd w:val="clear" w:color="auto" w:fill="FFFFFF"/>
            <w:vAlign w:val="center"/>
          </w:tcPr>
          <w:p w:rsidR="00E47199" w:rsidRPr="000C0FDC" w:rsidRDefault="00E47199" w:rsidP="00E47199">
            <w:pPr>
              <w:autoSpaceDE w:val="0"/>
              <w:autoSpaceDN w:val="0"/>
              <w:adjustRightInd w:val="0"/>
              <w:ind w:left="60" w:right="60"/>
              <w:contextualSpacing/>
              <w:jc w:val="right"/>
              <w:rPr>
                <w:rFonts w:ascii="Arial" w:hAnsi="Arial" w:cs="Arial"/>
                <w:noProof/>
                <w:color w:val="000000"/>
                <w:sz w:val="14"/>
                <w:szCs w:val="18"/>
                <w:lang w:val="id-ID"/>
              </w:rPr>
            </w:pPr>
            <w:r w:rsidRPr="000C0FDC">
              <w:rPr>
                <w:rFonts w:ascii="Arial" w:hAnsi="Arial" w:cs="Arial"/>
                <w:noProof/>
                <w:color w:val="000000"/>
                <w:sz w:val="14"/>
                <w:szCs w:val="18"/>
                <w:lang w:val="id-ID"/>
              </w:rPr>
              <w:t>167</w:t>
            </w:r>
          </w:p>
        </w:tc>
        <w:tc>
          <w:tcPr>
            <w:tcW w:w="748" w:type="dxa"/>
            <w:tcBorders>
              <w:top w:val="nil"/>
              <w:bottom w:val="single" w:sz="16" w:space="0" w:color="000000"/>
            </w:tcBorders>
            <w:shd w:val="clear" w:color="auto" w:fill="FFFFFF"/>
          </w:tcPr>
          <w:p w:rsidR="00E47199" w:rsidRPr="000C0FDC" w:rsidRDefault="00E47199" w:rsidP="00E47199">
            <w:pPr>
              <w:autoSpaceDE w:val="0"/>
              <w:autoSpaceDN w:val="0"/>
              <w:adjustRightInd w:val="0"/>
              <w:contextualSpacing/>
              <w:rPr>
                <w:noProof/>
                <w:sz w:val="14"/>
                <w:szCs w:val="24"/>
                <w:lang w:val="id-ID"/>
              </w:rPr>
            </w:pPr>
          </w:p>
        </w:tc>
        <w:tc>
          <w:tcPr>
            <w:tcW w:w="709" w:type="dxa"/>
            <w:tcBorders>
              <w:top w:val="nil"/>
              <w:bottom w:val="single" w:sz="16" w:space="0" w:color="000000"/>
            </w:tcBorders>
            <w:shd w:val="clear" w:color="auto" w:fill="FFFFFF"/>
          </w:tcPr>
          <w:p w:rsidR="00E47199" w:rsidRPr="000C0FDC" w:rsidRDefault="00E47199" w:rsidP="00E47199">
            <w:pPr>
              <w:autoSpaceDE w:val="0"/>
              <w:autoSpaceDN w:val="0"/>
              <w:adjustRightInd w:val="0"/>
              <w:contextualSpacing/>
              <w:rPr>
                <w:noProof/>
                <w:sz w:val="14"/>
                <w:szCs w:val="24"/>
                <w:lang w:val="id-ID"/>
              </w:rPr>
            </w:pPr>
          </w:p>
        </w:tc>
        <w:tc>
          <w:tcPr>
            <w:tcW w:w="851" w:type="dxa"/>
            <w:tcBorders>
              <w:top w:val="nil"/>
              <w:bottom w:val="single" w:sz="16" w:space="0" w:color="000000"/>
              <w:right w:val="single" w:sz="16" w:space="0" w:color="000000"/>
            </w:tcBorders>
            <w:shd w:val="clear" w:color="auto" w:fill="FFFFFF"/>
          </w:tcPr>
          <w:p w:rsidR="00E47199" w:rsidRPr="000C0FDC" w:rsidRDefault="00E47199" w:rsidP="00E47199">
            <w:pPr>
              <w:autoSpaceDE w:val="0"/>
              <w:autoSpaceDN w:val="0"/>
              <w:adjustRightInd w:val="0"/>
              <w:contextualSpacing/>
              <w:rPr>
                <w:noProof/>
                <w:sz w:val="14"/>
                <w:szCs w:val="24"/>
                <w:lang w:val="id-ID"/>
              </w:rPr>
            </w:pPr>
          </w:p>
        </w:tc>
      </w:tr>
    </w:tbl>
    <w:p w:rsidR="008B61D6" w:rsidRDefault="008B61D6" w:rsidP="00585E84">
      <w:pPr>
        <w:ind w:left="111" w:right="-34" w:firstLine="216"/>
        <w:jc w:val="both"/>
        <w:rPr>
          <w:noProof/>
          <w:spacing w:val="2"/>
          <w:lang w:val="id-ID"/>
        </w:rPr>
      </w:pPr>
    </w:p>
    <w:p w:rsidR="002D506F" w:rsidRPr="002D506F" w:rsidRDefault="002D506F" w:rsidP="002D506F">
      <w:pPr>
        <w:ind w:right="-34" w:firstLine="360"/>
        <w:jc w:val="both"/>
        <w:rPr>
          <w:noProof/>
          <w:spacing w:val="2"/>
          <w:lang w:val="id-ID"/>
        </w:rPr>
      </w:pPr>
      <w:r w:rsidRPr="002D506F">
        <w:rPr>
          <w:noProof/>
          <w:spacing w:val="2"/>
          <w:lang w:val="id-ID"/>
        </w:rPr>
        <w:t>From the results of the analysis in Tables 5 and 6 above, it is obtained sig &lt;.05 which indicates that Ha is acce</w:t>
      </w:r>
      <w:r>
        <w:rPr>
          <w:noProof/>
          <w:spacing w:val="2"/>
          <w:lang w:val="id-ID"/>
        </w:rPr>
        <w:t xml:space="preserve">pted. This means that the </w:t>
      </w:r>
      <w:r w:rsidRPr="002D506F">
        <w:rPr>
          <w:noProof/>
          <w:spacing w:val="2"/>
          <w:lang w:val="id-ID"/>
        </w:rPr>
        <w:t xml:space="preserve">education </w:t>
      </w:r>
      <w:r>
        <w:rPr>
          <w:noProof/>
          <w:spacing w:val="2"/>
          <w:lang w:val="id-ID"/>
        </w:rPr>
        <w:t xml:space="preserve">level </w:t>
      </w:r>
      <w:r w:rsidRPr="002D506F">
        <w:rPr>
          <w:noProof/>
          <w:spacing w:val="2"/>
          <w:lang w:val="id-ID"/>
        </w:rPr>
        <w:t xml:space="preserve">variables, age, and </w:t>
      </w:r>
      <w:r>
        <w:rPr>
          <w:noProof/>
          <w:spacing w:val="2"/>
          <w:lang w:val="id-ID"/>
        </w:rPr>
        <w:t>experience</w:t>
      </w:r>
      <w:r w:rsidRPr="002D506F">
        <w:rPr>
          <w:noProof/>
          <w:spacing w:val="2"/>
          <w:lang w:val="id-ID"/>
        </w:rPr>
        <w:t xml:space="preserve"> have a significant simultaneous effect on the performance of the </w:t>
      </w:r>
      <w:r>
        <w:rPr>
          <w:noProof/>
          <w:spacing w:val="2"/>
          <w:lang w:val="id-ID"/>
        </w:rPr>
        <w:t>education personnel</w:t>
      </w:r>
      <w:r w:rsidRPr="002D506F">
        <w:rPr>
          <w:noProof/>
          <w:spacing w:val="2"/>
          <w:lang w:val="id-ID"/>
        </w:rPr>
        <w:t xml:space="preserve"> at the </w:t>
      </w:r>
      <w:r>
        <w:rPr>
          <w:noProof/>
          <w:spacing w:val="2"/>
          <w:lang w:val="id-ID"/>
        </w:rPr>
        <w:t xml:space="preserve">Universitas </w:t>
      </w:r>
      <w:r w:rsidRPr="002D506F">
        <w:rPr>
          <w:noProof/>
          <w:spacing w:val="2"/>
          <w:lang w:val="id-ID"/>
        </w:rPr>
        <w:t xml:space="preserve">PGRI Adi Buana Surabaya. The effect of the three simultaneously (see table 5) of R Square is 21.8% on the performance of the </w:t>
      </w:r>
      <w:r>
        <w:rPr>
          <w:noProof/>
          <w:spacing w:val="2"/>
          <w:lang w:val="id-ID"/>
        </w:rPr>
        <w:t>education personnel</w:t>
      </w:r>
      <w:r w:rsidRPr="002D506F">
        <w:rPr>
          <w:noProof/>
          <w:spacing w:val="2"/>
          <w:lang w:val="id-ID"/>
        </w:rPr>
        <w:t xml:space="preserve">. This shows that simultaneously all three have an influence on the performance of the </w:t>
      </w:r>
      <w:r>
        <w:rPr>
          <w:noProof/>
          <w:spacing w:val="2"/>
          <w:lang w:val="id-ID"/>
        </w:rPr>
        <w:t>education personnel</w:t>
      </w:r>
      <w:r w:rsidRPr="002D506F">
        <w:rPr>
          <w:noProof/>
          <w:spacing w:val="2"/>
          <w:lang w:val="id-ID"/>
        </w:rPr>
        <w:t>.</w:t>
      </w:r>
    </w:p>
    <w:p w:rsidR="00FF6CEF" w:rsidRDefault="002D506F" w:rsidP="002D506F">
      <w:pPr>
        <w:ind w:right="-34" w:firstLine="360"/>
        <w:jc w:val="both"/>
        <w:rPr>
          <w:noProof/>
          <w:spacing w:val="2"/>
          <w:lang w:val="id-ID"/>
        </w:rPr>
      </w:pPr>
      <w:r w:rsidRPr="002D506F">
        <w:rPr>
          <w:noProof/>
          <w:spacing w:val="2"/>
          <w:lang w:val="id-ID"/>
        </w:rPr>
        <w:t xml:space="preserve">   Although the results of the analysis on the age of education personnel do not have a significant effect on their performance. But the results of the regression carried out by researchers, all three simultaneously have a relationship to support the performance of </w:t>
      </w:r>
      <w:r>
        <w:rPr>
          <w:noProof/>
          <w:spacing w:val="2"/>
          <w:lang w:val="id-ID"/>
        </w:rPr>
        <w:t>education personnel</w:t>
      </w:r>
      <w:r w:rsidRPr="002D506F">
        <w:rPr>
          <w:noProof/>
          <w:spacing w:val="2"/>
          <w:lang w:val="id-ID"/>
        </w:rPr>
        <w:t xml:space="preserve"> in the Universitas PGRI Adi Buana Surabaya. This shows that the quality of the </w:t>
      </w:r>
      <w:r>
        <w:rPr>
          <w:noProof/>
          <w:spacing w:val="2"/>
          <w:lang w:val="id-ID"/>
        </w:rPr>
        <w:t>education personnel</w:t>
      </w:r>
      <w:r w:rsidRPr="002D506F">
        <w:rPr>
          <w:noProof/>
          <w:spacing w:val="2"/>
          <w:lang w:val="id-ID"/>
        </w:rPr>
        <w:t xml:space="preserve"> at the </w:t>
      </w:r>
      <w:r>
        <w:rPr>
          <w:noProof/>
          <w:spacing w:val="2"/>
          <w:lang w:val="id-ID"/>
        </w:rPr>
        <w:t xml:space="preserve">Universitas </w:t>
      </w:r>
      <w:r w:rsidRPr="002D506F">
        <w:rPr>
          <w:noProof/>
          <w:spacing w:val="2"/>
          <w:lang w:val="id-ID"/>
        </w:rPr>
        <w:t>PGRI Adi Buana Surabaya has good work productivity to support the progress in the future.</w:t>
      </w:r>
    </w:p>
    <w:p w:rsidR="002D506F" w:rsidRPr="0096106D" w:rsidRDefault="002D506F" w:rsidP="0096106D">
      <w:pPr>
        <w:ind w:right="-34" w:firstLine="360"/>
        <w:jc w:val="both"/>
        <w:rPr>
          <w:noProof/>
          <w:spacing w:val="2"/>
          <w:lang w:val="id-ID"/>
        </w:rPr>
      </w:pPr>
    </w:p>
    <w:p w:rsidR="00BA5845" w:rsidRDefault="00BA5845" w:rsidP="00BA5845">
      <w:pPr>
        <w:ind w:left="993" w:right="974"/>
        <w:jc w:val="center"/>
        <w:rPr>
          <w:b/>
          <w:noProof/>
          <w:spacing w:val="2"/>
          <w:sz w:val="16"/>
          <w:lang w:val="id-ID"/>
        </w:rPr>
      </w:pPr>
      <w:r w:rsidRPr="000C0FDC">
        <w:rPr>
          <w:b/>
          <w:noProof/>
          <w:spacing w:val="2"/>
          <w:lang w:val="id-ID"/>
        </w:rPr>
        <w:lastRenderedPageBreak/>
        <w:t>IV. C</w:t>
      </w:r>
      <w:r w:rsidRPr="000C0FDC">
        <w:rPr>
          <w:b/>
          <w:noProof/>
          <w:spacing w:val="2"/>
          <w:sz w:val="16"/>
          <w:lang w:val="id-ID"/>
        </w:rPr>
        <w:t>ONCLUSION</w:t>
      </w:r>
    </w:p>
    <w:p w:rsidR="002D506F" w:rsidRPr="002D506F" w:rsidRDefault="002D506F" w:rsidP="002D506F">
      <w:pPr>
        <w:spacing w:before="77"/>
        <w:ind w:left="111" w:right="-34" w:firstLine="216"/>
        <w:jc w:val="both"/>
        <w:rPr>
          <w:noProof/>
          <w:spacing w:val="2"/>
          <w:lang w:val="id-ID"/>
        </w:rPr>
      </w:pPr>
      <w:r w:rsidRPr="002D506F">
        <w:rPr>
          <w:noProof/>
          <w:spacing w:val="2"/>
          <w:lang w:val="id-ID"/>
        </w:rPr>
        <w:t>Based on the results of data analysis and discussions that have been carried out above, it can be concluded that:</w:t>
      </w:r>
    </w:p>
    <w:p w:rsidR="002D506F" w:rsidRPr="002D506F" w:rsidRDefault="002D506F" w:rsidP="002D506F">
      <w:pPr>
        <w:pStyle w:val="ListParagraph"/>
        <w:numPr>
          <w:ilvl w:val="0"/>
          <w:numId w:val="6"/>
        </w:numPr>
        <w:spacing w:before="77"/>
        <w:ind w:right="-34" w:hanging="218"/>
        <w:jc w:val="both"/>
        <w:rPr>
          <w:noProof/>
          <w:spacing w:val="2"/>
          <w:lang w:val="id-ID"/>
        </w:rPr>
      </w:pPr>
      <w:r w:rsidRPr="002D506F">
        <w:rPr>
          <w:noProof/>
          <w:spacing w:val="2"/>
          <w:lang w:val="id-ID"/>
        </w:rPr>
        <w:t xml:space="preserve">The last education </w:t>
      </w:r>
      <w:r w:rsidRPr="002D506F">
        <w:rPr>
          <w:noProof/>
          <w:spacing w:val="2"/>
          <w:lang w:val="id-ID"/>
        </w:rPr>
        <w:t xml:space="preserve">level </w:t>
      </w:r>
      <w:r w:rsidRPr="002D506F">
        <w:rPr>
          <w:noProof/>
          <w:spacing w:val="2"/>
          <w:lang w:val="id-ID"/>
        </w:rPr>
        <w:t xml:space="preserve">variable has a significant effect on the performance of the </w:t>
      </w:r>
      <w:r>
        <w:rPr>
          <w:noProof/>
          <w:spacing w:val="2"/>
          <w:lang w:val="id-ID"/>
        </w:rPr>
        <w:t>education personnel</w:t>
      </w:r>
      <w:r w:rsidRPr="002D506F">
        <w:rPr>
          <w:noProof/>
          <w:spacing w:val="2"/>
          <w:lang w:val="id-ID"/>
        </w:rPr>
        <w:t xml:space="preserve"> at the </w:t>
      </w:r>
      <w:r>
        <w:rPr>
          <w:noProof/>
          <w:spacing w:val="2"/>
          <w:lang w:val="id-ID"/>
        </w:rPr>
        <w:t xml:space="preserve">Universitas </w:t>
      </w:r>
      <w:r w:rsidRPr="002D506F">
        <w:rPr>
          <w:noProof/>
          <w:spacing w:val="2"/>
          <w:lang w:val="id-ID"/>
        </w:rPr>
        <w:t>PGRI Adi Buana Surabaya by 10.1%.</w:t>
      </w:r>
    </w:p>
    <w:p w:rsidR="002D506F" w:rsidRPr="002D506F" w:rsidRDefault="002D506F" w:rsidP="002D506F">
      <w:pPr>
        <w:pStyle w:val="ListParagraph"/>
        <w:numPr>
          <w:ilvl w:val="0"/>
          <w:numId w:val="6"/>
        </w:numPr>
        <w:spacing w:before="77"/>
        <w:ind w:right="-34" w:hanging="218"/>
        <w:jc w:val="both"/>
        <w:rPr>
          <w:noProof/>
          <w:spacing w:val="2"/>
          <w:lang w:val="id-ID"/>
        </w:rPr>
      </w:pPr>
      <w:r w:rsidRPr="002D506F">
        <w:rPr>
          <w:noProof/>
          <w:spacing w:val="2"/>
          <w:lang w:val="id-ID"/>
        </w:rPr>
        <w:t xml:space="preserve">The variable age does not have a significant effect on the performance of the </w:t>
      </w:r>
      <w:r>
        <w:rPr>
          <w:noProof/>
          <w:spacing w:val="2"/>
          <w:lang w:val="id-ID"/>
        </w:rPr>
        <w:t>education personnel</w:t>
      </w:r>
      <w:r w:rsidRPr="002D506F">
        <w:rPr>
          <w:noProof/>
          <w:spacing w:val="2"/>
          <w:lang w:val="id-ID"/>
        </w:rPr>
        <w:t xml:space="preserve"> at the </w:t>
      </w:r>
      <w:r>
        <w:rPr>
          <w:noProof/>
          <w:spacing w:val="2"/>
          <w:lang w:val="id-ID"/>
        </w:rPr>
        <w:t xml:space="preserve">Universitas </w:t>
      </w:r>
      <w:r w:rsidRPr="002D506F">
        <w:rPr>
          <w:noProof/>
          <w:spacing w:val="2"/>
          <w:lang w:val="id-ID"/>
        </w:rPr>
        <w:t>PGRI Adi Buana Surabaya.</w:t>
      </w:r>
    </w:p>
    <w:p w:rsidR="002D506F" w:rsidRPr="002D506F" w:rsidRDefault="002D506F" w:rsidP="002D506F">
      <w:pPr>
        <w:pStyle w:val="ListParagraph"/>
        <w:numPr>
          <w:ilvl w:val="0"/>
          <w:numId w:val="6"/>
        </w:numPr>
        <w:spacing w:before="77"/>
        <w:ind w:right="-34" w:hanging="218"/>
        <w:jc w:val="both"/>
        <w:rPr>
          <w:noProof/>
          <w:spacing w:val="2"/>
          <w:lang w:val="id-ID"/>
        </w:rPr>
      </w:pPr>
      <w:r w:rsidRPr="002D506F">
        <w:rPr>
          <w:noProof/>
          <w:spacing w:val="2"/>
          <w:lang w:val="id-ID"/>
        </w:rPr>
        <w:t xml:space="preserve">The variable of </w:t>
      </w:r>
      <w:r>
        <w:rPr>
          <w:noProof/>
          <w:spacing w:val="2"/>
          <w:lang w:val="id-ID"/>
        </w:rPr>
        <w:t>experience</w:t>
      </w:r>
      <w:r w:rsidRPr="002D506F">
        <w:rPr>
          <w:noProof/>
          <w:spacing w:val="2"/>
          <w:lang w:val="id-ID"/>
        </w:rPr>
        <w:t xml:space="preserve"> has a significant effect on the performance of the </w:t>
      </w:r>
      <w:r>
        <w:rPr>
          <w:noProof/>
          <w:spacing w:val="2"/>
          <w:lang w:val="id-ID"/>
        </w:rPr>
        <w:t>education personnel</w:t>
      </w:r>
      <w:r w:rsidRPr="002D506F">
        <w:rPr>
          <w:noProof/>
          <w:spacing w:val="2"/>
          <w:lang w:val="id-ID"/>
        </w:rPr>
        <w:t xml:space="preserve"> at the </w:t>
      </w:r>
      <w:r>
        <w:rPr>
          <w:noProof/>
          <w:spacing w:val="2"/>
          <w:lang w:val="id-ID"/>
        </w:rPr>
        <w:t xml:space="preserve">Universitas </w:t>
      </w:r>
      <w:r w:rsidRPr="002D506F">
        <w:rPr>
          <w:noProof/>
          <w:spacing w:val="2"/>
          <w:lang w:val="id-ID"/>
        </w:rPr>
        <w:t>PGRI Adi Buana Surabaya by 11.4%.</w:t>
      </w:r>
    </w:p>
    <w:p w:rsidR="002D506F" w:rsidRDefault="002D506F" w:rsidP="002D506F">
      <w:pPr>
        <w:pStyle w:val="ListParagraph"/>
        <w:numPr>
          <w:ilvl w:val="0"/>
          <w:numId w:val="6"/>
        </w:numPr>
        <w:spacing w:before="77"/>
        <w:ind w:right="-34" w:hanging="218"/>
        <w:jc w:val="both"/>
        <w:rPr>
          <w:noProof/>
          <w:spacing w:val="2"/>
          <w:lang w:val="id-ID"/>
        </w:rPr>
      </w:pPr>
      <w:r>
        <w:rPr>
          <w:noProof/>
          <w:spacing w:val="2"/>
          <w:lang w:val="id-ID"/>
        </w:rPr>
        <w:t xml:space="preserve">The </w:t>
      </w:r>
      <w:r w:rsidRPr="002D506F">
        <w:rPr>
          <w:noProof/>
          <w:spacing w:val="2"/>
          <w:lang w:val="id-ID"/>
        </w:rPr>
        <w:t>education</w:t>
      </w:r>
      <w:r>
        <w:rPr>
          <w:noProof/>
          <w:spacing w:val="2"/>
          <w:lang w:val="id-ID"/>
        </w:rPr>
        <w:t xml:space="preserve"> level</w:t>
      </w:r>
      <w:r w:rsidRPr="002D506F">
        <w:rPr>
          <w:noProof/>
          <w:spacing w:val="2"/>
          <w:lang w:val="id-ID"/>
        </w:rPr>
        <w:t xml:space="preserve"> variables, age, and </w:t>
      </w:r>
      <w:r>
        <w:rPr>
          <w:noProof/>
          <w:spacing w:val="2"/>
          <w:lang w:val="id-ID"/>
        </w:rPr>
        <w:t>experience</w:t>
      </w:r>
      <w:r w:rsidRPr="002D506F">
        <w:rPr>
          <w:noProof/>
          <w:spacing w:val="2"/>
          <w:lang w:val="id-ID"/>
        </w:rPr>
        <w:t xml:space="preserve"> have a significant simultaneous effect on the performance of the </w:t>
      </w:r>
      <w:r>
        <w:rPr>
          <w:noProof/>
          <w:spacing w:val="2"/>
          <w:lang w:val="id-ID"/>
        </w:rPr>
        <w:t>education personnel</w:t>
      </w:r>
      <w:r w:rsidRPr="002D506F">
        <w:rPr>
          <w:noProof/>
          <w:spacing w:val="2"/>
          <w:lang w:val="id-ID"/>
        </w:rPr>
        <w:t xml:space="preserve"> at the </w:t>
      </w:r>
      <w:r>
        <w:rPr>
          <w:noProof/>
          <w:spacing w:val="2"/>
          <w:lang w:val="id-ID"/>
        </w:rPr>
        <w:t xml:space="preserve">Universitas </w:t>
      </w:r>
      <w:r w:rsidRPr="002D506F">
        <w:rPr>
          <w:noProof/>
          <w:spacing w:val="2"/>
          <w:lang w:val="id-ID"/>
        </w:rPr>
        <w:t>PGRI Adi Buana Surabaya</w:t>
      </w:r>
      <w:r w:rsidRPr="002D506F">
        <w:rPr>
          <w:noProof/>
          <w:spacing w:val="2"/>
          <w:lang w:val="id-ID"/>
        </w:rPr>
        <w:t xml:space="preserve"> </w:t>
      </w:r>
      <w:r w:rsidRPr="002D506F">
        <w:rPr>
          <w:noProof/>
          <w:spacing w:val="2"/>
          <w:lang w:val="id-ID"/>
        </w:rPr>
        <w:t>by 21.8%.</w:t>
      </w:r>
    </w:p>
    <w:p w:rsidR="002D506F" w:rsidRDefault="002D506F" w:rsidP="002D506F">
      <w:pPr>
        <w:spacing w:before="77"/>
        <w:ind w:left="111" w:right="-34" w:firstLine="216"/>
        <w:jc w:val="both"/>
        <w:rPr>
          <w:noProof/>
          <w:spacing w:val="2"/>
          <w:lang w:val="id-ID"/>
        </w:rPr>
      </w:pPr>
    </w:p>
    <w:p w:rsidR="00BA5845" w:rsidRPr="000C0FDC" w:rsidRDefault="00BA5845" w:rsidP="00571550">
      <w:pPr>
        <w:ind w:left="1600" w:right="1610"/>
        <w:jc w:val="center"/>
        <w:rPr>
          <w:b/>
          <w:noProof/>
          <w:sz w:val="16"/>
          <w:szCs w:val="16"/>
          <w:lang w:val="id-ID"/>
        </w:rPr>
      </w:pPr>
      <w:r w:rsidRPr="000C0FDC">
        <w:rPr>
          <w:b/>
          <w:noProof/>
          <w:spacing w:val="-2"/>
          <w:w w:val="99"/>
          <w:lang w:val="id-ID"/>
        </w:rPr>
        <w:t>A</w:t>
      </w:r>
      <w:r w:rsidRPr="000C0FDC">
        <w:rPr>
          <w:b/>
          <w:noProof/>
          <w:spacing w:val="3"/>
          <w:sz w:val="16"/>
          <w:szCs w:val="16"/>
          <w:lang w:val="id-ID"/>
        </w:rPr>
        <w:t>C</w:t>
      </w:r>
      <w:r w:rsidRPr="000C0FDC">
        <w:rPr>
          <w:b/>
          <w:noProof/>
          <w:spacing w:val="-3"/>
          <w:sz w:val="16"/>
          <w:szCs w:val="16"/>
          <w:lang w:val="id-ID"/>
        </w:rPr>
        <w:t>K</w:t>
      </w:r>
      <w:r w:rsidRPr="000C0FDC">
        <w:rPr>
          <w:b/>
          <w:noProof/>
          <w:spacing w:val="-1"/>
          <w:sz w:val="16"/>
          <w:szCs w:val="16"/>
          <w:lang w:val="id-ID"/>
        </w:rPr>
        <w:t>N</w:t>
      </w:r>
      <w:r w:rsidRPr="000C0FDC">
        <w:rPr>
          <w:b/>
          <w:noProof/>
          <w:spacing w:val="1"/>
          <w:sz w:val="16"/>
          <w:szCs w:val="16"/>
          <w:lang w:val="id-ID"/>
        </w:rPr>
        <w:t>O</w:t>
      </w:r>
      <w:r w:rsidRPr="000C0FDC">
        <w:rPr>
          <w:b/>
          <w:noProof/>
          <w:spacing w:val="-1"/>
          <w:sz w:val="16"/>
          <w:szCs w:val="16"/>
          <w:lang w:val="id-ID"/>
        </w:rPr>
        <w:t>W</w:t>
      </w:r>
      <w:r w:rsidRPr="000C0FDC">
        <w:rPr>
          <w:b/>
          <w:noProof/>
          <w:spacing w:val="-5"/>
          <w:sz w:val="16"/>
          <w:szCs w:val="16"/>
          <w:lang w:val="id-ID"/>
        </w:rPr>
        <w:t>L</w:t>
      </w:r>
      <w:r w:rsidRPr="000C0FDC">
        <w:rPr>
          <w:b/>
          <w:noProof/>
          <w:spacing w:val="2"/>
          <w:sz w:val="16"/>
          <w:szCs w:val="16"/>
          <w:lang w:val="id-ID"/>
        </w:rPr>
        <w:t>E</w:t>
      </w:r>
      <w:r w:rsidRPr="000C0FDC">
        <w:rPr>
          <w:b/>
          <w:noProof/>
          <w:spacing w:val="1"/>
          <w:sz w:val="16"/>
          <w:szCs w:val="16"/>
          <w:lang w:val="id-ID"/>
        </w:rPr>
        <w:t>D</w:t>
      </w:r>
      <w:r w:rsidRPr="000C0FDC">
        <w:rPr>
          <w:b/>
          <w:noProof/>
          <w:spacing w:val="-3"/>
          <w:sz w:val="16"/>
          <w:szCs w:val="16"/>
          <w:lang w:val="id-ID"/>
        </w:rPr>
        <w:t>G</w:t>
      </w:r>
      <w:r w:rsidRPr="000C0FDC">
        <w:rPr>
          <w:b/>
          <w:noProof/>
          <w:spacing w:val="1"/>
          <w:sz w:val="16"/>
          <w:szCs w:val="16"/>
          <w:lang w:val="id-ID"/>
        </w:rPr>
        <w:t>M</w:t>
      </w:r>
      <w:r w:rsidRPr="000C0FDC">
        <w:rPr>
          <w:b/>
          <w:noProof/>
          <w:sz w:val="16"/>
          <w:szCs w:val="16"/>
          <w:lang w:val="id-ID"/>
        </w:rPr>
        <w:t>E</w:t>
      </w:r>
      <w:r w:rsidRPr="000C0FDC">
        <w:rPr>
          <w:b/>
          <w:noProof/>
          <w:spacing w:val="-1"/>
          <w:sz w:val="16"/>
          <w:szCs w:val="16"/>
          <w:lang w:val="id-ID"/>
        </w:rPr>
        <w:t>N</w:t>
      </w:r>
      <w:r w:rsidRPr="000C0FDC">
        <w:rPr>
          <w:b/>
          <w:noProof/>
          <w:sz w:val="16"/>
          <w:szCs w:val="16"/>
          <w:lang w:val="id-ID"/>
        </w:rPr>
        <w:t>T</w:t>
      </w:r>
    </w:p>
    <w:p w:rsidR="00BA5845" w:rsidRPr="000C0FDC" w:rsidRDefault="00850F94" w:rsidP="00BA5845">
      <w:pPr>
        <w:spacing w:before="77"/>
        <w:ind w:right="75" w:firstLine="216"/>
        <w:jc w:val="both"/>
        <w:rPr>
          <w:noProof/>
          <w:lang w:val="id-ID"/>
        </w:rPr>
      </w:pPr>
      <w:r w:rsidRPr="00850F94">
        <w:rPr>
          <w:noProof/>
          <w:spacing w:val="1"/>
          <w:lang w:val="id-ID"/>
        </w:rPr>
        <w:t xml:space="preserve">We would like to thank the </w:t>
      </w:r>
      <w:r>
        <w:rPr>
          <w:noProof/>
          <w:spacing w:val="1"/>
          <w:lang w:val="id-ID"/>
        </w:rPr>
        <w:t>LPPM</w:t>
      </w:r>
      <w:r w:rsidRPr="00850F94">
        <w:rPr>
          <w:noProof/>
          <w:spacing w:val="1"/>
          <w:lang w:val="id-ID"/>
        </w:rPr>
        <w:t xml:space="preserve"> Universitas PGRI Adi Buana Surabaya for funding this</w:t>
      </w:r>
      <w:r>
        <w:rPr>
          <w:noProof/>
          <w:spacing w:val="1"/>
          <w:lang w:val="id-ID"/>
        </w:rPr>
        <w:t xml:space="preserve"> </w:t>
      </w:r>
      <w:bookmarkStart w:id="0" w:name="_GoBack"/>
      <w:bookmarkEnd w:id="0"/>
      <w:r>
        <w:rPr>
          <w:noProof/>
          <w:spacing w:val="1"/>
          <w:lang w:val="id-ID"/>
        </w:rPr>
        <w:t>study</w:t>
      </w:r>
      <w:r w:rsidRPr="00850F94">
        <w:rPr>
          <w:noProof/>
          <w:spacing w:val="1"/>
          <w:lang w:val="id-ID"/>
        </w:rPr>
        <w:t>. All parties who have pa</w:t>
      </w:r>
      <w:r>
        <w:rPr>
          <w:noProof/>
          <w:spacing w:val="1"/>
          <w:lang w:val="id-ID"/>
        </w:rPr>
        <w:t>rticipated so that this study</w:t>
      </w:r>
      <w:r w:rsidRPr="00850F94">
        <w:rPr>
          <w:noProof/>
          <w:spacing w:val="1"/>
          <w:lang w:val="id-ID"/>
        </w:rPr>
        <w:t>.</w:t>
      </w:r>
    </w:p>
    <w:p w:rsidR="00BA5845" w:rsidRPr="000C0FDC" w:rsidRDefault="00BA5845" w:rsidP="00BA5845">
      <w:pPr>
        <w:ind w:left="993" w:right="974"/>
        <w:jc w:val="center"/>
        <w:rPr>
          <w:b/>
          <w:noProof/>
          <w:spacing w:val="2"/>
          <w:sz w:val="16"/>
          <w:lang w:val="id-ID"/>
        </w:rPr>
      </w:pPr>
    </w:p>
    <w:p w:rsidR="00BA5845" w:rsidRPr="000C0FDC" w:rsidRDefault="00BA5845" w:rsidP="00BA5845">
      <w:pPr>
        <w:ind w:left="1900" w:right="2009"/>
        <w:jc w:val="center"/>
        <w:rPr>
          <w:b/>
          <w:noProof/>
          <w:sz w:val="16"/>
          <w:szCs w:val="16"/>
          <w:lang w:val="id-ID"/>
        </w:rPr>
      </w:pPr>
      <w:r w:rsidRPr="000C0FDC">
        <w:rPr>
          <w:b/>
          <w:noProof/>
          <w:spacing w:val="-1"/>
          <w:w w:val="99"/>
          <w:lang w:val="id-ID"/>
        </w:rPr>
        <w:t>R</w:t>
      </w:r>
      <w:r w:rsidRPr="000C0FDC">
        <w:rPr>
          <w:b/>
          <w:noProof/>
          <w:sz w:val="16"/>
          <w:szCs w:val="16"/>
          <w:lang w:val="id-ID"/>
        </w:rPr>
        <w:t>E</w:t>
      </w:r>
      <w:r w:rsidRPr="000C0FDC">
        <w:rPr>
          <w:b/>
          <w:noProof/>
          <w:spacing w:val="-3"/>
          <w:sz w:val="16"/>
          <w:szCs w:val="16"/>
          <w:lang w:val="id-ID"/>
        </w:rPr>
        <w:t>F</w:t>
      </w:r>
      <w:r w:rsidRPr="000C0FDC">
        <w:rPr>
          <w:b/>
          <w:noProof/>
          <w:sz w:val="16"/>
          <w:szCs w:val="16"/>
          <w:lang w:val="id-ID"/>
        </w:rPr>
        <w:t>E</w:t>
      </w:r>
      <w:r w:rsidRPr="000C0FDC">
        <w:rPr>
          <w:b/>
          <w:noProof/>
          <w:spacing w:val="1"/>
          <w:sz w:val="16"/>
          <w:szCs w:val="16"/>
          <w:lang w:val="id-ID"/>
        </w:rPr>
        <w:t>R</w:t>
      </w:r>
      <w:r w:rsidRPr="000C0FDC">
        <w:rPr>
          <w:b/>
          <w:noProof/>
          <w:sz w:val="16"/>
          <w:szCs w:val="16"/>
          <w:lang w:val="id-ID"/>
        </w:rPr>
        <w:t>E</w:t>
      </w:r>
      <w:r w:rsidRPr="000C0FDC">
        <w:rPr>
          <w:b/>
          <w:noProof/>
          <w:spacing w:val="-1"/>
          <w:sz w:val="16"/>
          <w:szCs w:val="16"/>
          <w:lang w:val="id-ID"/>
        </w:rPr>
        <w:t>N</w:t>
      </w:r>
      <w:r w:rsidRPr="000C0FDC">
        <w:rPr>
          <w:b/>
          <w:noProof/>
          <w:spacing w:val="1"/>
          <w:sz w:val="16"/>
          <w:szCs w:val="16"/>
          <w:lang w:val="id-ID"/>
        </w:rPr>
        <w:t>C</w:t>
      </w:r>
      <w:r w:rsidRPr="000C0FDC">
        <w:rPr>
          <w:b/>
          <w:noProof/>
          <w:sz w:val="16"/>
          <w:szCs w:val="16"/>
          <w:lang w:val="id-ID"/>
        </w:rPr>
        <w:t>ES</w:t>
      </w:r>
    </w:p>
    <w:p w:rsidR="00BA5845" w:rsidRPr="000C0FDC" w:rsidRDefault="00BA5845" w:rsidP="00BA5845">
      <w:pPr>
        <w:ind w:left="993" w:right="974"/>
        <w:jc w:val="center"/>
        <w:rPr>
          <w:b/>
          <w:noProof/>
          <w:spacing w:val="2"/>
          <w:sz w:val="16"/>
          <w:lang w:val="id-ID"/>
        </w:rPr>
      </w:pPr>
    </w:p>
    <w:p w:rsidR="005834D9" w:rsidRDefault="005834D9" w:rsidP="005C0CE6">
      <w:pPr>
        <w:spacing w:after="120"/>
        <w:ind w:left="284" w:hanging="284"/>
        <w:jc w:val="both"/>
        <w:rPr>
          <w:noProof/>
          <w:sz w:val="16"/>
          <w:szCs w:val="16"/>
          <w:lang w:val="id-ID"/>
        </w:rPr>
      </w:pPr>
      <w:r w:rsidRPr="005C0CE6">
        <w:rPr>
          <w:noProof/>
          <w:sz w:val="16"/>
          <w:szCs w:val="16"/>
          <w:lang w:val="id-ID"/>
        </w:rPr>
        <w:t xml:space="preserve">Abadiyah, R. &amp; Purwanto, D. (2016). Kompensasi Terhadap Kepuasan Kerja dan Kinerja Pegawai Bank di Surabaya. </w:t>
      </w:r>
      <w:r w:rsidRPr="005C0CE6">
        <w:rPr>
          <w:i/>
          <w:noProof/>
          <w:sz w:val="16"/>
          <w:szCs w:val="16"/>
          <w:lang w:val="id-ID"/>
        </w:rPr>
        <w:t>Jurnal Bisnis, Manajemen, dan Perbankan</w:t>
      </w:r>
      <w:r w:rsidRPr="005C0CE6">
        <w:rPr>
          <w:noProof/>
          <w:sz w:val="16"/>
          <w:szCs w:val="16"/>
          <w:lang w:val="id-ID"/>
        </w:rPr>
        <w:t>, 2(1), 49-66.</w:t>
      </w:r>
    </w:p>
    <w:p w:rsidR="005834D9" w:rsidRDefault="005834D9" w:rsidP="00D43282">
      <w:pPr>
        <w:spacing w:after="120"/>
        <w:ind w:left="284" w:hanging="284"/>
        <w:jc w:val="both"/>
        <w:rPr>
          <w:noProof/>
          <w:sz w:val="16"/>
          <w:lang w:val="id-ID"/>
        </w:rPr>
      </w:pPr>
      <w:r w:rsidRPr="002B571F">
        <w:rPr>
          <w:noProof/>
          <w:sz w:val="16"/>
          <w:lang w:val="id-ID"/>
        </w:rPr>
        <w:t xml:space="preserve">Anjani, P. W. &amp; Wirawati, NGP. (2018). </w:t>
      </w:r>
      <w:r>
        <w:rPr>
          <w:noProof/>
          <w:sz w:val="16"/>
          <w:lang w:val="id-ID"/>
        </w:rPr>
        <w:t xml:space="preserve">Pengaruh Usia, Pengalaman Kerja, Tingkat Pendidikan, dan Kompleksitas Tugas terhadap Pengguna Sistem Informasi Akuntansi. </w:t>
      </w:r>
      <w:r>
        <w:rPr>
          <w:i/>
          <w:noProof/>
          <w:sz w:val="16"/>
          <w:lang w:val="id-ID"/>
        </w:rPr>
        <w:t>E-jurnal Akuntansi Universitas Udayana</w:t>
      </w:r>
      <w:r>
        <w:rPr>
          <w:noProof/>
          <w:sz w:val="16"/>
          <w:lang w:val="id-ID"/>
        </w:rPr>
        <w:t xml:space="preserve">. Vol. 23(3). P. 2430-2457. </w:t>
      </w:r>
      <w:hyperlink r:id="rId8" w:history="1">
        <w:r w:rsidRPr="00CE697F">
          <w:rPr>
            <w:rStyle w:val="Hyperlink"/>
            <w:noProof/>
            <w:sz w:val="16"/>
            <w:lang w:val="id-ID"/>
          </w:rPr>
          <w:t>https://doi.org/10.24843/EJA.2018.v22.i03.p29</w:t>
        </w:r>
      </w:hyperlink>
    </w:p>
    <w:p w:rsidR="005834D9" w:rsidRDefault="005834D9" w:rsidP="005C0CE6">
      <w:pPr>
        <w:spacing w:after="120"/>
        <w:ind w:left="284" w:hanging="284"/>
        <w:jc w:val="both"/>
        <w:rPr>
          <w:noProof/>
          <w:sz w:val="16"/>
          <w:szCs w:val="16"/>
          <w:lang w:val="id-ID"/>
        </w:rPr>
      </w:pPr>
      <w:r w:rsidRPr="005C0CE6">
        <w:rPr>
          <w:noProof/>
          <w:sz w:val="16"/>
          <w:szCs w:val="16"/>
          <w:lang w:val="id-ID"/>
        </w:rPr>
        <w:t xml:space="preserve">Anshori &amp; Arfah. (2005). </w:t>
      </w:r>
      <w:r w:rsidRPr="005C0CE6">
        <w:rPr>
          <w:i/>
          <w:noProof/>
          <w:sz w:val="16"/>
          <w:szCs w:val="16"/>
          <w:lang w:val="id-ID"/>
        </w:rPr>
        <w:t>Psikologi Industri Edisi Keempat</w:t>
      </w:r>
      <w:r w:rsidRPr="005C0CE6">
        <w:rPr>
          <w:noProof/>
          <w:sz w:val="16"/>
          <w:szCs w:val="16"/>
          <w:lang w:val="id-ID"/>
        </w:rPr>
        <w:t>. Yogyakarta: Liberty.</w:t>
      </w:r>
    </w:p>
    <w:p w:rsidR="005834D9" w:rsidRDefault="005834D9" w:rsidP="005C0CE6">
      <w:pPr>
        <w:spacing w:after="120"/>
        <w:ind w:left="284" w:hanging="284"/>
        <w:jc w:val="both"/>
        <w:rPr>
          <w:noProof/>
          <w:sz w:val="16"/>
          <w:szCs w:val="24"/>
          <w:lang w:val="id-ID"/>
        </w:rPr>
      </w:pPr>
      <w:r w:rsidRPr="005C0CE6">
        <w:rPr>
          <w:noProof/>
          <w:sz w:val="16"/>
          <w:szCs w:val="24"/>
          <w:lang w:val="id-ID"/>
        </w:rPr>
        <w:t xml:space="preserve">Arianto, DAN. (2013). Pengaruh Kedisiplinan, Lingkungan Kerja, dan Budaya Kerja Terhadap Kinerja Tenaga Pengajar. </w:t>
      </w:r>
      <w:r w:rsidRPr="005C0CE6">
        <w:rPr>
          <w:i/>
          <w:noProof/>
          <w:sz w:val="16"/>
          <w:szCs w:val="24"/>
          <w:lang w:val="id-ID"/>
        </w:rPr>
        <w:t>Jurnal Economia</w:t>
      </w:r>
      <w:r w:rsidRPr="005C0CE6">
        <w:rPr>
          <w:noProof/>
          <w:sz w:val="16"/>
          <w:szCs w:val="24"/>
          <w:lang w:val="id-ID"/>
        </w:rPr>
        <w:t>, 9(2), 191-200.</w:t>
      </w:r>
    </w:p>
    <w:p w:rsidR="005834D9" w:rsidRDefault="005834D9" w:rsidP="005C0CE6">
      <w:pPr>
        <w:spacing w:after="120"/>
        <w:ind w:left="284" w:hanging="284"/>
        <w:jc w:val="both"/>
        <w:rPr>
          <w:noProof/>
          <w:sz w:val="16"/>
          <w:szCs w:val="24"/>
          <w:lang w:val="id-ID"/>
        </w:rPr>
      </w:pPr>
      <w:r w:rsidRPr="005C0CE6">
        <w:rPr>
          <w:noProof/>
          <w:sz w:val="16"/>
          <w:szCs w:val="24"/>
          <w:lang w:val="id-ID"/>
        </w:rPr>
        <w:t xml:space="preserve">Decramer, A., Smolders, C. &amp; Vanderstraeten, A. (2013). Employee Performance Management Culture and System Features in Higher Education: Relationship with Employee Performance Management Satisfaction. </w:t>
      </w:r>
      <w:r w:rsidRPr="005C0CE6">
        <w:rPr>
          <w:i/>
          <w:noProof/>
          <w:sz w:val="16"/>
          <w:szCs w:val="24"/>
          <w:lang w:val="id-ID"/>
        </w:rPr>
        <w:t>The International Journal of Human Resource Management</w:t>
      </w:r>
      <w:r w:rsidRPr="005C0CE6">
        <w:rPr>
          <w:noProof/>
          <w:sz w:val="16"/>
          <w:szCs w:val="24"/>
          <w:lang w:val="id-ID"/>
        </w:rPr>
        <w:t>, 24(2), 352-371.</w:t>
      </w:r>
    </w:p>
    <w:p w:rsidR="005834D9" w:rsidRDefault="005834D9" w:rsidP="005834D9">
      <w:pPr>
        <w:spacing w:after="120"/>
        <w:ind w:left="284" w:hanging="284"/>
        <w:jc w:val="both"/>
        <w:rPr>
          <w:noProof/>
          <w:sz w:val="16"/>
          <w:lang w:val="id-ID"/>
        </w:rPr>
      </w:pPr>
      <w:r>
        <w:rPr>
          <w:noProof/>
          <w:sz w:val="16"/>
          <w:lang w:val="id-ID"/>
        </w:rPr>
        <w:t xml:space="preserve">Handoko, TH. (2010). </w:t>
      </w:r>
      <w:r>
        <w:rPr>
          <w:i/>
          <w:noProof/>
          <w:sz w:val="16"/>
          <w:lang w:val="id-ID"/>
        </w:rPr>
        <w:t xml:space="preserve">Manajemen Personalia dan Sumber Daya Manusia. </w:t>
      </w:r>
      <w:r>
        <w:rPr>
          <w:noProof/>
          <w:sz w:val="16"/>
          <w:lang w:val="id-ID"/>
        </w:rPr>
        <w:t>BPFE-Yogyakarta.</w:t>
      </w:r>
    </w:p>
    <w:p w:rsidR="005834D9" w:rsidRDefault="005834D9" w:rsidP="00D43282">
      <w:pPr>
        <w:spacing w:after="120"/>
        <w:ind w:left="284" w:hanging="284"/>
        <w:jc w:val="both"/>
        <w:rPr>
          <w:noProof/>
          <w:lang w:val="id-ID"/>
        </w:rPr>
      </w:pPr>
      <w:r w:rsidRPr="002B571F">
        <w:rPr>
          <w:noProof/>
          <w:sz w:val="16"/>
          <w:lang w:val="id-ID"/>
        </w:rPr>
        <w:t xml:space="preserve">Harahap, SS. (2019). Hubungan Usia, Tingkat Pendidikan,  Kemampuan Bekerja, dan Masa Bekerja Terhadap Kinerja Pegawai dengan Menggunakan Metode Pearson Correlation. </w:t>
      </w:r>
      <w:r>
        <w:rPr>
          <w:noProof/>
          <w:sz w:val="16"/>
          <w:lang w:val="id-ID"/>
        </w:rPr>
        <w:t xml:space="preserve">Vol 6(2), p. 12-26. </w:t>
      </w:r>
      <w:hyperlink r:id="rId9" w:history="1">
        <w:r w:rsidRPr="002B571F">
          <w:rPr>
            <w:rStyle w:val="Hyperlink"/>
            <w:noProof/>
            <w:sz w:val="16"/>
            <w:lang w:val="id-ID"/>
          </w:rPr>
          <w:t>https://ejurnal.plm.ac.id/index.php/Teknovasi/article/view/326</w:t>
        </w:r>
      </w:hyperlink>
      <w:r>
        <w:rPr>
          <w:noProof/>
          <w:lang w:val="id-ID"/>
        </w:rPr>
        <w:t xml:space="preserve"> </w:t>
      </w:r>
    </w:p>
    <w:p w:rsidR="005834D9" w:rsidRPr="005C0CE6" w:rsidRDefault="005834D9" w:rsidP="005C0CE6">
      <w:pPr>
        <w:spacing w:after="120"/>
        <w:ind w:left="284" w:hanging="284"/>
        <w:jc w:val="both"/>
        <w:rPr>
          <w:noProof/>
          <w:sz w:val="16"/>
          <w:szCs w:val="16"/>
          <w:lang w:val="id-ID"/>
        </w:rPr>
      </w:pPr>
      <w:r w:rsidRPr="005C0CE6">
        <w:rPr>
          <w:noProof/>
          <w:sz w:val="16"/>
          <w:szCs w:val="16"/>
          <w:lang w:val="id-ID"/>
        </w:rPr>
        <w:t xml:space="preserve">Istanti, E., Amaliyah, Daengs, A. (2020). Work Productivity Through Compensation, Experiences, and Welfare Benefits PT Summit Oto Finance Surabaya. </w:t>
      </w:r>
      <w:r w:rsidRPr="005C0CE6">
        <w:rPr>
          <w:i/>
          <w:noProof/>
          <w:sz w:val="16"/>
          <w:szCs w:val="16"/>
          <w:lang w:val="id-ID"/>
        </w:rPr>
        <w:t>SINERGI</w:t>
      </w:r>
      <w:r w:rsidRPr="005C0CE6">
        <w:rPr>
          <w:noProof/>
          <w:sz w:val="16"/>
          <w:szCs w:val="16"/>
          <w:lang w:val="id-ID"/>
        </w:rPr>
        <w:t>, 10(2). 37-40.</w:t>
      </w:r>
    </w:p>
    <w:p w:rsidR="005834D9" w:rsidRDefault="005834D9" w:rsidP="005C0CE6">
      <w:pPr>
        <w:spacing w:after="120"/>
        <w:ind w:left="284" w:hanging="284"/>
        <w:jc w:val="both"/>
        <w:rPr>
          <w:noProof/>
          <w:sz w:val="16"/>
          <w:lang w:val="id-ID"/>
        </w:rPr>
      </w:pPr>
      <w:r w:rsidRPr="005C0CE6">
        <w:rPr>
          <w:noProof/>
          <w:sz w:val="16"/>
          <w:lang w:val="id-ID"/>
        </w:rPr>
        <w:t>Kurniawan</w:t>
      </w:r>
      <w:r>
        <w:rPr>
          <w:noProof/>
          <w:sz w:val="16"/>
          <w:lang w:val="id-ID"/>
        </w:rPr>
        <w:t>, A</w:t>
      </w:r>
      <w:r w:rsidRPr="005C0CE6">
        <w:rPr>
          <w:noProof/>
          <w:sz w:val="16"/>
          <w:lang w:val="id-ID"/>
        </w:rPr>
        <w:t xml:space="preserve">. </w:t>
      </w:r>
      <w:r>
        <w:rPr>
          <w:noProof/>
          <w:sz w:val="16"/>
          <w:lang w:val="id-ID"/>
        </w:rPr>
        <w:t>(</w:t>
      </w:r>
      <w:r w:rsidRPr="005C0CE6">
        <w:rPr>
          <w:noProof/>
          <w:sz w:val="16"/>
          <w:lang w:val="id-ID"/>
        </w:rPr>
        <w:t>2005</w:t>
      </w:r>
      <w:r>
        <w:rPr>
          <w:noProof/>
          <w:sz w:val="16"/>
          <w:lang w:val="id-ID"/>
        </w:rPr>
        <w:t>)</w:t>
      </w:r>
      <w:r w:rsidRPr="005C0CE6">
        <w:rPr>
          <w:noProof/>
          <w:sz w:val="16"/>
          <w:lang w:val="id-ID"/>
        </w:rPr>
        <w:t>. Transformasi Pelayanan Publik. Yogyakarta: Pembaruan</w:t>
      </w:r>
      <w:r>
        <w:rPr>
          <w:noProof/>
          <w:sz w:val="16"/>
          <w:lang w:val="id-ID"/>
        </w:rPr>
        <w:t>.</w:t>
      </w:r>
    </w:p>
    <w:p w:rsidR="005834D9" w:rsidRDefault="005834D9" w:rsidP="005C0CE6">
      <w:pPr>
        <w:spacing w:after="120"/>
        <w:ind w:left="284" w:hanging="284"/>
        <w:jc w:val="both"/>
        <w:rPr>
          <w:noProof/>
          <w:sz w:val="16"/>
          <w:lang w:val="id-ID"/>
        </w:rPr>
      </w:pPr>
      <w:r w:rsidRPr="005C0CE6">
        <w:rPr>
          <w:noProof/>
          <w:sz w:val="16"/>
          <w:szCs w:val="24"/>
          <w:lang w:val="id-ID"/>
        </w:rPr>
        <w:t xml:space="preserve">Mandang, EF., Lumanauw, B., &amp; Walangitan, MDB. (2017). </w:t>
      </w:r>
      <w:r w:rsidRPr="005C0CE6">
        <w:rPr>
          <w:noProof/>
          <w:sz w:val="16"/>
          <w:lang w:val="id-ID"/>
        </w:rPr>
        <w:t>Pengaruh tingkat pendidikan dan pelatihan terhadap kinerja karyawan pada PT. Bank Rakyat Indonesia (persero), Tbk cabang Manado. Jurnal EMBA, Vol. 5(3), 4324-4335</w:t>
      </w:r>
      <w:r>
        <w:rPr>
          <w:noProof/>
          <w:sz w:val="16"/>
          <w:lang w:val="id-ID"/>
        </w:rPr>
        <w:t>.</w:t>
      </w:r>
    </w:p>
    <w:p w:rsidR="005834D9" w:rsidRPr="005C0CE6" w:rsidRDefault="005834D9" w:rsidP="005C0CE6">
      <w:pPr>
        <w:spacing w:after="120"/>
        <w:ind w:left="284" w:hanging="284"/>
        <w:jc w:val="both"/>
        <w:rPr>
          <w:noProof/>
          <w:sz w:val="16"/>
          <w:szCs w:val="24"/>
          <w:lang w:val="id-ID"/>
        </w:rPr>
      </w:pPr>
      <w:r w:rsidRPr="005C0CE6">
        <w:rPr>
          <w:noProof/>
          <w:sz w:val="16"/>
          <w:szCs w:val="24"/>
          <w:lang w:val="id-ID"/>
        </w:rPr>
        <w:t>Mangkunegara, Anwar Prabu. (2005). Evaluasi Kinerja Sumber Daya Manusia. Edisi Pertama. Bandung : PT. Refika.</w:t>
      </w:r>
    </w:p>
    <w:p w:rsidR="005834D9" w:rsidRDefault="005834D9" w:rsidP="005C0CE6">
      <w:pPr>
        <w:spacing w:after="120"/>
        <w:ind w:left="284" w:hanging="284"/>
        <w:jc w:val="both"/>
        <w:rPr>
          <w:b/>
          <w:noProof/>
          <w:color w:val="FF0000"/>
          <w:spacing w:val="2"/>
          <w:sz w:val="8"/>
          <w:lang w:val="id-ID"/>
        </w:rPr>
      </w:pPr>
      <w:r w:rsidRPr="005C0CE6">
        <w:rPr>
          <w:noProof/>
          <w:lang w:val="id-ID" w:eastAsia="id-ID"/>
        </w:rPr>
        <mc:AlternateContent>
          <mc:Choice Requires="wpg">
            <w:drawing>
              <wp:anchor distT="0" distB="0" distL="114300" distR="114300" simplePos="0" relativeHeight="251683840" behindDoc="1" locked="0" layoutInCell="1" allowOverlap="1" wp14:anchorId="4419C205" wp14:editId="2B352471">
                <wp:simplePos x="0" y="0"/>
                <wp:positionH relativeFrom="page">
                  <wp:posOffset>5382260</wp:posOffset>
                </wp:positionH>
                <wp:positionV relativeFrom="paragraph">
                  <wp:posOffset>454660</wp:posOffset>
                </wp:positionV>
                <wp:extent cx="6350" cy="0"/>
                <wp:effectExtent l="10160" t="12065" r="12065" b="6985"/>
                <wp:wrapNone/>
                <wp:docPr id="2"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8476" y="716"/>
                          <a:chExt cx="10" cy="0"/>
                        </a:xfrm>
                      </wpg:grpSpPr>
                      <wps:wsp>
                        <wps:cNvPr id="16" name="Freeform 176"/>
                        <wps:cNvSpPr>
                          <a:spLocks/>
                        </wps:cNvSpPr>
                        <wps:spPr bwMode="auto">
                          <a:xfrm>
                            <a:off x="8476" y="716"/>
                            <a:ext cx="10" cy="0"/>
                          </a:xfrm>
                          <a:custGeom>
                            <a:avLst/>
                            <a:gdLst>
                              <a:gd name="T0" fmla="+- 0 8476 8476"/>
                              <a:gd name="T1" fmla="*/ T0 w 10"/>
                              <a:gd name="T2" fmla="+- 0 8485 8476"/>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E6C96F" id="Group 175" o:spid="_x0000_s1026" style="position:absolute;margin-left:423.8pt;margin-top:35.8pt;width:.5pt;height:0;z-index:-251632640;mso-position-horizontal-relative:page" coordorigin="8476,716"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91TgMAANIHAAAOAAAAZHJzL2Uyb0RvYy54bWykVdtu2zAMfR+wfxD0uCG1nbhOYtQphlyK&#10;Ad1WoNkHKLJ8wWzJk5Q43bB/HyXZubXDhi4PDmXS5OEhRd7c7usK7ZhUpeAJDq58jBinIi15nuCv&#10;69VggpHShKekEpwl+IkpfDt7++ambWI2FIWoUiYROOEqbpsEF1o3secpWrCaqCvRMA7KTMiaaDjK&#10;3EslacF7XXlD34+8Vsi0kYIypeDtwinxzPrPMkb1lyxTTKMqwYBN26e0z415erMbEueSNEVJOxjk&#10;FShqUnIIenC1IJqgrSyfuapLKoUSmb6iovZElpWU2Rwgm8C/yOZOim1jc8njNm8ONAG1Fzy92i39&#10;vHuQqEwTPMSIkxpKZKOiYHxtyGmbPAabO9k8Ng/SZQjivaDfFKi9S705584YbdpPIgWHZKuFJWef&#10;ydq4gLTR3tbg6VADtteIwstodA11okcFLaCCxnwSjiOMQDEOIlc3Wiy7r4LTbzwSu0gWXYfGpAIt&#10;po4sqv9j8bEgDbPFUYahjkWA1tG4koyZvgUmLVwTHux6GtUphycaY6aA6r+y95yOnsKXySAx3Sp9&#10;x4QtAdndK+2aPwXJFjbtkK+BzKyu4B68HyAfmUD20V2Wg1nQm73z0NpHLYLAncveEzTVmafJ9Yue&#10;Rr2Z8TQ8eIJC5j06UvSA6Z53iEFCxAwa37ZXI5TpkzXg6tsHPICRye4PthD50tZ904WQMEEuZ4fE&#10;CGbHxuXaEG2QmRBGRC1MQQenFju2FlahL9odQhy1FT+1mp4BcjowN77hujnBxjMwTwrKxaqsKkt/&#10;xQ2K8SiKLC1KVGVqlAaKkvlmXkm0I2Yg2p/JA5ydmcHg4al1VjCSLjtZk7JyMthXllbouS570312&#10;4v2c+tPlZDkJB+EwWg5Cf7EYfFjNw0G0gqGyGC3m80Xwy0ALwrgo05Rxg66fvkH4b/ey2wNubh7m&#10;71kWZ8mu7O95st45DMsF5NL/O677W+mmyEakT3BDpXDrBNYfCIWQPzBqYZUkWH3fEskwqj5ymDLT&#10;IAzN7rGH8Ho8hIM81WxONYRTcJVgjaG3jTjXbl9tG1nmBUQKbFm5+ABzNSvNLYZBp2KHqjvAoLOS&#10;XRw2l27Jmc10erZWx1U8+w0AAP//AwBQSwMEFAAGAAgAAAAhADuFXK7eAAAACQEAAA8AAABkcnMv&#10;ZG93bnJldi54bWxMj09Lw0AQxe+C32EZwZvdRGsbYjalFPVUBFtBvE2TaRKanQ3ZbZJ+e0c86Gn+&#10;Pd77TbaabKsG6n3j2EA8i0ARF65suDLwsX+5S0D5gFxi65gMXMjDKr++yjAt3cjvNOxCpcSEfYoG&#10;6hC6VGtf1GTRz1xHLLej6y0GGftKlz2OYm5bfR9FC22xYUmosaNNTcVpd7YGXkcc1w/x87A9HTeX&#10;r/3j2+c2JmNub6b1E6hAU/gTww++oEMuTAd35tKr1kAyXy5EamAZSxVBMk+kOfwudJ7p/x/k3wAA&#10;AP//AwBQSwECLQAUAAYACAAAACEAtoM4kv4AAADhAQAAEwAAAAAAAAAAAAAAAAAAAAAAW0NvbnRl&#10;bnRfVHlwZXNdLnhtbFBLAQItABQABgAIAAAAIQA4/SH/1gAAAJQBAAALAAAAAAAAAAAAAAAAAC8B&#10;AABfcmVscy8ucmVsc1BLAQItABQABgAIAAAAIQAFNE91TgMAANIHAAAOAAAAAAAAAAAAAAAAAC4C&#10;AABkcnMvZTJvRG9jLnhtbFBLAQItABQABgAIAAAAIQA7hVyu3gAAAAkBAAAPAAAAAAAAAAAAAAAA&#10;AKgFAABkcnMvZG93bnJldi54bWxQSwUGAAAAAAQABADzAAAAswYAAAAA&#10;">
                <v:shape id="Freeform 176" o:spid="_x0000_s1027" style="position:absolute;left:8476;top:716;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2dIMEA&#10;AADbAAAADwAAAGRycy9kb3ducmV2LnhtbERPTWvCQBC9C/6HZQpexGyqYJPoJohQkd5Me+hxyI5J&#10;aHY2ZNeY/vuuUPA2j/c5+2IynRhpcK1lBa9RDIK4srrlWsHX5/sqAeE8ssbOMin4JQdFPp/tMdP2&#10;zhcaS1+LEMIuQwWN930mpasaMugi2xMH7moHgz7AoZZ6wHsIN51cx/FWGmw5NDTY07Gh6qe8GQVH&#10;Vy5vm83plPQ0fpj2+p2+pVapxct02IHwNPmn+N991mH+Fh6/h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dnSDBAAAA2wAAAA8AAAAAAAAAAAAAAAAAmAIAAGRycy9kb3du&#10;cmV2LnhtbFBLBQYAAAAABAAEAPUAAACGAwAAAAA=&#10;" path="m,l9,e" filled="f" strokeweight=".58pt">
                  <v:path arrowok="t" o:connecttype="custom" o:connectlocs="0,0;9,0" o:connectangles="0,0"/>
                </v:shape>
                <w10:wrap anchorx="page"/>
              </v:group>
            </w:pict>
          </mc:Fallback>
        </mc:AlternateContent>
      </w:r>
      <w:r w:rsidRPr="005C0CE6">
        <w:rPr>
          <w:noProof/>
          <w:lang w:val="id-ID" w:eastAsia="id-ID"/>
        </w:rPr>
        <mc:AlternateContent>
          <mc:Choice Requires="wpg">
            <w:drawing>
              <wp:anchor distT="0" distB="0" distL="114300" distR="114300" simplePos="0" relativeHeight="251684864" behindDoc="1" locked="0" layoutInCell="1" allowOverlap="1" wp14:anchorId="30C3C8BC" wp14:editId="61F8AB49">
                <wp:simplePos x="0" y="0"/>
                <wp:positionH relativeFrom="page">
                  <wp:posOffset>5382260</wp:posOffset>
                </wp:positionH>
                <wp:positionV relativeFrom="paragraph">
                  <wp:posOffset>593090</wp:posOffset>
                </wp:positionV>
                <wp:extent cx="6350" cy="0"/>
                <wp:effectExtent l="10160" t="7620" r="12065" b="11430"/>
                <wp:wrapNone/>
                <wp:docPr id="17"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8476" y="934"/>
                          <a:chExt cx="10" cy="0"/>
                        </a:xfrm>
                      </wpg:grpSpPr>
                      <wps:wsp>
                        <wps:cNvPr id="18" name="Freeform 174"/>
                        <wps:cNvSpPr>
                          <a:spLocks/>
                        </wps:cNvSpPr>
                        <wps:spPr bwMode="auto">
                          <a:xfrm>
                            <a:off x="8476" y="934"/>
                            <a:ext cx="10" cy="0"/>
                          </a:xfrm>
                          <a:custGeom>
                            <a:avLst/>
                            <a:gdLst>
                              <a:gd name="T0" fmla="+- 0 8476 8476"/>
                              <a:gd name="T1" fmla="*/ T0 w 10"/>
                              <a:gd name="T2" fmla="+- 0 8485 8476"/>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212CA2" id="Group 173" o:spid="_x0000_s1026" style="position:absolute;margin-left:423.8pt;margin-top:46.7pt;width:.5pt;height:0;z-index:-251631616;mso-position-horizontal-relative:page" coordorigin="8476,934"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KUtTwMAANMHAAAOAAAAZHJzL2Uyb0RvYy54bWykVdtu2zAMfR+wfxD0uCG1nbi5GE2HIZdi&#10;wG5Asw9QZPmC2ZInKXG6Yf8+UrLTJO2wYcuDQ5k0eXhIkTdvDnVF9kKbUsk5ja5CSoTkKi1lPqdf&#10;NuvBlBJjmUxZpaSY0wdh6Jvbly9u2iYRQ1WoKhWagBNpkraZ08LaJgkCwwtRM3OlGiFBmSldMwtH&#10;nQepZi14r6tgGIbjoFU6bbTiwhh4u/RKeuv8Z5ng9lOWGWFJNaeAzbqnds8tPoPbG5bkmjVFyTsY&#10;7B9Q1KyUEPToasksIztdPnFVl1wrozJ7xVUdqCwruXA5QDZReJHNnVa7xuWSJ23eHGkCai94+me3&#10;/OP+syZlCrWbUCJZDTVyYUk0GSE7bZMnYHSnm/vms/Ypgvhe8a8G1MGlHs+5Nybb9oNKwSHbWeXY&#10;OWS6RheQNzm4IjwciyAOlnB4OR5dQ6H4o4IXUEI0n8aTMSWgmI1iXzherLqvotNvApb4SA5dhwZT&#10;gR4zjzSa/6PxvmCNcNUxyFBPIzS8p3GthcDGBSYdXAwPdj2N5pTDEw2aGaD6j+w9paOn8HkyWMJ3&#10;xt4J5UrA9u+N9d2fguQKm3bIN0BmVldwEV4PSEgwkHt0t+VoFvVmrwKyCUlLIHDnsvc07E06T9Pr&#10;Zz2NejP0NDx6gkLmPTpW9ID5QXaIQSIMJ03o2qtRBvtkA7j69gEPYITZ/cYWIl/a+m+6EBpGyOXw&#10;0JTA8Nj6XBtmERmGQJG0cJU8nFrtxUY5hb1odwjxqK3kqdXsDJDXgTn6huvmBRcPYZ4UVKp1WVWO&#10;/koiisloPHa0GFWVKSoRitH5dlFpsmc4Ed0P8wBnZ2YweWTqnBWCpatOtqysvAz2laMVeq7LHrvP&#10;jbwfs3C2mq6m8SAejleDOFwuB2/Xi3gwXkeT6+VouVgso58ILYqTokxTIRFdP36j+O/uZbcI/OA8&#10;DuCzLM6SXbvf02SDcxiOC8il//dc97fST5GtSh/ghmrl9wnsPxAKpb9T0sIumVPzbce0oKR6J2HK&#10;zKI4xuXjDvH1ZAgHfarZnmqY5OBqTi2F3kZxYf3C2jW6zAuIFLmySvUW5mpW4i2GQWcSj6o7wKBz&#10;ktscLpduy+FqOj07q8ddfPsLAAD//wMAUEsDBBQABgAIAAAAIQC6hFnE3wAAAAkBAAAPAAAAZHJz&#10;L2Rvd25yZXYueG1sTI/BSsNAEIbvgu+wjODNbmJjjTGbUop6KgVbQbxNs9MkNDsbstskfXtXPOhx&#10;/vn455t8OZlWDNS7xrKCeBaBIC6tbrhS8LF/vUtBOI+ssbVMCi7kYFlcX+WYaTvyOw07X4lQwi5D&#10;BbX3XSalK2sy6Ga2Iw67o+0N+jD2ldQ9jqHctPI+ihbSYMPhQo0drWsqT7uzUfA24riaxy/D5nRc&#10;X772D9vPTUxK3d5Mq2cQnib/B8OPflCHIjgd7Jm1E62CNHlcBFTB0zwBEYA0SUNw+A1kkcv/HxTf&#10;AAAA//8DAFBLAQItABQABgAIAAAAIQC2gziS/gAAAOEBAAATAAAAAAAAAAAAAAAAAAAAAABbQ29u&#10;dGVudF9UeXBlc10ueG1sUEsBAi0AFAAGAAgAAAAhADj9If/WAAAAlAEAAAsAAAAAAAAAAAAAAAAA&#10;LwEAAF9yZWxzLy5yZWxzUEsBAi0AFAAGAAgAAAAhALwQpS1PAwAA0wcAAA4AAAAAAAAAAAAAAAAA&#10;LgIAAGRycy9lMm9Eb2MueG1sUEsBAi0AFAAGAAgAAAAhALqEWcTfAAAACQEAAA8AAAAAAAAAAAAA&#10;AAAAqQUAAGRycy9kb3ducmV2LnhtbFBLBQYAAAAABAAEAPMAAAC1BgAAAAA=&#10;">
                <v:shape id="Freeform 174" o:spid="_x0000_s1027" style="position:absolute;left:8476;top:934;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6sycMA&#10;AADbAAAADwAAAGRycy9kb3ducmV2LnhtbESPT4vCQAzF78J+hyHCXkSnruCf6iiLoMjetu5hj6ET&#10;22InUzpjrd/eHARvCe/lvV82u97VqqM2VJ4NTCcJKOLc24oLA3/nw3gJKkRki7VnMvCgALvtx2CD&#10;qfV3/qUui4WSEA4pGihjbFKtQ16SwzDxDbFoF986jLK2hbYt3iXc1forSebaYcXSUGJD+5Lya3Zz&#10;BvYhG91ms+Nx2VD346rL/2qx8sZ8DvvvNahIfXybX9cnK/gCK7/IAHr7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6sycMAAADbAAAADwAAAAAAAAAAAAAAAACYAgAAZHJzL2Rv&#10;d25yZXYueG1sUEsFBgAAAAAEAAQA9QAAAIgDAAAAAA==&#10;" path="m,l9,e" filled="f" strokeweight=".58pt">
                  <v:path arrowok="t" o:connecttype="custom" o:connectlocs="0,0;9,0" o:connectangles="0,0"/>
                </v:shape>
                <w10:wrap anchorx="page"/>
              </v:group>
            </w:pict>
          </mc:Fallback>
        </mc:AlternateContent>
      </w:r>
      <w:r w:rsidRPr="005C0CE6">
        <w:rPr>
          <w:noProof/>
          <w:sz w:val="16"/>
          <w:szCs w:val="16"/>
          <w:lang w:val="id-ID"/>
        </w:rPr>
        <w:t>Permenristekdikti RI. (2016). Tata cara pengangkatan dan pemberhentian  dosen dan tenaga kependidikan sebagai pegawai pemerintah. Menteri riset, teknologi, dan pendidikan tinggi Republik Indonesia.</w:t>
      </w:r>
      <w:r w:rsidRPr="000C0FDC">
        <w:rPr>
          <w:b/>
          <w:noProof/>
          <w:color w:val="FF0000"/>
          <w:spacing w:val="2"/>
          <w:sz w:val="8"/>
          <w:lang w:val="id-ID"/>
        </w:rPr>
        <w:t xml:space="preserve"> </w:t>
      </w:r>
    </w:p>
    <w:p w:rsidR="005834D9" w:rsidRDefault="005834D9" w:rsidP="005C0CE6">
      <w:pPr>
        <w:spacing w:after="120"/>
        <w:ind w:left="284" w:hanging="284"/>
        <w:jc w:val="both"/>
        <w:rPr>
          <w:noProof/>
          <w:sz w:val="16"/>
          <w:lang w:val="id-ID"/>
        </w:rPr>
      </w:pPr>
      <w:r w:rsidRPr="00D43282">
        <w:rPr>
          <w:noProof/>
          <w:sz w:val="16"/>
          <w:szCs w:val="24"/>
          <w:lang w:val="id-ID"/>
        </w:rPr>
        <w:lastRenderedPageBreak/>
        <w:t>Ratnasari</w:t>
      </w:r>
      <w:r w:rsidRPr="00D43282">
        <w:rPr>
          <w:noProof/>
          <w:sz w:val="16"/>
          <w:lang w:val="id-ID"/>
        </w:rPr>
        <w:t xml:space="preserve">, MD. &amp; Sunuharyo, BS. (2018). Pengaruh Pendidikan dan Pelatihan Terhadap Kinerja Karyawan Melalui Variabel Mediator Kemampuan Kerja Karyawan (Studi Pada Karyawan PT Petrokimia Gresik). Jurnal Administrasi Bisnis (JAB), Vol. 58(1), p. 210-218. </w:t>
      </w:r>
      <w:hyperlink r:id="rId10" w:history="1">
        <w:r w:rsidRPr="00CE697F">
          <w:rPr>
            <w:rStyle w:val="Hyperlink"/>
            <w:noProof/>
            <w:sz w:val="16"/>
            <w:lang w:val="id-ID"/>
          </w:rPr>
          <w:t>http://administrasibisnis.studentjournal.ub.ac.id</w:t>
        </w:r>
      </w:hyperlink>
      <w:r>
        <w:rPr>
          <w:noProof/>
          <w:sz w:val="16"/>
          <w:lang w:val="id-ID"/>
        </w:rPr>
        <w:t xml:space="preserve">  </w:t>
      </w:r>
      <w:r w:rsidRPr="005C0CE6">
        <w:rPr>
          <w:noProof/>
          <w:sz w:val="16"/>
          <w:lang w:val="id-ID"/>
        </w:rPr>
        <w:t xml:space="preserve"> </w:t>
      </w:r>
    </w:p>
    <w:p w:rsidR="005834D9" w:rsidRPr="005834D9" w:rsidRDefault="005834D9" w:rsidP="005C0CE6">
      <w:pPr>
        <w:spacing w:after="120"/>
        <w:ind w:left="284" w:hanging="284"/>
        <w:jc w:val="both"/>
        <w:rPr>
          <w:noProof/>
          <w:sz w:val="12"/>
          <w:lang w:val="id-ID"/>
        </w:rPr>
      </w:pPr>
      <w:r>
        <w:rPr>
          <w:noProof/>
          <w:sz w:val="16"/>
          <w:lang w:val="id-ID"/>
        </w:rPr>
        <w:t>Robbins, PS</w:t>
      </w:r>
      <w:r w:rsidRPr="005834D9">
        <w:rPr>
          <w:noProof/>
          <w:sz w:val="16"/>
          <w:lang w:val="id-ID"/>
        </w:rPr>
        <w:t>. (2006). Perilaku Organisasi. Edisi Sepuluh. Diterjemahkan oleh:</w:t>
      </w:r>
      <w:r>
        <w:rPr>
          <w:noProof/>
          <w:sz w:val="16"/>
          <w:lang w:val="id-ID"/>
        </w:rPr>
        <w:t xml:space="preserve"> Drs. Benyamin Molan. </w:t>
      </w:r>
      <w:r w:rsidRPr="005834D9">
        <w:rPr>
          <w:noProof/>
          <w:sz w:val="16"/>
          <w:lang w:val="id-ID"/>
        </w:rPr>
        <w:t>Jakarta</w:t>
      </w:r>
      <w:r>
        <w:rPr>
          <w:noProof/>
          <w:sz w:val="16"/>
          <w:lang w:val="id-ID"/>
        </w:rPr>
        <w:t>: PT. Erlangga</w:t>
      </w:r>
      <w:r w:rsidRPr="005834D9">
        <w:rPr>
          <w:noProof/>
          <w:sz w:val="16"/>
          <w:lang w:val="id-ID"/>
        </w:rPr>
        <w:t>.</w:t>
      </w:r>
    </w:p>
    <w:p w:rsidR="005834D9" w:rsidRPr="005C0CE6" w:rsidRDefault="005834D9" w:rsidP="005C0CE6">
      <w:pPr>
        <w:spacing w:after="120"/>
        <w:ind w:left="284" w:hanging="284"/>
        <w:jc w:val="both"/>
        <w:rPr>
          <w:noProof/>
          <w:sz w:val="16"/>
          <w:szCs w:val="24"/>
          <w:lang w:val="id-ID"/>
        </w:rPr>
      </w:pPr>
      <w:r w:rsidRPr="005C0CE6">
        <w:rPr>
          <w:noProof/>
          <w:sz w:val="16"/>
          <w:szCs w:val="24"/>
          <w:lang w:val="id-ID"/>
        </w:rPr>
        <w:t xml:space="preserve">Sugiyono. (2013). </w:t>
      </w:r>
      <w:r w:rsidRPr="005C0CE6">
        <w:rPr>
          <w:i/>
          <w:noProof/>
          <w:sz w:val="16"/>
          <w:szCs w:val="24"/>
          <w:lang w:val="id-ID"/>
        </w:rPr>
        <w:t>Metode Penelitian Manajemen</w:t>
      </w:r>
      <w:r w:rsidRPr="005C0CE6">
        <w:rPr>
          <w:noProof/>
          <w:sz w:val="16"/>
          <w:szCs w:val="24"/>
          <w:lang w:val="id-ID"/>
        </w:rPr>
        <w:t>. Bandung: CV. Alfabeta.</w:t>
      </w:r>
    </w:p>
    <w:p w:rsidR="005834D9" w:rsidRPr="005834D9" w:rsidRDefault="005834D9" w:rsidP="005834D9">
      <w:pPr>
        <w:spacing w:after="120"/>
        <w:ind w:left="284" w:hanging="284"/>
        <w:jc w:val="both"/>
        <w:rPr>
          <w:noProof/>
          <w:sz w:val="16"/>
          <w:lang w:val="id-ID"/>
        </w:rPr>
      </w:pPr>
      <w:r>
        <w:rPr>
          <w:noProof/>
          <w:sz w:val="16"/>
          <w:lang w:val="id-ID"/>
        </w:rPr>
        <w:t xml:space="preserve">Widyantari, NWL. &amp; Suardhika, IMS. (2016). Pengaruh Pelatihan dan Pendidikan, Pengalaman Kerja, dan Partisipasi Manajemen pada Efektivitas Penggunaan Sistem Informasi Akuntansi. </w:t>
      </w:r>
      <w:r>
        <w:rPr>
          <w:i/>
          <w:noProof/>
          <w:sz w:val="16"/>
          <w:lang w:val="id-ID"/>
        </w:rPr>
        <w:t>E-jurnal Akuntansi Universitas Udayana</w:t>
      </w:r>
      <w:r>
        <w:rPr>
          <w:noProof/>
          <w:sz w:val="16"/>
          <w:lang w:val="id-ID"/>
        </w:rPr>
        <w:t>, Vol. 17(2). P. 1546-1574.</w:t>
      </w:r>
    </w:p>
    <w:p w:rsidR="005834D9" w:rsidRDefault="005834D9" w:rsidP="005834D9">
      <w:pPr>
        <w:spacing w:after="120"/>
        <w:ind w:left="284" w:hanging="284"/>
        <w:jc w:val="both"/>
        <w:rPr>
          <w:noProof/>
          <w:sz w:val="16"/>
          <w:lang w:val="id-ID"/>
        </w:rPr>
      </w:pPr>
      <w:r>
        <w:rPr>
          <w:noProof/>
          <w:sz w:val="16"/>
          <w:lang w:val="id-ID"/>
        </w:rPr>
        <w:t xml:space="preserve">Widyatmoko, K. &amp; Pramudi, YTG. (2011). Pengaruh Karakteristik Individu, Sikap, dan Pelatihan terhadap Penggunaan Teknologi Informasi dan Kinerja Pegawai Kelurahan Menuju Terwujudnya E-Government. </w:t>
      </w:r>
      <w:r>
        <w:rPr>
          <w:i/>
          <w:noProof/>
          <w:sz w:val="16"/>
          <w:lang w:val="id-ID"/>
        </w:rPr>
        <w:t>Jurnal Dian</w:t>
      </w:r>
      <w:r>
        <w:rPr>
          <w:noProof/>
          <w:sz w:val="16"/>
          <w:lang w:val="id-ID"/>
        </w:rPr>
        <w:t>, Vol 11(1), p. 28-35.</w:t>
      </w:r>
    </w:p>
    <w:p w:rsidR="005834D9" w:rsidRDefault="005834D9" w:rsidP="005834D9">
      <w:pPr>
        <w:spacing w:after="120"/>
        <w:ind w:left="284" w:hanging="284"/>
        <w:jc w:val="both"/>
        <w:rPr>
          <w:noProof/>
          <w:sz w:val="16"/>
          <w:lang w:val="id-ID"/>
        </w:rPr>
      </w:pPr>
      <w:r>
        <w:rPr>
          <w:noProof/>
          <w:sz w:val="16"/>
          <w:lang w:val="id-ID"/>
        </w:rPr>
        <w:t xml:space="preserve">Wirjono, ER. (2010). Pengaruh Kepercayaan dan Umur terhadap Kinerja Individual dalam Penggunaan Teknologi Informasi. </w:t>
      </w:r>
      <w:r>
        <w:rPr>
          <w:i/>
          <w:noProof/>
          <w:sz w:val="16"/>
          <w:lang w:val="id-ID"/>
        </w:rPr>
        <w:t>Jurnal Ilmiah Akuntansi dan Bisnis</w:t>
      </w:r>
      <w:r>
        <w:rPr>
          <w:noProof/>
          <w:sz w:val="16"/>
          <w:lang w:val="id-ID"/>
        </w:rPr>
        <w:t>. Vol. 5(1).</w:t>
      </w:r>
    </w:p>
    <w:p w:rsidR="005834D9" w:rsidRDefault="005834D9" w:rsidP="00D43282">
      <w:pPr>
        <w:spacing w:after="120"/>
        <w:ind w:left="284" w:hanging="284"/>
        <w:jc w:val="both"/>
        <w:rPr>
          <w:noProof/>
          <w:lang w:val="id-ID"/>
        </w:rPr>
      </w:pPr>
    </w:p>
    <w:p w:rsidR="00D43282" w:rsidRDefault="00D43282" w:rsidP="00D43282">
      <w:pPr>
        <w:autoSpaceDE w:val="0"/>
        <w:autoSpaceDN w:val="0"/>
        <w:adjustRightInd w:val="0"/>
        <w:rPr>
          <w:noProof/>
          <w:lang w:val="id-ID"/>
        </w:rPr>
      </w:pPr>
    </w:p>
    <w:p w:rsidR="00D43282" w:rsidRPr="005C0CE6" w:rsidRDefault="00D43282" w:rsidP="005C0CE6">
      <w:pPr>
        <w:spacing w:after="120"/>
        <w:ind w:left="284" w:hanging="284"/>
        <w:jc w:val="both"/>
        <w:rPr>
          <w:noProof/>
          <w:sz w:val="16"/>
          <w:lang w:val="id-ID"/>
        </w:rPr>
      </w:pPr>
    </w:p>
    <w:p w:rsidR="005C0CE6" w:rsidRPr="005C0CE6" w:rsidRDefault="005C0CE6" w:rsidP="005C0CE6">
      <w:pPr>
        <w:spacing w:after="120"/>
        <w:ind w:left="284" w:hanging="284"/>
        <w:jc w:val="both"/>
        <w:rPr>
          <w:noProof/>
          <w:sz w:val="12"/>
          <w:szCs w:val="24"/>
          <w:lang w:val="id-ID"/>
        </w:rPr>
      </w:pPr>
    </w:p>
    <w:p w:rsidR="005C0CE6" w:rsidRPr="005C0CE6" w:rsidRDefault="005C0CE6" w:rsidP="005C0CE6">
      <w:pPr>
        <w:spacing w:after="120"/>
        <w:ind w:left="284" w:hanging="284"/>
        <w:jc w:val="both"/>
        <w:rPr>
          <w:noProof/>
          <w:sz w:val="16"/>
          <w:szCs w:val="24"/>
          <w:lang w:val="id-ID"/>
        </w:rPr>
      </w:pPr>
    </w:p>
    <w:p w:rsidR="005C0CE6" w:rsidRPr="000C0FDC" w:rsidRDefault="005C0CE6" w:rsidP="005C0CE6">
      <w:pPr>
        <w:autoSpaceDE w:val="0"/>
        <w:autoSpaceDN w:val="0"/>
        <w:adjustRightInd w:val="0"/>
        <w:rPr>
          <w:noProof/>
          <w:color w:val="FF0000"/>
          <w:sz w:val="16"/>
          <w:szCs w:val="24"/>
          <w:lang w:val="id-ID"/>
        </w:rPr>
      </w:pPr>
    </w:p>
    <w:p w:rsidR="005C0CE6" w:rsidRPr="005C0CE6" w:rsidRDefault="005C0CE6" w:rsidP="005C0CE6">
      <w:pPr>
        <w:spacing w:after="120"/>
        <w:ind w:left="284" w:hanging="284"/>
        <w:jc w:val="both"/>
        <w:rPr>
          <w:noProof/>
          <w:sz w:val="16"/>
          <w:szCs w:val="16"/>
          <w:lang w:val="id-ID"/>
        </w:rPr>
      </w:pPr>
    </w:p>
    <w:p w:rsidR="005C0CE6" w:rsidRPr="000C0FDC" w:rsidRDefault="005C0CE6" w:rsidP="005C0CE6">
      <w:pPr>
        <w:spacing w:after="120"/>
        <w:ind w:left="284" w:hanging="284"/>
        <w:jc w:val="both"/>
        <w:rPr>
          <w:noProof/>
          <w:color w:val="FF0000"/>
          <w:sz w:val="16"/>
          <w:szCs w:val="24"/>
          <w:lang w:val="id-ID"/>
        </w:rPr>
      </w:pPr>
    </w:p>
    <w:p w:rsidR="005C0CE6" w:rsidRPr="005C0CE6" w:rsidRDefault="005C0CE6" w:rsidP="005C0CE6">
      <w:pPr>
        <w:spacing w:after="120"/>
        <w:ind w:left="284" w:hanging="284"/>
        <w:jc w:val="both"/>
        <w:rPr>
          <w:noProof/>
          <w:sz w:val="16"/>
          <w:szCs w:val="16"/>
          <w:lang w:val="id-ID"/>
        </w:rPr>
      </w:pPr>
    </w:p>
    <w:p w:rsidR="005C0CE6" w:rsidRPr="005C0CE6" w:rsidRDefault="005C0CE6" w:rsidP="005C0CE6">
      <w:pPr>
        <w:spacing w:after="120"/>
        <w:ind w:left="284" w:hanging="284"/>
        <w:jc w:val="both"/>
        <w:rPr>
          <w:b/>
          <w:noProof/>
          <w:color w:val="FF0000"/>
          <w:spacing w:val="2"/>
          <w:sz w:val="4"/>
          <w:lang w:val="id-ID"/>
        </w:rPr>
      </w:pPr>
    </w:p>
    <w:p w:rsidR="00B4135E" w:rsidRPr="000C0FDC" w:rsidRDefault="00B4135E" w:rsidP="005C0CE6">
      <w:pPr>
        <w:spacing w:after="120"/>
        <w:rPr>
          <w:noProof/>
          <w:color w:val="FF0000"/>
          <w:sz w:val="16"/>
          <w:szCs w:val="16"/>
          <w:lang w:val="id-ID"/>
        </w:rPr>
      </w:pPr>
    </w:p>
    <w:p w:rsidR="004D6776" w:rsidRPr="000C0FDC" w:rsidRDefault="004D6776">
      <w:pPr>
        <w:spacing w:line="180" w:lineRule="exact"/>
        <w:ind w:left="432"/>
        <w:rPr>
          <w:noProof/>
          <w:sz w:val="16"/>
          <w:szCs w:val="16"/>
          <w:lang w:val="id-ID"/>
        </w:rPr>
      </w:pPr>
    </w:p>
    <w:sectPr w:rsidR="004D6776" w:rsidRPr="000C0FDC" w:rsidSect="00A0316F">
      <w:type w:val="continuous"/>
      <w:pgSz w:w="11920" w:h="16840"/>
      <w:pgMar w:top="1000" w:right="700" w:bottom="1702" w:left="700" w:header="720" w:footer="720" w:gutter="0"/>
      <w:cols w:num="2" w:space="720" w:equalWidth="0">
        <w:col w:w="5012" w:space="484"/>
        <w:col w:w="502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B2CA2"/>
    <w:multiLevelType w:val="multilevel"/>
    <w:tmpl w:val="ED82454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1D6C6F9E"/>
    <w:multiLevelType w:val="hybridMultilevel"/>
    <w:tmpl w:val="5B66AE54"/>
    <w:lvl w:ilvl="0" w:tplc="67ACA898">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
    <w:nsid w:val="300C784D"/>
    <w:multiLevelType w:val="hybridMultilevel"/>
    <w:tmpl w:val="E1F62CB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42253F67"/>
    <w:multiLevelType w:val="hybridMultilevel"/>
    <w:tmpl w:val="33C0A4AA"/>
    <w:lvl w:ilvl="0" w:tplc="0421000F">
      <w:start w:val="1"/>
      <w:numFmt w:val="decimal"/>
      <w:lvlText w:val="%1."/>
      <w:lvlJc w:val="left"/>
      <w:pPr>
        <w:ind w:left="471" w:hanging="360"/>
      </w:pPr>
      <w:rPr>
        <w:rFonts w:hint="default"/>
      </w:rPr>
    </w:lvl>
    <w:lvl w:ilvl="1" w:tplc="04210019" w:tentative="1">
      <w:start w:val="1"/>
      <w:numFmt w:val="lowerLetter"/>
      <w:lvlText w:val="%2."/>
      <w:lvlJc w:val="left"/>
      <w:pPr>
        <w:ind w:left="1191" w:hanging="360"/>
      </w:pPr>
    </w:lvl>
    <w:lvl w:ilvl="2" w:tplc="0421001B" w:tentative="1">
      <w:start w:val="1"/>
      <w:numFmt w:val="lowerRoman"/>
      <w:lvlText w:val="%3."/>
      <w:lvlJc w:val="right"/>
      <w:pPr>
        <w:ind w:left="1911" w:hanging="180"/>
      </w:pPr>
    </w:lvl>
    <w:lvl w:ilvl="3" w:tplc="0421000F" w:tentative="1">
      <w:start w:val="1"/>
      <w:numFmt w:val="decimal"/>
      <w:lvlText w:val="%4."/>
      <w:lvlJc w:val="left"/>
      <w:pPr>
        <w:ind w:left="2631" w:hanging="360"/>
      </w:pPr>
    </w:lvl>
    <w:lvl w:ilvl="4" w:tplc="04210019" w:tentative="1">
      <w:start w:val="1"/>
      <w:numFmt w:val="lowerLetter"/>
      <w:lvlText w:val="%5."/>
      <w:lvlJc w:val="left"/>
      <w:pPr>
        <w:ind w:left="3351" w:hanging="360"/>
      </w:pPr>
    </w:lvl>
    <w:lvl w:ilvl="5" w:tplc="0421001B" w:tentative="1">
      <w:start w:val="1"/>
      <w:numFmt w:val="lowerRoman"/>
      <w:lvlText w:val="%6."/>
      <w:lvlJc w:val="right"/>
      <w:pPr>
        <w:ind w:left="4071" w:hanging="180"/>
      </w:pPr>
    </w:lvl>
    <w:lvl w:ilvl="6" w:tplc="0421000F" w:tentative="1">
      <w:start w:val="1"/>
      <w:numFmt w:val="decimal"/>
      <w:lvlText w:val="%7."/>
      <w:lvlJc w:val="left"/>
      <w:pPr>
        <w:ind w:left="4791" w:hanging="360"/>
      </w:pPr>
    </w:lvl>
    <w:lvl w:ilvl="7" w:tplc="04210019" w:tentative="1">
      <w:start w:val="1"/>
      <w:numFmt w:val="lowerLetter"/>
      <w:lvlText w:val="%8."/>
      <w:lvlJc w:val="left"/>
      <w:pPr>
        <w:ind w:left="5511" w:hanging="360"/>
      </w:pPr>
    </w:lvl>
    <w:lvl w:ilvl="8" w:tplc="0421001B" w:tentative="1">
      <w:start w:val="1"/>
      <w:numFmt w:val="lowerRoman"/>
      <w:lvlText w:val="%9."/>
      <w:lvlJc w:val="right"/>
      <w:pPr>
        <w:ind w:left="6231" w:hanging="180"/>
      </w:pPr>
    </w:lvl>
  </w:abstractNum>
  <w:abstractNum w:abstractNumId="4">
    <w:nsid w:val="60793B2D"/>
    <w:multiLevelType w:val="hybridMultilevel"/>
    <w:tmpl w:val="E1F62CB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6B236F3C"/>
    <w:multiLevelType w:val="hybridMultilevel"/>
    <w:tmpl w:val="CA769D2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031"/>
    <w:rsid w:val="00090CB1"/>
    <w:rsid w:val="000C0FDC"/>
    <w:rsid w:val="000E79F4"/>
    <w:rsid w:val="001E5674"/>
    <w:rsid w:val="001F40CF"/>
    <w:rsid w:val="001F48E1"/>
    <w:rsid w:val="002B571F"/>
    <w:rsid w:val="002D506F"/>
    <w:rsid w:val="002E2D9A"/>
    <w:rsid w:val="002F061F"/>
    <w:rsid w:val="003329A7"/>
    <w:rsid w:val="00340A9C"/>
    <w:rsid w:val="00343C68"/>
    <w:rsid w:val="003509B2"/>
    <w:rsid w:val="0038646A"/>
    <w:rsid w:val="003B5E84"/>
    <w:rsid w:val="00404EE3"/>
    <w:rsid w:val="00460694"/>
    <w:rsid w:val="00463D91"/>
    <w:rsid w:val="004A4031"/>
    <w:rsid w:val="004D6776"/>
    <w:rsid w:val="00571550"/>
    <w:rsid w:val="00580728"/>
    <w:rsid w:val="005834D9"/>
    <w:rsid w:val="00585E84"/>
    <w:rsid w:val="005972E5"/>
    <w:rsid w:val="005C0CE6"/>
    <w:rsid w:val="005F2E8C"/>
    <w:rsid w:val="00626309"/>
    <w:rsid w:val="00634410"/>
    <w:rsid w:val="006876B3"/>
    <w:rsid w:val="006B23AD"/>
    <w:rsid w:val="006C45E9"/>
    <w:rsid w:val="00740F62"/>
    <w:rsid w:val="0074487E"/>
    <w:rsid w:val="007D25C7"/>
    <w:rsid w:val="008368CA"/>
    <w:rsid w:val="00850F94"/>
    <w:rsid w:val="00881122"/>
    <w:rsid w:val="00887582"/>
    <w:rsid w:val="008B61D6"/>
    <w:rsid w:val="008C35AF"/>
    <w:rsid w:val="00957CC6"/>
    <w:rsid w:val="0096106D"/>
    <w:rsid w:val="00996673"/>
    <w:rsid w:val="009B5C40"/>
    <w:rsid w:val="009C3D13"/>
    <w:rsid w:val="00A0316F"/>
    <w:rsid w:val="00A1546B"/>
    <w:rsid w:val="00A86D51"/>
    <w:rsid w:val="00AA38E5"/>
    <w:rsid w:val="00B00A43"/>
    <w:rsid w:val="00B21CD9"/>
    <w:rsid w:val="00B23272"/>
    <w:rsid w:val="00B37315"/>
    <w:rsid w:val="00B4135E"/>
    <w:rsid w:val="00B94AF9"/>
    <w:rsid w:val="00BA3749"/>
    <w:rsid w:val="00BA5845"/>
    <w:rsid w:val="00BF12A1"/>
    <w:rsid w:val="00C20DA3"/>
    <w:rsid w:val="00CF29B5"/>
    <w:rsid w:val="00D43282"/>
    <w:rsid w:val="00DB5FBD"/>
    <w:rsid w:val="00E13A62"/>
    <w:rsid w:val="00E33A87"/>
    <w:rsid w:val="00E47199"/>
    <w:rsid w:val="00E522B1"/>
    <w:rsid w:val="00E656CE"/>
    <w:rsid w:val="00E80155"/>
    <w:rsid w:val="00EF0524"/>
    <w:rsid w:val="00EF286F"/>
    <w:rsid w:val="00F37BB9"/>
    <w:rsid w:val="00FD1EDD"/>
    <w:rsid w:val="00FF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E4D63B-6A38-4DE4-A3B1-2E90B63A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4D6776"/>
    <w:rPr>
      <w:color w:val="0000FF" w:themeColor="hyperlink"/>
      <w:u w:val="single"/>
    </w:rPr>
  </w:style>
  <w:style w:type="paragraph" w:styleId="ListParagraph">
    <w:name w:val="List Paragraph"/>
    <w:basedOn w:val="Normal"/>
    <w:uiPriority w:val="34"/>
    <w:qFormat/>
    <w:rsid w:val="005F2E8C"/>
    <w:pPr>
      <w:ind w:left="720"/>
      <w:contextualSpacing/>
    </w:pPr>
  </w:style>
  <w:style w:type="character" w:styleId="Emphasis">
    <w:name w:val="Emphasis"/>
    <w:basedOn w:val="DefaultParagraphFont"/>
    <w:uiPriority w:val="20"/>
    <w:qFormat/>
    <w:rsid w:val="000C0FDC"/>
    <w:rPr>
      <w:i/>
      <w:iCs/>
    </w:rPr>
  </w:style>
  <w:style w:type="character" w:customStyle="1" w:styleId="gscvcdgt">
    <w:name w:val="gsc_vcd_g_t"/>
    <w:basedOn w:val="DefaultParagraphFont"/>
    <w:rsid w:val="002E2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991545">
      <w:bodyDiv w:val="1"/>
      <w:marLeft w:val="0"/>
      <w:marRight w:val="0"/>
      <w:marTop w:val="0"/>
      <w:marBottom w:val="0"/>
      <w:divBdr>
        <w:top w:val="none" w:sz="0" w:space="0" w:color="auto"/>
        <w:left w:val="none" w:sz="0" w:space="0" w:color="auto"/>
        <w:bottom w:val="none" w:sz="0" w:space="0" w:color="auto"/>
        <w:right w:val="none" w:sz="0" w:space="0" w:color="auto"/>
      </w:divBdr>
    </w:div>
    <w:div w:id="582954725">
      <w:bodyDiv w:val="1"/>
      <w:marLeft w:val="0"/>
      <w:marRight w:val="0"/>
      <w:marTop w:val="0"/>
      <w:marBottom w:val="0"/>
      <w:divBdr>
        <w:top w:val="none" w:sz="0" w:space="0" w:color="auto"/>
        <w:left w:val="none" w:sz="0" w:space="0" w:color="auto"/>
        <w:bottom w:val="none" w:sz="0" w:space="0" w:color="auto"/>
        <w:right w:val="none" w:sz="0" w:space="0" w:color="auto"/>
      </w:divBdr>
    </w:div>
    <w:div w:id="1093206734">
      <w:bodyDiv w:val="1"/>
      <w:marLeft w:val="0"/>
      <w:marRight w:val="0"/>
      <w:marTop w:val="0"/>
      <w:marBottom w:val="0"/>
      <w:divBdr>
        <w:top w:val="none" w:sz="0" w:space="0" w:color="auto"/>
        <w:left w:val="none" w:sz="0" w:space="0" w:color="auto"/>
        <w:bottom w:val="none" w:sz="0" w:space="0" w:color="auto"/>
        <w:right w:val="none" w:sz="0" w:space="0" w:color="auto"/>
      </w:divBdr>
    </w:div>
    <w:div w:id="1590851825">
      <w:bodyDiv w:val="1"/>
      <w:marLeft w:val="0"/>
      <w:marRight w:val="0"/>
      <w:marTop w:val="0"/>
      <w:marBottom w:val="0"/>
      <w:divBdr>
        <w:top w:val="none" w:sz="0" w:space="0" w:color="auto"/>
        <w:left w:val="none" w:sz="0" w:space="0" w:color="auto"/>
        <w:bottom w:val="none" w:sz="0" w:space="0" w:color="auto"/>
        <w:right w:val="none" w:sz="0" w:space="0" w:color="auto"/>
      </w:divBdr>
    </w:div>
    <w:div w:id="2038265343">
      <w:bodyDiv w:val="1"/>
      <w:marLeft w:val="0"/>
      <w:marRight w:val="0"/>
      <w:marTop w:val="0"/>
      <w:marBottom w:val="0"/>
      <w:divBdr>
        <w:top w:val="none" w:sz="0" w:space="0" w:color="auto"/>
        <w:left w:val="none" w:sz="0" w:space="0" w:color="auto"/>
        <w:bottom w:val="none" w:sz="0" w:space="0" w:color="auto"/>
        <w:right w:val="none" w:sz="0" w:space="0" w:color="auto"/>
      </w:divBdr>
      <w:divsChild>
        <w:div w:id="870459760">
          <w:marLeft w:val="1740"/>
          <w:marRight w:val="0"/>
          <w:marTop w:val="0"/>
          <w:marBottom w:val="240"/>
          <w:divBdr>
            <w:top w:val="none" w:sz="0" w:space="0" w:color="auto"/>
            <w:left w:val="none" w:sz="0" w:space="0" w:color="auto"/>
            <w:bottom w:val="none" w:sz="0" w:space="0" w:color="auto"/>
            <w:right w:val="none" w:sz="0" w:space="0" w:color="auto"/>
          </w:divBdr>
          <w:divsChild>
            <w:div w:id="654988128">
              <w:marLeft w:val="0"/>
              <w:marRight w:val="0"/>
              <w:marTop w:val="0"/>
              <w:marBottom w:val="0"/>
              <w:divBdr>
                <w:top w:val="none" w:sz="0" w:space="0" w:color="auto"/>
                <w:left w:val="none" w:sz="0" w:space="0" w:color="auto"/>
                <w:bottom w:val="none" w:sz="0" w:space="0" w:color="auto"/>
                <w:right w:val="none" w:sz="0" w:space="0" w:color="auto"/>
              </w:divBdr>
              <w:divsChild>
                <w:div w:id="173292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66594">
          <w:marLeft w:val="1740"/>
          <w:marRight w:val="0"/>
          <w:marTop w:val="0"/>
          <w:marBottom w:val="240"/>
          <w:divBdr>
            <w:top w:val="none" w:sz="0" w:space="0" w:color="auto"/>
            <w:left w:val="none" w:sz="0" w:space="0" w:color="auto"/>
            <w:bottom w:val="none" w:sz="0" w:space="0" w:color="auto"/>
            <w:right w:val="none" w:sz="0" w:space="0" w:color="auto"/>
          </w:divBdr>
          <w:divsChild>
            <w:div w:id="2087337461">
              <w:marLeft w:val="0"/>
              <w:marRight w:val="0"/>
              <w:marTop w:val="0"/>
              <w:marBottom w:val="240"/>
              <w:divBdr>
                <w:top w:val="none" w:sz="0" w:space="0" w:color="auto"/>
                <w:left w:val="none" w:sz="0" w:space="0" w:color="auto"/>
                <w:bottom w:val="none" w:sz="0" w:space="0" w:color="auto"/>
                <w:right w:val="none" w:sz="0" w:space="0" w:color="auto"/>
              </w:divBdr>
              <w:divsChild>
                <w:div w:id="1409696024">
                  <w:marLeft w:val="0"/>
                  <w:marRight w:val="0"/>
                  <w:marTop w:val="0"/>
                  <w:marBottom w:val="0"/>
                  <w:divBdr>
                    <w:top w:val="none" w:sz="0" w:space="0" w:color="auto"/>
                    <w:left w:val="none" w:sz="0" w:space="0" w:color="auto"/>
                    <w:bottom w:val="none" w:sz="0" w:space="0" w:color="auto"/>
                    <w:right w:val="none" w:sz="0" w:space="0" w:color="auto"/>
                  </w:divBdr>
                </w:div>
                <w:div w:id="112604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4843/EJA.2018.v22.i03.p29" TargetMode="External"/><Relationship Id="rId3" Type="http://schemas.openxmlformats.org/officeDocument/2006/relationships/styles" Target="styles.xml"/><Relationship Id="rId7" Type="http://schemas.openxmlformats.org/officeDocument/2006/relationships/hyperlink" Target="mailto:fachrudy@unipasby.ac.i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ismaarianto@unipasby.ac.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dministrasibisnis.studentjournal.ub.ac.id" TargetMode="External"/><Relationship Id="rId4" Type="http://schemas.openxmlformats.org/officeDocument/2006/relationships/settings" Target="settings.xml"/><Relationship Id="rId9" Type="http://schemas.openxmlformats.org/officeDocument/2006/relationships/hyperlink" Target="https://ejurnal.plm.ac.id/index.php/Teknovasi/article/view/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9E984-846C-49F4-AA5B-91F801F1A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3401</Words>
  <Characters>19391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dc:creator>
  <cp:lastModifiedBy>LYDIA</cp:lastModifiedBy>
  <cp:revision>9</cp:revision>
  <dcterms:created xsi:type="dcterms:W3CDTF">2020-12-26T12:06:00Z</dcterms:created>
  <dcterms:modified xsi:type="dcterms:W3CDTF">2020-12-26T13:39:00Z</dcterms:modified>
</cp:coreProperties>
</file>