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3D7" w:rsidRDefault="003773D7" w:rsidP="00F57EA3">
      <w:pPr>
        <w:ind w:left="709" w:right="708"/>
        <w:jc w:val="center"/>
        <w:rPr>
          <w:rFonts w:ascii="Arial" w:hAnsi="Arial" w:cs="Arial"/>
          <w:b/>
          <w:sz w:val="32"/>
          <w:szCs w:val="28"/>
        </w:rPr>
      </w:pPr>
      <w:r w:rsidRPr="003773D7">
        <w:rPr>
          <w:rFonts w:ascii="Arial" w:hAnsi="Arial" w:cs="Arial"/>
          <w:b/>
          <w:sz w:val="32"/>
          <w:szCs w:val="28"/>
        </w:rPr>
        <w:t xml:space="preserve">Evaluasi Perkuatan Pondasi Pada Apartemen </w:t>
      </w:r>
    </w:p>
    <w:p w:rsidR="00F57EA3" w:rsidRPr="003773D7" w:rsidRDefault="003773D7" w:rsidP="00F57EA3">
      <w:pPr>
        <w:ind w:left="709" w:right="708"/>
        <w:jc w:val="center"/>
        <w:rPr>
          <w:rFonts w:ascii="Arial" w:hAnsi="Arial" w:cs="Arial"/>
          <w:b/>
          <w:sz w:val="22"/>
        </w:rPr>
      </w:pPr>
      <w:bookmarkStart w:id="0" w:name="_GoBack"/>
      <w:bookmarkEnd w:id="0"/>
      <w:r w:rsidRPr="003773D7">
        <w:rPr>
          <w:rFonts w:ascii="Arial" w:hAnsi="Arial" w:cs="Arial"/>
          <w:b/>
          <w:i/>
          <w:sz w:val="32"/>
          <w:szCs w:val="28"/>
        </w:rPr>
        <w:t>The City Square</w:t>
      </w:r>
    </w:p>
    <w:p w:rsidR="00BB63D9" w:rsidRPr="00603793" w:rsidRDefault="00BB63D9" w:rsidP="00BB63D9">
      <w:pPr>
        <w:jc w:val="both"/>
        <w:rPr>
          <w:b/>
          <w:sz w:val="28"/>
          <w:szCs w:val="28"/>
        </w:rPr>
      </w:pPr>
    </w:p>
    <w:tbl>
      <w:tblPr>
        <w:tblW w:w="0" w:type="auto"/>
        <w:jc w:val="center"/>
        <w:tblInd w:w="-771" w:type="dxa"/>
        <w:tblBorders>
          <w:insideH w:val="single" w:sz="4" w:space="0" w:color="000000"/>
        </w:tblBorders>
        <w:tblLook w:val="04A0" w:firstRow="1" w:lastRow="0" w:firstColumn="1" w:lastColumn="0" w:noHBand="0" w:noVBand="1"/>
      </w:tblPr>
      <w:tblGrid>
        <w:gridCol w:w="4799"/>
      </w:tblGrid>
      <w:tr w:rsidR="00BB63D9" w:rsidRPr="00ED7002" w:rsidTr="00CA0621">
        <w:trPr>
          <w:jc w:val="center"/>
        </w:trPr>
        <w:tc>
          <w:tcPr>
            <w:tcW w:w="4799" w:type="dxa"/>
          </w:tcPr>
          <w:p w:rsidR="00F57EA3" w:rsidRPr="00C9375C" w:rsidRDefault="00F57EA3" w:rsidP="00F57EA3">
            <w:pPr>
              <w:jc w:val="center"/>
              <w:rPr>
                <w:b/>
                <w:sz w:val="18"/>
                <w:szCs w:val="18"/>
                <w:lang w:val="id-ID"/>
              </w:rPr>
            </w:pPr>
            <w:r>
              <w:rPr>
                <w:b/>
                <w:sz w:val="18"/>
                <w:szCs w:val="18"/>
              </w:rPr>
              <w:t>Selfian</w:t>
            </w:r>
            <w:r w:rsidRPr="00463D05">
              <w:rPr>
                <w:b/>
                <w:sz w:val="18"/>
                <w:szCs w:val="18"/>
              </w:rPr>
              <w:t>a</w:t>
            </w:r>
            <w:r w:rsidRPr="00463D05">
              <w:rPr>
                <w:b/>
                <w:sz w:val="18"/>
                <w:szCs w:val="18"/>
                <w:vertAlign w:val="superscript"/>
                <w:lang w:val="id-ID"/>
              </w:rPr>
              <w:t>1</w:t>
            </w:r>
            <w:r>
              <w:rPr>
                <w:b/>
                <w:sz w:val="18"/>
                <w:szCs w:val="18"/>
                <w:vertAlign w:val="superscript"/>
              </w:rPr>
              <w:t>)</w:t>
            </w:r>
            <w:r>
              <w:rPr>
                <w:b/>
                <w:sz w:val="18"/>
                <w:szCs w:val="18"/>
                <w:lang w:val="id-ID"/>
              </w:rPr>
              <w:t xml:space="preserve">, </w:t>
            </w:r>
            <w:r>
              <w:rPr>
                <w:b/>
                <w:sz w:val="18"/>
                <w:szCs w:val="18"/>
              </w:rPr>
              <w:t>Mardijono Hadiwidjaja</w:t>
            </w:r>
            <w:r>
              <w:rPr>
                <w:b/>
                <w:sz w:val="18"/>
                <w:szCs w:val="18"/>
                <w:vertAlign w:val="superscript"/>
              </w:rPr>
              <w:t>2)</w:t>
            </w:r>
            <w:r>
              <w:rPr>
                <w:b/>
                <w:sz w:val="18"/>
                <w:szCs w:val="18"/>
              </w:rPr>
              <w:t>, Nur Ayu Diana</w:t>
            </w:r>
            <w:r>
              <w:rPr>
                <w:b/>
                <w:sz w:val="18"/>
                <w:szCs w:val="18"/>
                <w:vertAlign w:val="superscript"/>
              </w:rPr>
              <w:t>3)</w:t>
            </w:r>
          </w:p>
          <w:p w:rsidR="00F57EA3" w:rsidRDefault="00F57EA3" w:rsidP="00F57EA3">
            <w:pPr>
              <w:jc w:val="center"/>
              <w:rPr>
                <w:color w:val="000000"/>
                <w:sz w:val="18"/>
                <w:szCs w:val="18"/>
                <w:lang w:val="en-ID"/>
              </w:rPr>
            </w:pPr>
            <w:r w:rsidRPr="005B79C2">
              <w:rPr>
                <w:b/>
                <w:sz w:val="18"/>
                <w:szCs w:val="18"/>
                <w:vertAlign w:val="superscript"/>
                <w:lang w:val="id-ID"/>
              </w:rPr>
              <w:t>1)</w:t>
            </w:r>
            <w:r>
              <w:rPr>
                <w:b/>
                <w:sz w:val="18"/>
                <w:szCs w:val="18"/>
                <w:vertAlign w:val="superscript"/>
                <w:lang w:val="id-ID"/>
              </w:rPr>
              <w:t xml:space="preserve"> </w:t>
            </w:r>
            <w:r>
              <w:rPr>
                <w:sz w:val="18"/>
                <w:szCs w:val="18"/>
              </w:rPr>
              <w:t>Teknik Sipil</w:t>
            </w:r>
            <w:r>
              <w:rPr>
                <w:sz w:val="18"/>
                <w:szCs w:val="18"/>
                <w:lang w:val="id-ID"/>
              </w:rPr>
              <w:t xml:space="preserve">, </w:t>
            </w:r>
            <w:r>
              <w:rPr>
                <w:sz w:val="18"/>
                <w:szCs w:val="18"/>
              </w:rPr>
              <w:t>Fakultas Teknik</w:t>
            </w:r>
            <w:r>
              <w:rPr>
                <w:sz w:val="18"/>
                <w:szCs w:val="18"/>
                <w:lang w:val="id-ID"/>
              </w:rPr>
              <w:t xml:space="preserve">, </w:t>
            </w:r>
            <w:r>
              <w:rPr>
                <w:sz w:val="18"/>
                <w:szCs w:val="18"/>
              </w:rPr>
              <w:t>Universitas Widya Kartika</w:t>
            </w:r>
            <w:r w:rsidRPr="00C5315D">
              <w:rPr>
                <w:color w:val="000000"/>
                <w:sz w:val="18"/>
                <w:szCs w:val="18"/>
                <w:lang w:val="en-ID"/>
              </w:rPr>
              <w:t xml:space="preserve"> </w:t>
            </w:r>
          </w:p>
          <w:p w:rsidR="00F57EA3" w:rsidRPr="003B6E0F" w:rsidRDefault="00F57EA3" w:rsidP="00F57EA3">
            <w:pPr>
              <w:jc w:val="center"/>
              <w:rPr>
                <w:color w:val="222222"/>
                <w:sz w:val="18"/>
                <w:szCs w:val="18"/>
                <w:shd w:val="clear" w:color="auto" w:fill="FFFFFF"/>
              </w:rPr>
            </w:pPr>
            <w:r w:rsidRPr="00BE4C29">
              <w:rPr>
                <w:color w:val="222222"/>
                <w:sz w:val="18"/>
                <w:szCs w:val="18"/>
                <w:shd w:val="clear" w:color="auto" w:fill="FFFFFF"/>
              </w:rPr>
              <w:t>Sutorejo Prima Utara Ii No.</w:t>
            </w:r>
            <w:r>
              <w:rPr>
                <w:color w:val="222222"/>
                <w:sz w:val="18"/>
                <w:szCs w:val="18"/>
                <w:shd w:val="clear" w:color="auto" w:fill="FFFFFF"/>
              </w:rPr>
              <w:t>1 Surabaya</w:t>
            </w:r>
            <w:r w:rsidRPr="00BE4C29">
              <w:rPr>
                <w:color w:val="222222"/>
                <w:sz w:val="18"/>
                <w:szCs w:val="18"/>
                <w:shd w:val="clear" w:color="auto" w:fill="FFFFFF"/>
              </w:rPr>
              <w:t>, Jawa Timur 60112</w:t>
            </w:r>
          </w:p>
          <w:p w:rsidR="00F57EA3" w:rsidRDefault="00F57EA3" w:rsidP="00F57EA3">
            <w:pPr>
              <w:jc w:val="center"/>
              <w:rPr>
                <w:sz w:val="18"/>
                <w:szCs w:val="18"/>
                <w:lang w:val="id-ID"/>
              </w:rPr>
            </w:pPr>
            <w:r>
              <w:rPr>
                <w:sz w:val="18"/>
                <w:szCs w:val="18"/>
                <w:lang w:val="id-ID"/>
              </w:rPr>
              <w:t xml:space="preserve">Email: </w:t>
            </w:r>
            <w:hyperlink r:id="rId9" w:history="1">
              <w:r w:rsidRPr="003B6E0F">
                <w:rPr>
                  <w:rStyle w:val="Hyperlink"/>
                  <w:iCs/>
                  <w:color w:val="auto"/>
                  <w:sz w:val="20"/>
                  <w:u w:val="none"/>
                </w:rPr>
                <w:t>selfiana170811@gmail</w:t>
              </w:r>
              <w:r w:rsidRPr="003B6E0F">
                <w:rPr>
                  <w:rStyle w:val="Hyperlink"/>
                  <w:iCs/>
                  <w:color w:val="auto"/>
                  <w:sz w:val="20"/>
                  <w:u w:val="none"/>
                  <w:lang w:val="id-ID"/>
                </w:rPr>
                <w:t>.com</w:t>
              </w:r>
            </w:hyperlink>
          </w:p>
          <w:p w:rsidR="00F57EA3" w:rsidRDefault="00F57EA3" w:rsidP="00F57EA3">
            <w:pPr>
              <w:jc w:val="center"/>
              <w:rPr>
                <w:color w:val="000000"/>
                <w:sz w:val="18"/>
                <w:szCs w:val="18"/>
                <w:lang w:val="en-ID"/>
              </w:rPr>
            </w:pPr>
            <w:r>
              <w:rPr>
                <w:b/>
                <w:sz w:val="18"/>
                <w:szCs w:val="18"/>
                <w:vertAlign w:val="superscript"/>
                <w:lang w:val="id-ID"/>
              </w:rPr>
              <w:t>2</w:t>
            </w:r>
            <w:r w:rsidRPr="005B79C2">
              <w:rPr>
                <w:b/>
                <w:sz w:val="18"/>
                <w:szCs w:val="18"/>
                <w:vertAlign w:val="superscript"/>
                <w:lang w:val="id-ID"/>
              </w:rPr>
              <w:t>)</w:t>
            </w:r>
            <w:r>
              <w:rPr>
                <w:b/>
                <w:sz w:val="18"/>
                <w:szCs w:val="18"/>
                <w:vertAlign w:val="superscript"/>
                <w:lang w:val="id-ID"/>
              </w:rPr>
              <w:t xml:space="preserve"> </w:t>
            </w:r>
            <w:r>
              <w:rPr>
                <w:sz w:val="18"/>
                <w:szCs w:val="18"/>
              </w:rPr>
              <w:t>Teknik Sipil</w:t>
            </w:r>
            <w:r>
              <w:rPr>
                <w:sz w:val="18"/>
                <w:szCs w:val="18"/>
                <w:lang w:val="id-ID"/>
              </w:rPr>
              <w:t xml:space="preserve">, </w:t>
            </w:r>
            <w:r>
              <w:rPr>
                <w:sz w:val="18"/>
                <w:szCs w:val="18"/>
              </w:rPr>
              <w:t>Fakultas Teknik</w:t>
            </w:r>
            <w:r>
              <w:rPr>
                <w:sz w:val="18"/>
                <w:szCs w:val="18"/>
                <w:lang w:val="id-ID"/>
              </w:rPr>
              <w:t xml:space="preserve">, </w:t>
            </w:r>
            <w:r>
              <w:rPr>
                <w:sz w:val="18"/>
                <w:szCs w:val="18"/>
              </w:rPr>
              <w:t>Universitas Widya Kartika</w:t>
            </w:r>
            <w:r w:rsidRPr="00C5315D">
              <w:rPr>
                <w:color w:val="000000"/>
                <w:sz w:val="18"/>
                <w:szCs w:val="18"/>
                <w:lang w:val="en-ID"/>
              </w:rPr>
              <w:t xml:space="preserve"> </w:t>
            </w:r>
          </w:p>
          <w:p w:rsidR="00F57EA3" w:rsidRPr="003B6E0F" w:rsidRDefault="00F57EA3" w:rsidP="00F57EA3">
            <w:pPr>
              <w:jc w:val="center"/>
              <w:rPr>
                <w:color w:val="222222"/>
                <w:sz w:val="18"/>
                <w:szCs w:val="18"/>
                <w:shd w:val="clear" w:color="auto" w:fill="FFFFFF"/>
              </w:rPr>
            </w:pPr>
            <w:r w:rsidRPr="00BE4C29">
              <w:rPr>
                <w:color w:val="222222"/>
                <w:sz w:val="18"/>
                <w:szCs w:val="18"/>
                <w:shd w:val="clear" w:color="auto" w:fill="FFFFFF"/>
              </w:rPr>
              <w:t>Sutorejo Prima Utara Ii No.</w:t>
            </w:r>
            <w:r>
              <w:rPr>
                <w:color w:val="222222"/>
                <w:sz w:val="18"/>
                <w:szCs w:val="18"/>
                <w:shd w:val="clear" w:color="auto" w:fill="FFFFFF"/>
              </w:rPr>
              <w:t>1 Surabaya</w:t>
            </w:r>
            <w:r w:rsidRPr="00BE4C29">
              <w:rPr>
                <w:color w:val="222222"/>
                <w:sz w:val="18"/>
                <w:szCs w:val="18"/>
                <w:shd w:val="clear" w:color="auto" w:fill="FFFFFF"/>
              </w:rPr>
              <w:t>, Jawa Timur 60112</w:t>
            </w:r>
          </w:p>
          <w:p w:rsidR="00F57EA3" w:rsidRDefault="00F57EA3" w:rsidP="00F57EA3">
            <w:pPr>
              <w:jc w:val="center"/>
              <w:rPr>
                <w:sz w:val="18"/>
                <w:szCs w:val="18"/>
                <w:lang w:val="id-ID"/>
              </w:rPr>
            </w:pPr>
            <w:r>
              <w:rPr>
                <w:sz w:val="18"/>
                <w:szCs w:val="18"/>
                <w:lang w:val="id-ID"/>
              </w:rPr>
              <w:t xml:space="preserve">Email: </w:t>
            </w:r>
            <w:hyperlink r:id="rId10" w:history="1">
              <w:r w:rsidRPr="003B6E0F">
                <w:rPr>
                  <w:iCs/>
                  <w:sz w:val="20"/>
                </w:rPr>
                <w:t>jpmardijono@yahoo</w:t>
              </w:r>
              <w:r w:rsidRPr="003B6E0F">
                <w:rPr>
                  <w:iCs/>
                  <w:sz w:val="20"/>
                  <w:lang w:val="id-ID"/>
                </w:rPr>
                <w:t>.com</w:t>
              </w:r>
            </w:hyperlink>
          </w:p>
          <w:p w:rsidR="00F57EA3" w:rsidRDefault="00F57EA3" w:rsidP="00F57EA3">
            <w:pPr>
              <w:jc w:val="center"/>
              <w:rPr>
                <w:color w:val="000000"/>
                <w:sz w:val="18"/>
                <w:szCs w:val="18"/>
                <w:lang w:val="en-ID"/>
              </w:rPr>
            </w:pPr>
            <w:r>
              <w:rPr>
                <w:b/>
                <w:sz w:val="18"/>
                <w:szCs w:val="18"/>
                <w:vertAlign w:val="superscript"/>
              </w:rPr>
              <w:t>3</w:t>
            </w:r>
            <w:r w:rsidRPr="005B79C2">
              <w:rPr>
                <w:b/>
                <w:sz w:val="18"/>
                <w:szCs w:val="18"/>
                <w:vertAlign w:val="superscript"/>
                <w:lang w:val="id-ID"/>
              </w:rPr>
              <w:t>)</w:t>
            </w:r>
            <w:r>
              <w:rPr>
                <w:b/>
                <w:sz w:val="18"/>
                <w:szCs w:val="18"/>
                <w:vertAlign w:val="superscript"/>
                <w:lang w:val="id-ID"/>
              </w:rPr>
              <w:t xml:space="preserve"> </w:t>
            </w:r>
            <w:r>
              <w:rPr>
                <w:sz w:val="18"/>
                <w:szCs w:val="18"/>
              </w:rPr>
              <w:t>Teknik Sipil</w:t>
            </w:r>
            <w:r>
              <w:rPr>
                <w:sz w:val="18"/>
                <w:szCs w:val="18"/>
                <w:lang w:val="id-ID"/>
              </w:rPr>
              <w:t xml:space="preserve">, </w:t>
            </w:r>
            <w:r>
              <w:rPr>
                <w:sz w:val="18"/>
                <w:szCs w:val="18"/>
              </w:rPr>
              <w:t>Fakultas Teknik</w:t>
            </w:r>
            <w:r>
              <w:rPr>
                <w:sz w:val="18"/>
                <w:szCs w:val="18"/>
                <w:lang w:val="id-ID"/>
              </w:rPr>
              <w:t xml:space="preserve">, </w:t>
            </w:r>
            <w:r>
              <w:rPr>
                <w:sz w:val="18"/>
                <w:szCs w:val="18"/>
              </w:rPr>
              <w:t>Universitas Widya Kartika</w:t>
            </w:r>
            <w:r w:rsidRPr="00C5315D">
              <w:rPr>
                <w:color w:val="000000"/>
                <w:sz w:val="18"/>
                <w:szCs w:val="18"/>
                <w:lang w:val="en-ID"/>
              </w:rPr>
              <w:t xml:space="preserve"> </w:t>
            </w:r>
          </w:p>
          <w:p w:rsidR="00F57EA3" w:rsidRPr="003B6E0F" w:rsidRDefault="00F57EA3" w:rsidP="00F57EA3">
            <w:pPr>
              <w:jc w:val="center"/>
              <w:rPr>
                <w:color w:val="222222"/>
                <w:sz w:val="18"/>
                <w:szCs w:val="18"/>
                <w:shd w:val="clear" w:color="auto" w:fill="FFFFFF"/>
              </w:rPr>
            </w:pPr>
            <w:r w:rsidRPr="00BE4C29">
              <w:rPr>
                <w:color w:val="222222"/>
                <w:sz w:val="18"/>
                <w:szCs w:val="18"/>
                <w:shd w:val="clear" w:color="auto" w:fill="FFFFFF"/>
              </w:rPr>
              <w:t>Sutorejo Prima Utara Ii No.</w:t>
            </w:r>
            <w:r>
              <w:rPr>
                <w:color w:val="222222"/>
                <w:sz w:val="18"/>
                <w:szCs w:val="18"/>
                <w:shd w:val="clear" w:color="auto" w:fill="FFFFFF"/>
              </w:rPr>
              <w:t>1 Surabaya</w:t>
            </w:r>
            <w:r w:rsidRPr="00BE4C29">
              <w:rPr>
                <w:color w:val="222222"/>
                <w:sz w:val="18"/>
                <w:szCs w:val="18"/>
                <w:shd w:val="clear" w:color="auto" w:fill="FFFFFF"/>
              </w:rPr>
              <w:t>, Jawa Timur 60112</w:t>
            </w:r>
          </w:p>
          <w:p w:rsidR="00BB63D9" w:rsidRPr="00F57EA3" w:rsidRDefault="00F57EA3" w:rsidP="00F57EA3">
            <w:pPr>
              <w:jc w:val="center"/>
              <w:rPr>
                <w:iCs/>
                <w:sz w:val="20"/>
              </w:rPr>
            </w:pPr>
            <w:r>
              <w:rPr>
                <w:sz w:val="18"/>
                <w:szCs w:val="18"/>
                <w:lang w:val="id-ID"/>
              </w:rPr>
              <w:t>Email:</w:t>
            </w:r>
            <w:r>
              <w:rPr>
                <w:sz w:val="18"/>
                <w:szCs w:val="18"/>
              </w:rPr>
              <w:t xml:space="preserve"> </w:t>
            </w:r>
            <w:hyperlink r:id="rId11" w:history="1">
              <w:r w:rsidRPr="003B6E0F">
                <w:rPr>
                  <w:rStyle w:val="Hyperlink"/>
                  <w:iCs/>
                  <w:color w:val="auto"/>
                  <w:sz w:val="20"/>
                  <w:u w:val="none"/>
                </w:rPr>
                <w:t>nurayudiana@yahoo</w:t>
              </w:r>
              <w:r w:rsidRPr="003B6E0F">
                <w:rPr>
                  <w:rStyle w:val="Hyperlink"/>
                  <w:iCs/>
                  <w:color w:val="auto"/>
                  <w:sz w:val="20"/>
                  <w:u w:val="none"/>
                  <w:lang w:val="id-ID"/>
                </w:rPr>
                <w:t>.com</w:t>
              </w:r>
            </w:hyperlink>
          </w:p>
        </w:tc>
      </w:tr>
    </w:tbl>
    <w:p w:rsidR="00BB63D9" w:rsidRPr="00E6567B" w:rsidRDefault="00BB63D9" w:rsidP="007C1D3A">
      <w:pPr>
        <w:rPr>
          <w:b/>
          <w:szCs w:val="24"/>
        </w:rPr>
      </w:pPr>
    </w:p>
    <w:p w:rsidR="00BB63D9" w:rsidRPr="00F57EA3" w:rsidRDefault="00BB63D9" w:rsidP="00BB63D9">
      <w:pPr>
        <w:ind w:left="851" w:right="566"/>
        <w:jc w:val="both"/>
        <w:rPr>
          <w:b/>
          <w:sz w:val="16"/>
          <w:szCs w:val="18"/>
        </w:rPr>
      </w:pPr>
      <w:r w:rsidRPr="00F57EA3">
        <w:rPr>
          <w:b/>
          <w:sz w:val="16"/>
          <w:szCs w:val="18"/>
        </w:rPr>
        <w:t>Abstract</w:t>
      </w:r>
    </w:p>
    <w:p w:rsidR="00BB63D9" w:rsidRPr="00F57EA3" w:rsidRDefault="00BB63D9" w:rsidP="00F57EA3">
      <w:pPr>
        <w:ind w:left="851" w:right="566"/>
        <w:jc w:val="both"/>
        <w:rPr>
          <w:sz w:val="16"/>
          <w:szCs w:val="18"/>
        </w:rPr>
      </w:pPr>
      <w:r w:rsidRPr="00F57EA3">
        <w:rPr>
          <w:sz w:val="16"/>
          <w:szCs w:val="18"/>
        </w:rPr>
        <w:t>The stability of a structure is not only determined by the upper structure that directly bear the forces acting on the structure, but the stability of the lower structure contributes in this case that is the foundation that plays a ro</w:t>
      </w:r>
      <w:r w:rsidR="00F57EA3" w:rsidRPr="00F57EA3">
        <w:rPr>
          <w:sz w:val="16"/>
          <w:szCs w:val="18"/>
        </w:rPr>
        <w:t>le that is not less important</w:t>
      </w:r>
      <w:r w:rsidRPr="00F57EA3">
        <w:rPr>
          <w:sz w:val="16"/>
          <w:szCs w:val="18"/>
        </w:rPr>
        <w:t>.</w:t>
      </w:r>
      <w:r w:rsidR="00F57EA3" w:rsidRPr="00F57EA3">
        <w:rPr>
          <w:sz w:val="16"/>
          <w:szCs w:val="18"/>
        </w:rPr>
        <w:t xml:space="preserve"> </w:t>
      </w:r>
      <w:r w:rsidRPr="00F57EA3">
        <w:rPr>
          <w:sz w:val="16"/>
          <w:szCs w:val="18"/>
        </w:rPr>
        <w:t xml:space="preserve">Foundation pole or deep foundation used for construction of heavy burden (high rise building). </w:t>
      </w:r>
      <w:proofErr w:type="gramStart"/>
      <w:r w:rsidRPr="00F57EA3">
        <w:rPr>
          <w:sz w:val="16"/>
          <w:szCs w:val="18"/>
        </w:rPr>
        <w:t>not</w:t>
      </w:r>
      <w:proofErr w:type="gramEnd"/>
      <w:r w:rsidRPr="00F57EA3">
        <w:rPr>
          <w:sz w:val="16"/>
          <w:szCs w:val="18"/>
        </w:rPr>
        <w:t xml:space="preserve"> to mention the apartment The City Square which has 38 floors. The existence of a broken pile problem which amounted to 135 poles at the time of foundation work caused the construction of the project to be inhibited.</w:t>
      </w:r>
      <w:r w:rsidR="00F57EA3" w:rsidRPr="00F57EA3">
        <w:rPr>
          <w:sz w:val="16"/>
          <w:szCs w:val="18"/>
        </w:rPr>
        <w:t xml:space="preserve"> </w:t>
      </w:r>
      <w:r w:rsidRPr="00F57EA3">
        <w:rPr>
          <w:sz w:val="16"/>
          <w:szCs w:val="18"/>
        </w:rPr>
        <w:t xml:space="preserve">The purpose of this study is to determine the optimal pile support capacity and to know the solution of the broken pile pole. Data collection methodology is done by observation, data collection of bore log test (Standard Penetration Test) and building structure data from project side and conducting library study. In this study the calculation of bearing pile support is done in the broken pile area that is on borehole 2 or (BH2) and borehole 5 or (BH5) using several </w:t>
      </w:r>
      <w:r w:rsidR="00F32FA8" w:rsidRPr="00F57EA3">
        <w:rPr>
          <w:sz w:val="16"/>
          <w:szCs w:val="18"/>
        </w:rPr>
        <w:t>methods of Terzaghi method, Baza</w:t>
      </w:r>
      <w:r w:rsidRPr="00F57EA3">
        <w:rPr>
          <w:sz w:val="16"/>
          <w:szCs w:val="18"/>
        </w:rPr>
        <w:t>ara method</w:t>
      </w:r>
      <w:r w:rsidR="00B6464E" w:rsidRPr="00F57EA3">
        <w:rPr>
          <w:sz w:val="16"/>
          <w:szCs w:val="18"/>
        </w:rPr>
        <w:t>, Mayerhoff method</w:t>
      </w:r>
      <w:r w:rsidRPr="00F57EA3">
        <w:rPr>
          <w:sz w:val="16"/>
          <w:szCs w:val="18"/>
        </w:rPr>
        <w:t xml:space="preserve"> and Luciano Decourt method.</w:t>
      </w:r>
      <w:r w:rsidR="00F57EA3" w:rsidRPr="00F57EA3">
        <w:rPr>
          <w:sz w:val="16"/>
          <w:szCs w:val="18"/>
        </w:rPr>
        <w:t xml:space="preserve"> </w:t>
      </w:r>
      <w:r w:rsidRPr="00F57EA3">
        <w:rPr>
          <w:sz w:val="16"/>
          <w:szCs w:val="18"/>
        </w:rPr>
        <w:t>From the analysis of bearing capacity of pole obtained a single pole bea</w:t>
      </w:r>
      <w:r w:rsidR="002E6224" w:rsidRPr="00F57EA3">
        <w:rPr>
          <w:sz w:val="16"/>
          <w:szCs w:val="18"/>
        </w:rPr>
        <w:t>ring capacity of 115.5</w:t>
      </w:r>
      <w:r w:rsidRPr="00F57EA3">
        <w:rPr>
          <w:sz w:val="16"/>
          <w:szCs w:val="18"/>
        </w:rPr>
        <w:t>3 to</w:t>
      </w:r>
      <w:r w:rsidR="002E6224" w:rsidRPr="00F57EA3">
        <w:rPr>
          <w:sz w:val="16"/>
          <w:szCs w:val="18"/>
        </w:rPr>
        <w:t>ns / pole located at depth of 18</w:t>
      </w:r>
      <w:r w:rsidRPr="00F57EA3">
        <w:rPr>
          <w:sz w:val="16"/>
          <w:szCs w:val="18"/>
        </w:rPr>
        <w:t xml:space="preserve"> meters. With a reinforcement solu</w:t>
      </w:r>
      <w:r w:rsidR="002E6224" w:rsidRPr="00F57EA3">
        <w:rPr>
          <w:sz w:val="16"/>
          <w:szCs w:val="18"/>
        </w:rPr>
        <w:t>tion that provides additional 14 meter long piles of 14</w:t>
      </w:r>
      <w:r w:rsidRPr="00F57EA3">
        <w:rPr>
          <w:sz w:val="16"/>
          <w:szCs w:val="18"/>
        </w:rPr>
        <w:t>-meter concrete precast with a singl</w:t>
      </w:r>
      <w:r w:rsidR="002E6224" w:rsidRPr="00F57EA3">
        <w:rPr>
          <w:sz w:val="16"/>
          <w:szCs w:val="18"/>
        </w:rPr>
        <w:t>e pole bearing capacity of 90.71</w:t>
      </w:r>
      <w:r w:rsidRPr="00F57EA3">
        <w:rPr>
          <w:sz w:val="16"/>
          <w:szCs w:val="18"/>
        </w:rPr>
        <w:t xml:space="preserve"> tons </w:t>
      </w:r>
      <w:r w:rsidR="002E6224" w:rsidRPr="00F57EA3">
        <w:rPr>
          <w:sz w:val="16"/>
          <w:szCs w:val="18"/>
        </w:rPr>
        <w:t xml:space="preserve">at borehole 2 or (BH2) and 86.85 </w:t>
      </w:r>
      <w:r w:rsidRPr="00F57EA3">
        <w:rPr>
          <w:sz w:val="16"/>
          <w:szCs w:val="18"/>
        </w:rPr>
        <w:t>tons at borehole 5 or (BH5) with the tota</w:t>
      </w:r>
      <w:r w:rsidR="00F32FA8" w:rsidRPr="00F57EA3">
        <w:rPr>
          <w:sz w:val="16"/>
          <w:szCs w:val="18"/>
        </w:rPr>
        <w:t>l number of replacement piles being</w:t>
      </w:r>
      <w:r w:rsidRPr="00F57EA3">
        <w:rPr>
          <w:sz w:val="16"/>
          <w:szCs w:val="18"/>
        </w:rPr>
        <w:t xml:space="preserve"> 130 pole.</w:t>
      </w:r>
    </w:p>
    <w:p w:rsidR="00BB63D9" w:rsidRPr="00EA1839" w:rsidRDefault="00BB63D9" w:rsidP="00BB63D9">
      <w:pPr>
        <w:autoSpaceDE w:val="0"/>
        <w:autoSpaceDN w:val="0"/>
        <w:adjustRightInd w:val="0"/>
        <w:jc w:val="both"/>
        <w:rPr>
          <w:bCs/>
          <w:sz w:val="16"/>
          <w:szCs w:val="16"/>
        </w:rPr>
      </w:pPr>
    </w:p>
    <w:p w:rsidR="00BB63D9" w:rsidRPr="00EA1839" w:rsidRDefault="00BB63D9" w:rsidP="00BB63D9">
      <w:pPr>
        <w:ind w:left="851" w:right="566"/>
        <w:jc w:val="both"/>
        <w:rPr>
          <w:sz w:val="16"/>
          <w:szCs w:val="16"/>
        </w:rPr>
      </w:pPr>
      <w:r w:rsidRPr="00EA1839">
        <w:rPr>
          <w:b/>
          <w:bCs/>
          <w:iCs/>
          <w:sz w:val="16"/>
          <w:szCs w:val="16"/>
        </w:rPr>
        <w:t xml:space="preserve">Keywords: </w:t>
      </w:r>
      <w:r w:rsidRPr="00EA1839">
        <w:rPr>
          <w:rStyle w:val="SubtleEmphasis"/>
          <w:sz w:val="16"/>
          <w:szCs w:val="16"/>
          <w:lang w:val="id-ID"/>
        </w:rPr>
        <w:t xml:space="preserve"> </w:t>
      </w:r>
      <w:r w:rsidRPr="00C01723">
        <w:rPr>
          <w:rStyle w:val="SubtleEmphasis"/>
          <w:sz w:val="16"/>
          <w:szCs w:val="16"/>
          <w:lang w:val="id-ID"/>
        </w:rPr>
        <w:t>Foundation, Broken Pile, Foundation Supporting Power, Foundation Strengthening Solutions</w:t>
      </w:r>
    </w:p>
    <w:p w:rsidR="00BB63D9" w:rsidRPr="00EA1839" w:rsidRDefault="00BB63D9" w:rsidP="00BB63D9">
      <w:pPr>
        <w:ind w:left="851" w:right="566"/>
        <w:jc w:val="both"/>
        <w:rPr>
          <w:sz w:val="16"/>
          <w:szCs w:val="16"/>
        </w:rPr>
      </w:pPr>
    </w:p>
    <w:p w:rsidR="00BB63D9" w:rsidRPr="004720CF" w:rsidRDefault="00BB63D9" w:rsidP="00BB63D9">
      <w:pPr>
        <w:autoSpaceDE w:val="0"/>
        <w:autoSpaceDN w:val="0"/>
        <w:adjustRightInd w:val="0"/>
        <w:rPr>
          <w:sz w:val="16"/>
          <w:szCs w:val="16"/>
        </w:rPr>
      </w:pPr>
    </w:p>
    <w:p w:rsidR="00BB63D9" w:rsidRPr="001B661C" w:rsidRDefault="00BB63D9" w:rsidP="00BB63D9">
      <w:pPr>
        <w:ind w:left="851" w:right="566"/>
        <w:jc w:val="both"/>
        <w:rPr>
          <w:b/>
          <w:sz w:val="18"/>
          <w:szCs w:val="18"/>
        </w:rPr>
      </w:pPr>
      <w:r w:rsidRPr="001B661C">
        <w:rPr>
          <w:b/>
          <w:sz w:val="18"/>
          <w:szCs w:val="18"/>
        </w:rPr>
        <w:t>Abstrak</w:t>
      </w:r>
    </w:p>
    <w:p w:rsidR="00BB63D9" w:rsidRPr="00C01723" w:rsidRDefault="00BB63D9" w:rsidP="00F57EA3">
      <w:pPr>
        <w:ind w:left="851" w:right="566"/>
        <w:jc w:val="both"/>
        <w:rPr>
          <w:sz w:val="16"/>
          <w:szCs w:val="16"/>
        </w:rPr>
      </w:pPr>
      <w:proofErr w:type="gramStart"/>
      <w:r w:rsidRPr="00C01723">
        <w:rPr>
          <w:sz w:val="16"/>
          <w:szCs w:val="16"/>
        </w:rPr>
        <w:t>Kestabilan suatu struktur tidak hanya ditentukan oleh struktur atas yang secara langsung memikul gaya-gaya yang bekerja pada struktur tersebut, tetapi kestabilan struktur bawah ikut andil dalam hal ini yaitu pondasi yang memegang pe</w:t>
      </w:r>
      <w:r w:rsidR="00F57EA3">
        <w:rPr>
          <w:sz w:val="16"/>
          <w:szCs w:val="16"/>
        </w:rPr>
        <w:t>ranan yang tidak kalah penting.</w:t>
      </w:r>
      <w:proofErr w:type="gramEnd"/>
      <w:r w:rsidR="00F57EA3">
        <w:rPr>
          <w:sz w:val="16"/>
          <w:szCs w:val="16"/>
        </w:rPr>
        <w:t xml:space="preserve"> </w:t>
      </w:r>
      <w:proofErr w:type="gramStart"/>
      <w:r w:rsidRPr="00C01723">
        <w:rPr>
          <w:sz w:val="16"/>
          <w:szCs w:val="16"/>
        </w:rPr>
        <w:t>Pondasi tiang atau yang disebut juga pondasi dalam dipergunakan untuk konstruksi beban berat</w:t>
      </w:r>
      <w:r w:rsidR="00273A3C">
        <w:rPr>
          <w:sz w:val="16"/>
          <w:szCs w:val="16"/>
        </w:rPr>
        <w:t xml:space="preserve"> atau bangunan tinggi</w:t>
      </w:r>
      <w:r w:rsidRPr="00C01723">
        <w:rPr>
          <w:sz w:val="16"/>
          <w:szCs w:val="16"/>
        </w:rPr>
        <w:t xml:space="preserve"> (</w:t>
      </w:r>
      <w:r w:rsidRPr="00C01723">
        <w:rPr>
          <w:i/>
          <w:sz w:val="16"/>
          <w:szCs w:val="16"/>
        </w:rPr>
        <w:t>high rise building).</w:t>
      </w:r>
      <w:proofErr w:type="gramEnd"/>
      <w:r w:rsidRPr="00C01723">
        <w:rPr>
          <w:sz w:val="16"/>
          <w:szCs w:val="16"/>
        </w:rPr>
        <w:t xml:space="preserve"> </w:t>
      </w:r>
      <w:proofErr w:type="gramStart"/>
      <w:r w:rsidRPr="00C01723">
        <w:rPr>
          <w:sz w:val="16"/>
          <w:szCs w:val="16"/>
        </w:rPr>
        <w:t>tidak</w:t>
      </w:r>
      <w:proofErr w:type="gramEnd"/>
      <w:r w:rsidRPr="00C01723">
        <w:rPr>
          <w:sz w:val="16"/>
          <w:szCs w:val="16"/>
        </w:rPr>
        <w:t xml:space="preserve"> terkecuali apartemen </w:t>
      </w:r>
      <w:r w:rsidRPr="00C01723">
        <w:rPr>
          <w:i/>
          <w:sz w:val="16"/>
          <w:szCs w:val="16"/>
        </w:rPr>
        <w:t xml:space="preserve">The City Square </w:t>
      </w:r>
      <w:r w:rsidRPr="00C01723">
        <w:rPr>
          <w:sz w:val="16"/>
          <w:szCs w:val="16"/>
        </w:rPr>
        <w:t xml:space="preserve">yang memiliki 38 lantai. Adanya permasalahan tiang pancang yang patah yang berjumlah 135 </w:t>
      </w:r>
      <w:proofErr w:type="gramStart"/>
      <w:r w:rsidRPr="00C01723">
        <w:rPr>
          <w:sz w:val="16"/>
          <w:szCs w:val="16"/>
        </w:rPr>
        <w:t>tiang  pada</w:t>
      </w:r>
      <w:proofErr w:type="gramEnd"/>
      <w:r w:rsidRPr="00C01723">
        <w:rPr>
          <w:sz w:val="16"/>
          <w:szCs w:val="16"/>
        </w:rPr>
        <w:t xml:space="preserve"> saat pekerjaan pondasi menyebabkan pembangunan proyek menjadi terhambat.</w:t>
      </w:r>
      <w:r w:rsidR="00F57EA3">
        <w:rPr>
          <w:sz w:val="16"/>
          <w:szCs w:val="16"/>
        </w:rPr>
        <w:t xml:space="preserve"> </w:t>
      </w:r>
      <w:proofErr w:type="gramStart"/>
      <w:r w:rsidRPr="00C01723">
        <w:rPr>
          <w:sz w:val="16"/>
          <w:szCs w:val="16"/>
        </w:rPr>
        <w:t>Tujuan dari penelitian ini yaitu untuk mengetahui daya dukung optimal tiang pancang dan mengetahui solusi</w:t>
      </w:r>
      <w:r w:rsidR="00B6464E">
        <w:rPr>
          <w:sz w:val="16"/>
          <w:szCs w:val="16"/>
        </w:rPr>
        <w:t xml:space="preserve"> dari</w:t>
      </w:r>
      <w:r w:rsidRPr="00C01723">
        <w:rPr>
          <w:sz w:val="16"/>
          <w:szCs w:val="16"/>
        </w:rPr>
        <w:t xml:space="preserve"> perkuatan tiang pancang yang patah.</w:t>
      </w:r>
      <w:proofErr w:type="gramEnd"/>
      <w:r w:rsidRPr="00C01723">
        <w:rPr>
          <w:sz w:val="16"/>
          <w:szCs w:val="16"/>
        </w:rPr>
        <w:t xml:space="preserve"> Metodologi pengumpulan data dilakukan dengan cara melakukan observasi, pengambilan data berupa data pengujian </w:t>
      </w:r>
      <w:r w:rsidRPr="00C01723">
        <w:rPr>
          <w:i/>
          <w:sz w:val="16"/>
          <w:szCs w:val="16"/>
        </w:rPr>
        <w:t xml:space="preserve">bore log </w:t>
      </w:r>
      <w:r w:rsidRPr="00C01723">
        <w:rPr>
          <w:sz w:val="16"/>
          <w:szCs w:val="16"/>
        </w:rPr>
        <w:t xml:space="preserve">(Standar Penetration Test) dan data struktur bangunan dari pihak proyek serta melakukan studi keperpustakaan. Pada penelitian ini perhitungan daya dukung tiang pancang dilakukan di daerah tiang pancang yang patah yaitu pada </w:t>
      </w:r>
      <w:r w:rsidRPr="00C01723">
        <w:rPr>
          <w:i/>
          <w:sz w:val="16"/>
          <w:szCs w:val="16"/>
        </w:rPr>
        <w:t xml:space="preserve">borehole </w:t>
      </w:r>
      <w:r w:rsidRPr="00C01723">
        <w:rPr>
          <w:sz w:val="16"/>
          <w:szCs w:val="16"/>
        </w:rPr>
        <w:t xml:space="preserve">2 atau (BH2) dan </w:t>
      </w:r>
      <w:r w:rsidRPr="00C01723">
        <w:rPr>
          <w:i/>
          <w:sz w:val="16"/>
          <w:szCs w:val="16"/>
        </w:rPr>
        <w:t>borehole 5</w:t>
      </w:r>
      <w:r w:rsidRPr="00C01723">
        <w:rPr>
          <w:sz w:val="16"/>
          <w:szCs w:val="16"/>
        </w:rPr>
        <w:t xml:space="preserve"> atau (BH5) dengan  menggunakan beberapa metode yaitu</w:t>
      </w:r>
      <w:r w:rsidR="00F32FA8">
        <w:rPr>
          <w:sz w:val="16"/>
          <w:szCs w:val="16"/>
        </w:rPr>
        <w:t xml:space="preserve"> metode Terzaghi, metode Baza</w:t>
      </w:r>
      <w:r w:rsidR="00B6464E">
        <w:rPr>
          <w:sz w:val="16"/>
          <w:szCs w:val="16"/>
        </w:rPr>
        <w:t xml:space="preserve">ara, metode Mayerhoff dan </w:t>
      </w:r>
      <w:r w:rsidR="00F57EA3">
        <w:rPr>
          <w:sz w:val="16"/>
          <w:szCs w:val="16"/>
        </w:rPr>
        <w:t xml:space="preserve">metode Luciano Decourt. </w:t>
      </w:r>
      <w:r w:rsidRPr="00C01723">
        <w:rPr>
          <w:sz w:val="16"/>
          <w:szCs w:val="16"/>
        </w:rPr>
        <w:t xml:space="preserve">Dari hasil analisa daya dukung tiang didapat daya </w:t>
      </w:r>
      <w:r w:rsidR="002E6224">
        <w:rPr>
          <w:sz w:val="16"/>
          <w:szCs w:val="16"/>
        </w:rPr>
        <w:t>dukung tiang tunggal sebesar 115</w:t>
      </w:r>
      <w:proofErr w:type="gramStart"/>
      <w:r w:rsidR="002E6224">
        <w:rPr>
          <w:sz w:val="16"/>
          <w:szCs w:val="16"/>
        </w:rPr>
        <w:t>,5</w:t>
      </w:r>
      <w:r w:rsidRPr="00C01723">
        <w:rPr>
          <w:sz w:val="16"/>
          <w:szCs w:val="16"/>
        </w:rPr>
        <w:t>3</w:t>
      </w:r>
      <w:proofErr w:type="gramEnd"/>
      <w:r w:rsidRPr="00C01723">
        <w:rPr>
          <w:sz w:val="16"/>
          <w:szCs w:val="16"/>
        </w:rPr>
        <w:t xml:space="preserve"> ton/ti</w:t>
      </w:r>
      <w:r w:rsidR="002E6224">
        <w:rPr>
          <w:sz w:val="16"/>
          <w:szCs w:val="16"/>
        </w:rPr>
        <w:t>ang yang terletak dikedalaman 18</w:t>
      </w:r>
      <w:r w:rsidRPr="00C01723">
        <w:rPr>
          <w:sz w:val="16"/>
          <w:szCs w:val="16"/>
        </w:rPr>
        <w:t xml:space="preserve"> meter. Dengan solusi perkuatan yaitu memberikan tambahan tiang pancang pengganti beton </w:t>
      </w:r>
      <w:r w:rsidRPr="00C01723">
        <w:rPr>
          <w:i/>
          <w:sz w:val="16"/>
          <w:szCs w:val="16"/>
        </w:rPr>
        <w:t xml:space="preserve">precast </w:t>
      </w:r>
      <w:r w:rsidR="002E6224">
        <w:rPr>
          <w:sz w:val="16"/>
          <w:szCs w:val="16"/>
        </w:rPr>
        <w:t>sepanjang 14</w:t>
      </w:r>
      <w:r w:rsidRPr="00C01723">
        <w:rPr>
          <w:sz w:val="16"/>
          <w:szCs w:val="16"/>
        </w:rPr>
        <w:t xml:space="preserve"> meter dengan daya dukung tiang tun</w:t>
      </w:r>
      <w:r w:rsidR="002E6224">
        <w:rPr>
          <w:sz w:val="16"/>
          <w:szCs w:val="16"/>
        </w:rPr>
        <w:t>ggal sebesar 90,71</w:t>
      </w:r>
      <w:r w:rsidRPr="00C01723">
        <w:rPr>
          <w:sz w:val="16"/>
          <w:szCs w:val="16"/>
        </w:rPr>
        <w:t xml:space="preserve"> ton pada </w:t>
      </w:r>
      <w:r w:rsidRPr="00C01723">
        <w:rPr>
          <w:i/>
          <w:sz w:val="16"/>
          <w:szCs w:val="16"/>
        </w:rPr>
        <w:t xml:space="preserve">borehole </w:t>
      </w:r>
      <w:r w:rsidR="002E6224">
        <w:rPr>
          <w:sz w:val="16"/>
          <w:szCs w:val="16"/>
        </w:rPr>
        <w:t>2 atau (BH2) dan 86.85</w:t>
      </w:r>
      <w:r w:rsidRPr="00C01723">
        <w:rPr>
          <w:sz w:val="16"/>
          <w:szCs w:val="16"/>
        </w:rPr>
        <w:t xml:space="preserve"> ton pada </w:t>
      </w:r>
      <w:r w:rsidRPr="00C01723">
        <w:rPr>
          <w:i/>
          <w:sz w:val="16"/>
          <w:szCs w:val="16"/>
        </w:rPr>
        <w:t>borehole 5</w:t>
      </w:r>
      <w:r w:rsidRPr="00C01723">
        <w:rPr>
          <w:sz w:val="16"/>
          <w:szCs w:val="16"/>
        </w:rPr>
        <w:t xml:space="preserve"> atau (BH5) dengan jumlah total tiang pancang pengganti yaitu 130 tiang. </w:t>
      </w:r>
    </w:p>
    <w:p w:rsidR="00BB63D9" w:rsidRPr="00C01723" w:rsidRDefault="00BB63D9" w:rsidP="00BB63D9">
      <w:pPr>
        <w:ind w:left="851" w:right="849"/>
        <w:jc w:val="both"/>
        <w:rPr>
          <w:sz w:val="16"/>
          <w:szCs w:val="16"/>
          <w:lang w:val="id-ID"/>
        </w:rPr>
      </w:pPr>
    </w:p>
    <w:p w:rsidR="00BB63D9" w:rsidRPr="00EA1839" w:rsidRDefault="00BB63D9" w:rsidP="00BB63D9">
      <w:pPr>
        <w:autoSpaceDE w:val="0"/>
        <w:autoSpaceDN w:val="0"/>
        <w:adjustRightInd w:val="0"/>
        <w:jc w:val="both"/>
        <w:rPr>
          <w:bCs/>
          <w:sz w:val="16"/>
          <w:szCs w:val="16"/>
        </w:rPr>
      </w:pPr>
    </w:p>
    <w:p w:rsidR="00BB63D9" w:rsidRPr="00C01723" w:rsidRDefault="00BB63D9" w:rsidP="00BB63D9">
      <w:pPr>
        <w:ind w:left="851" w:right="566"/>
        <w:jc w:val="both"/>
        <w:rPr>
          <w:iCs/>
          <w:sz w:val="16"/>
          <w:szCs w:val="16"/>
        </w:rPr>
      </w:pPr>
      <w:r w:rsidRPr="00EA1839">
        <w:rPr>
          <w:b/>
          <w:bCs/>
          <w:iCs/>
          <w:sz w:val="16"/>
          <w:szCs w:val="16"/>
        </w:rPr>
        <w:t xml:space="preserve">Kata Kunci: </w:t>
      </w:r>
      <w:r>
        <w:rPr>
          <w:rStyle w:val="SubtleEmphasis"/>
          <w:sz w:val="16"/>
          <w:szCs w:val="16"/>
        </w:rPr>
        <w:t>Pondasi</w:t>
      </w:r>
      <w:proofErr w:type="gramStart"/>
      <w:r>
        <w:rPr>
          <w:rStyle w:val="SubtleEmphasis"/>
          <w:sz w:val="16"/>
          <w:szCs w:val="16"/>
        </w:rPr>
        <w:t>,Tiang</w:t>
      </w:r>
      <w:proofErr w:type="gramEnd"/>
      <w:r>
        <w:rPr>
          <w:rStyle w:val="SubtleEmphasis"/>
          <w:sz w:val="16"/>
          <w:szCs w:val="16"/>
        </w:rPr>
        <w:t xml:space="preserve"> Pancang Patah, Daya Dukung Pondasi, Solusi Perkuatan Pondasi</w:t>
      </w:r>
    </w:p>
    <w:p w:rsidR="00BB63D9" w:rsidRPr="00EA1839" w:rsidRDefault="00BB63D9" w:rsidP="00BB63D9">
      <w:pPr>
        <w:autoSpaceDE w:val="0"/>
        <w:autoSpaceDN w:val="0"/>
        <w:adjustRightInd w:val="0"/>
        <w:jc w:val="both"/>
        <w:rPr>
          <w:iCs/>
          <w:sz w:val="20"/>
          <w:lang w:val="id-ID"/>
        </w:rPr>
      </w:pPr>
    </w:p>
    <w:p w:rsidR="00BB63D9" w:rsidRPr="00EA1839" w:rsidRDefault="00BB63D9" w:rsidP="00BB63D9">
      <w:pPr>
        <w:autoSpaceDE w:val="0"/>
        <w:autoSpaceDN w:val="0"/>
        <w:adjustRightInd w:val="0"/>
        <w:jc w:val="both"/>
        <w:rPr>
          <w:iCs/>
          <w:sz w:val="20"/>
          <w:lang w:val="id-ID"/>
        </w:rPr>
        <w:sectPr w:rsidR="00BB63D9" w:rsidRPr="00EA1839" w:rsidSect="00477F37">
          <w:headerReference w:type="even" r:id="rId12"/>
          <w:headerReference w:type="default" r:id="rId13"/>
          <w:footerReference w:type="even" r:id="rId14"/>
          <w:footerReference w:type="default" r:id="rId15"/>
          <w:pgSz w:w="11907" w:h="16840" w:code="9"/>
          <w:pgMar w:top="1276" w:right="851" w:bottom="1276" w:left="1276" w:header="709" w:footer="709" w:gutter="0"/>
          <w:pgNumType w:start="45" w:chapStyle="1" w:chapSep="colon"/>
          <w:cols w:space="709"/>
          <w:docGrid w:linePitch="326"/>
        </w:sectPr>
      </w:pPr>
    </w:p>
    <w:p w:rsidR="00BB63D9" w:rsidRPr="00EA1839" w:rsidRDefault="00BB63D9" w:rsidP="00BB63D9">
      <w:pPr>
        <w:autoSpaceDE w:val="0"/>
        <w:autoSpaceDN w:val="0"/>
        <w:adjustRightInd w:val="0"/>
        <w:jc w:val="both"/>
        <w:rPr>
          <w:iCs/>
          <w:sz w:val="20"/>
          <w:lang w:val="id-ID"/>
        </w:rPr>
      </w:pPr>
    </w:p>
    <w:p w:rsidR="00BB63D9" w:rsidRPr="00EA1839" w:rsidRDefault="00BB63D9" w:rsidP="00BB63D9">
      <w:pPr>
        <w:autoSpaceDE w:val="0"/>
        <w:autoSpaceDN w:val="0"/>
        <w:adjustRightInd w:val="0"/>
        <w:jc w:val="both"/>
        <w:rPr>
          <w:iCs/>
          <w:sz w:val="20"/>
          <w:lang w:val="id-ID"/>
        </w:rPr>
      </w:pPr>
    </w:p>
    <w:p w:rsidR="00BB63D9" w:rsidRPr="00EA1839" w:rsidRDefault="00BB63D9" w:rsidP="00BB63D9">
      <w:pPr>
        <w:autoSpaceDE w:val="0"/>
        <w:autoSpaceDN w:val="0"/>
        <w:adjustRightInd w:val="0"/>
        <w:jc w:val="both"/>
        <w:rPr>
          <w:iCs/>
          <w:sz w:val="20"/>
          <w:lang w:val="id-ID"/>
        </w:rPr>
        <w:sectPr w:rsidR="00BB63D9" w:rsidRPr="00EA1839" w:rsidSect="00A47F6B">
          <w:type w:val="continuous"/>
          <w:pgSz w:w="11907" w:h="16840" w:code="9"/>
          <w:pgMar w:top="1418" w:right="1418" w:bottom="2552" w:left="1701" w:header="720" w:footer="720" w:gutter="0"/>
          <w:cols w:num="2" w:space="709"/>
        </w:sectPr>
      </w:pPr>
    </w:p>
    <w:p w:rsidR="00BB63D9" w:rsidRPr="0059354C" w:rsidRDefault="00BB63D9" w:rsidP="00BB63D9">
      <w:pPr>
        <w:jc w:val="both"/>
        <w:rPr>
          <w:b/>
          <w:sz w:val="20"/>
        </w:rPr>
      </w:pPr>
      <w:r w:rsidRPr="001B661C">
        <w:rPr>
          <w:b/>
          <w:sz w:val="20"/>
          <w:lang w:val="id-ID"/>
        </w:rPr>
        <w:lastRenderedPageBreak/>
        <w:t>PE</w:t>
      </w:r>
      <w:r>
        <w:rPr>
          <w:b/>
          <w:sz w:val="20"/>
        </w:rPr>
        <w:t xml:space="preserve">NDAHULUAN </w:t>
      </w:r>
    </w:p>
    <w:p w:rsidR="00671DF4" w:rsidRDefault="00BB63D9" w:rsidP="00671DF4">
      <w:pPr>
        <w:ind w:firstLine="284"/>
        <w:jc w:val="both"/>
        <w:rPr>
          <w:sz w:val="20"/>
        </w:rPr>
      </w:pPr>
      <w:r w:rsidRPr="0059354C">
        <w:rPr>
          <w:sz w:val="20"/>
        </w:rPr>
        <w:t>Apartemen dinilai hunian ya</w:t>
      </w:r>
      <w:r w:rsidR="00452EE4">
        <w:rPr>
          <w:sz w:val="20"/>
        </w:rPr>
        <w:t xml:space="preserve">ng praktis untuk hidup di zaman </w:t>
      </w:r>
      <w:r w:rsidRPr="0059354C">
        <w:rPr>
          <w:sz w:val="20"/>
        </w:rPr>
        <w:t>modern seperti sekarang</w:t>
      </w:r>
      <w:r w:rsidR="00066C96">
        <w:rPr>
          <w:sz w:val="20"/>
        </w:rPr>
        <w:t xml:space="preserve"> ini</w:t>
      </w:r>
      <w:r w:rsidRPr="0059354C">
        <w:rPr>
          <w:sz w:val="20"/>
        </w:rPr>
        <w:t xml:space="preserve">, lokasinya yang berada dipusat </w:t>
      </w:r>
      <w:proofErr w:type="gramStart"/>
      <w:r w:rsidRPr="0059354C">
        <w:rPr>
          <w:sz w:val="20"/>
        </w:rPr>
        <w:t>kota</w:t>
      </w:r>
      <w:proofErr w:type="gramEnd"/>
      <w:r w:rsidRPr="0059354C">
        <w:rPr>
          <w:sz w:val="20"/>
        </w:rPr>
        <w:t xml:space="preserve"> memudahkan untuk melakukan aktivitas.  </w:t>
      </w:r>
      <w:proofErr w:type="gramStart"/>
      <w:r w:rsidRPr="0059354C">
        <w:rPr>
          <w:sz w:val="20"/>
        </w:rPr>
        <w:t>Selain itu apartemen menghemat lahan untuk pembuatan hunian dengan catatan apartemen</w:t>
      </w:r>
      <w:r w:rsidR="00066C96">
        <w:rPr>
          <w:sz w:val="20"/>
        </w:rPr>
        <w:t xml:space="preserve"> yang bersifat</w:t>
      </w:r>
      <w:r w:rsidRPr="0059354C">
        <w:rPr>
          <w:sz w:val="20"/>
        </w:rPr>
        <w:t xml:space="preserve"> ramah lingkungan.</w:t>
      </w:r>
      <w:proofErr w:type="gramEnd"/>
    </w:p>
    <w:p w:rsidR="00BB63D9" w:rsidRPr="0059354C" w:rsidRDefault="00BB63D9" w:rsidP="00671DF4">
      <w:pPr>
        <w:ind w:firstLine="284"/>
        <w:jc w:val="both"/>
        <w:rPr>
          <w:sz w:val="20"/>
        </w:rPr>
      </w:pPr>
      <w:proofErr w:type="gramStart"/>
      <w:r w:rsidRPr="0059354C">
        <w:rPr>
          <w:sz w:val="20"/>
        </w:rPr>
        <w:t>Sesuai dengan</w:t>
      </w:r>
      <w:r w:rsidR="00066C96">
        <w:rPr>
          <w:sz w:val="20"/>
        </w:rPr>
        <w:t xml:space="preserve"> peraturan</w:t>
      </w:r>
      <w:r w:rsidRPr="0059354C">
        <w:rPr>
          <w:sz w:val="20"/>
        </w:rPr>
        <w:t xml:space="preserve"> perundangan konstruksi pembangunan yang ada di Indonesia, tentang standarisasi sarana dan prasarana bangunan gedung harus direncanakan dan d</w:t>
      </w:r>
      <w:r w:rsidR="002B0595">
        <w:rPr>
          <w:sz w:val="20"/>
        </w:rPr>
        <w:t xml:space="preserve">irancang sebaik-baiknya agar </w:t>
      </w:r>
      <w:r w:rsidRPr="0059354C">
        <w:rPr>
          <w:sz w:val="20"/>
        </w:rPr>
        <w:t>dapat memenuhi kriteria ba</w:t>
      </w:r>
      <w:r w:rsidR="002B0595">
        <w:rPr>
          <w:sz w:val="20"/>
        </w:rPr>
        <w:t>ngunan yang layak dari segi biaya, mutu</w:t>
      </w:r>
      <w:r w:rsidRPr="0059354C">
        <w:rPr>
          <w:sz w:val="20"/>
        </w:rPr>
        <w:t>, dan kriteria administrasi.</w:t>
      </w:r>
      <w:proofErr w:type="gramEnd"/>
    </w:p>
    <w:p w:rsidR="00671DF4" w:rsidRDefault="00372D69" w:rsidP="00671DF4">
      <w:pPr>
        <w:ind w:firstLine="284"/>
        <w:jc w:val="both"/>
        <w:rPr>
          <w:sz w:val="20"/>
        </w:rPr>
      </w:pPr>
      <w:proofErr w:type="gramStart"/>
      <w:r>
        <w:rPr>
          <w:sz w:val="20"/>
        </w:rPr>
        <w:t xml:space="preserve">Pembangunan </w:t>
      </w:r>
      <w:r w:rsidR="00BB63D9" w:rsidRPr="0059354C">
        <w:rPr>
          <w:sz w:val="20"/>
        </w:rPr>
        <w:t>suatu konstruksi</w:t>
      </w:r>
      <w:r>
        <w:rPr>
          <w:sz w:val="20"/>
        </w:rPr>
        <w:t xml:space="preserve"> </w:t>
      </w:r>
      <w:r w:rsidR="00BB63D9" w:rsidRPr="0059354C">
        <w:rPr>
          <w:sz w:val="20"/>
        </w:rPr>
        <w:t>pertama-tama sekali yang</w:t>
      </w:r>
      <w:r>
        <w:rPr>
          <w:sz w:val="20"/>
        </w:rPr>
        <w:t xml:space="preserve"> harus</w:t>
      </w:r>
      <w:r w:rsidR="00BB63D9" w:rsidRPr="0059354C">
        <w:rPr>
          <w:sz w:val="20"/>
        </w:rPr>
        <w:t xml:space="preserve"> dilaksanakan dan dikerjakan dilapa</w:t>
      </w:r>
      <w:r>
        <w:rPr>
          <w:sz w:val="20"/>
        </w:rPr>
        <w:t xml:space="preserve">ngan adalah </w:t>
      </w:r>
      <w:r>
        <w:rPr>
          <w:sz w:val="20"/>
        </w:rPr>
        <w:lastRenderedPageBreak/>
        <w:t xml:space="preserve">pekerjaan pondasi atau </w:t>
      </w:r>
      <w:r w:rsidR="00BB63D9">
        <w:rPr>
          <w:sz w:val="20"/>
        </w:rPr>
        <w:t>struktur bawah</w:t>
      </w:r>
      <w:r w:rsidR="00BB63D9" w:rsidRPr="0059354C">
        <w:rPr>
          <w:sz w:val="20"/>
        </w:rPr>
        <w:t xml:space="preserve"> baru kemudian melaksanakan pekerjaan struktur atas.</w:t>
      </w:r>
      <w:proofErr w:type="gramEnd"/>
      <w:r w:rsidR="00BB63D9" w:rsidRPr="0059354C">
        <w:rPr>
          <w:sz w:val="20"/>
        </w:rPr>
        <w:t xml:space="preserve"> Pembangunan suatu pondasi Sangat besar fungsinya</w:t>
      </w:r>
      <w:r w:rsidR="00066C96">
        <w:rPr>
          <w:sz w:val="20"/>
        </w:rPr>
        <w:t xml:space="preserve"> dan sangat </w:t>
      </w:r>
      <w:proofErr w:type="gramStart"/>
      <w:r w:rsidR="00066C96">
        <w:rPr>
          <w:sz w:val="20"/>
        </w:rPr>
        <w:t xml:space="preserve">berpengaruh </w:t>
      </w:r>
      <w:r w:rsidR="00BB63D9" w:rsidRPr="0059354C">
        <w:rPr>
          <w:sz w:val="20"/>
        </w:rPr>
        <w:t xml:space="preserve"> pada</w:t>
      </w:r>
      <w:proofErr w:type="gramEnd"/>
      <w:r w:rsidR="00BB63D9" w:rsidRPr="0059354C">
        <w:rPr>
          <w:sz w:val="20"/>
        </w:rPr>
        <w:t xml:space="preserve"> suatu konstruksi. </w:t>
      </w:r>
      <w:proofErr w:type="gramStart"/>
      <w:r w:rsidR="00BB63D9" w:rsidRPr="0059354C">
        <w:rPr>
          <w:sz w:val="20"/>
        </w:rPr>
        <w:t xml:space="preserve">Secara umum pondasi didefinisikan sebagai </w:t>
      </w:r>
      <w:r w:rsidR="00465F93">
        <w:rPr>
          <w:sz w:val="20"/>
        </w:rPr>
        <w:t xml:space="preserve">konstruksi bangunan atau </w:t>
      </w:r>
      <w:r w:rsidR="00BB63D9" w:rsidRPr="0059354C">
        <w:rPr>
          <w:sz w:val="20"/>
        </w:rPr>
        <w:t>bangunan bawah tanah</w:t>
      </w:r>
      <w:r w:rsidR="00465F93">
        <w:rPr>
          <w:sz w:val="20"/>
        </w:rPr>
        <w:t xml:space="preserve"> yang </w:t>
      </w:r>
      <w:r w:rsidR="00BB63D9" w:rsidRPr="0059354C">
        <w:rPr>
          <w:sz w:val="20"/>
        </w:rPr>
        <w:t>meneruskan beban y</w:t>
      </w:r>
      <w:r w:rsidR="00465F93">
        <w:rPr>
          <w:sz w:val="20"/>
        </w:rPr>
        <w:t xml:space="preserve">ang berasal dari berat bangunan </w:t>
      </w:r>
      <w:r w:rsidR="00BB63D9" w:rsidRPr="0059354C">
        <w:rPr>
          <w:sz w:val="20"/>
        </w:rPr>
        <w:t xml:space="preserve">itu sendiri </w:t>
      </w:r>
      <w:r w:rsidR="008A6837">
        <w:rPr>
          <w:sz w:val="20"/>
        </w:rPr>
        <w:t xml:space="preserve">atau struktur atas </w:t>
      </w:r>
      <w:r w:rsidR="00BB63D9" w:rsidRPr="0059354C">
        <w:rPr>
          <w:sz w:val="20"/>
        </w:rPr>
        <w:t>dan beban luar yang bekerja pada bangunan ke tanah yang ada disekitarnya.</w:t>
      </w:r>
      <w:proofErr w:type="gramEnd"/>
    </w:p>
    <w:p w:rsidR="00671DF4" w:rsidRDefault="00BB63D9" w:rsidP="00671DF4">
      <w:pPr>
        <w:ind w:firstLine="284"/>
        <w:jc w:val="both"/>
        <w:rPr>
          <w:sz w:val="20"/>
        </w:rPr>
      </w:pPr>
      <w:r w:rsidRPr="0059354C">
        <w:rPr>
          <w:sz w:val="20"/>
        </w:rPr>
        <w:t>Terzaghi pada tahun 1951, dalam “</w:t>
      </w:r>
      <w:r w:rsidRPr="0059354C">
        <w:rPr>
          <w:i/>
          <w:sz w:val="20"/>
        </w:rPr>
        <w:t>the influence of modern soil studies on the design and construction of foundations</w:t>
      </w:r>
      <w:r w:rsidRPr="0059354C">
        <w:rPr>
          <w:sz w:val="20"/>
        </w:rPr>
        <w:t>”, mendeskripsikan pondasi sebagai “</w:t>
      </w:r>
      <w:r w:rsidRPr="0059354C">
        <w:rPr>
          <w:i/>
          <w:sz w:val="20"/>
        </w:rPr>
        <w:t>nevessary evil</w:t>
      </w:r>
      <w:r w:rsidRPr="0059354C">
        <w:rPr>
          <w:sz w:val="20"/>
        </w:rPr>
        <w:t xml:space="preserve">”, bahwa karna letaknya yang tersembunyi di dalam tanah, seringkali fungsinya diabaikan.  </w:t>
      </w:r>
    </w:p>
    <w:p w:rsidR="00671DF4" w:rsidRDefault="00BB63D9" w:rsidP="00671DF4">
      <w:pPr>
        <w:ind w:firstLine="284"/>
        <w:jc w:val="both"/>
        <w:rPr>
          <w:sz w:val="20"/>
        </w:rPr>
      </w:pPr>
      <w:r w:rsidRPr="0059354C">
        <w:rPr>
          <w:sz w:val="20"/>
        </w:rPr>
        <w:t xml:space="preserve">Apartemen </w:t>
      </w:r>
      <w:proofErr w:type="gramStart"/>
      <w:r w:rsidRPr="0059354C">
        <w:rPr>
          <w:i/>
          <w:sz w:val="20"/>
        </w:rPr>
        <w:t>The</w:t>
      </w:r>
      <w:proofErr w:type="gramEnd"/>
      <w:r w:rsidRPr="0059354C">
        <w:rPr>
          <w:i/>
          <w:sz w:val="20"/>
        </w:rPr>
        <w:t xml:space="preserve"> City square </w:t>
      </w:r>
      <w:r w:rsidRPr="0059354C">
        <w:rPr>
          <w:sz w:val="20"/>
        </w:rPr>
        <w:t>dibangun diwilayah padat akt</w:t>
      </w:r>
      <w:r w:rsidR="00B6464E">
        <w:rPr>
          <w:sz w:val="20"/>
        </w:rPr>
        <w:t xml:space="preserve">ivitas dan bangunan. Salah satu </w:t>
      </w:r>
      <w:r w:rsidRPr="0059354C">
        <w:rPr>
          <w:sz w:val="20"/>
        </w:rPr>
        <w:t>hal yang</w:t>
      </w:r>
      <w:r w:rsidR="00465F93">
        <w:rPr>
          <w:sz w:val="20"/>
        </w:rPr>
        <w:t xml:space="preserve"> </w:t>
      </w:r>
      <w:proofErr w:type="gramStart"/>
      <w:r w:rsidR="00465F93">
        <w:rPr>
          <w:sz w:val="20"/>
        </w:rPr>
        <w:t xml:space="preserve">penting </w:t>
      </w:r>
      <w:r w:rsidRPr="0059354C">
        <w:rPr>
          <w:sz w:val="20"/>
        </w:rPr>
        <w:t xml:space="preserve"> </w:t>
      </w:r>
      <w:r w:rsidR="00097569">
        <w:rPr>
          <w:sz w:val="20"/>
        </w:rPr>
        <w:t>dan</w:t>
      </w:r>
      <w:proofErr w:type="gramEnd"/>
      <w:r w:rsidR="00097569">
        <w:rPr>
          <w:sz w:val="20"/>
        </w:rPr>
        <w:t xml:space="preserve"> </w:t>
      </w:r>
      <w:r w:rsidRPr="0059354C">
        <w:rPr>
          <w:sz w:val="20"/>
        </w:rPr>
        <w:lastRenderedPageBreak/>
        <w:t>sering menjadi perhatian khusus ialah pelaksanaan struktur bawah yang seringkali mengganggu kestabilan bangunan sekitar dan kenyamanan masyarakat setempat  atau progresnya terlambat karna sulitnya mobilisasi.</w:t>
      </w:r>
    </w:p>
    <w:p w:rsidR="00671DF4" w:rsidRDefault="00BB63D9" w:rsidP="00671DF4">
      <w:pPr>
        <w:ind w:firstLine="284"/>
        <w:jc w:val="both"/>
        <w:rPr>
          <w:sz w:val="20"/>
        </w:rPr>
      </w:pPr>
      <w:r w:rsidRPr="0059354C">
        <w:rPr>
          <w:sz w:val="20"/>
        </w:rPr>
        <w:t xml:space="preserve">Apartemen </w:t>
      </w:r>
      <w:r w:rsidRPr="0059354C">
        <w:rPr>
          <w:i/>
          <w:sz w:val="20"/>
        </w:rPr>
        <w:t xml:space="preserve">the city square </w:t>
      </w:r>
      <w:r w:rsidRPr="0059354C">
        <w:rPr>
          <w:sz w:val="20"/>
        </w:rPr>
        <w:t xml:space="preserve">dibangun di atas tanah yang termasuk kategori kohesif. Ada 5 titik Pengujian </w:t>
      </w:r>
      <w:r w:rsidRPr="0059354C">
        <w:rPr>
          <w:i/>
          <w:sz w:val="20"/>
        </w:rPr>
        <w:t>bore log</w:t>
      </w:r>
      <w:r w:rsidRPr="0059354C">
        <w:rPr>
          <w:sz w:val="20"/>
        </w:rPr>
        <w:t xml:space="preserve"> pada tanah di lokasi pembangunan apartemen yaitu titik B1, B2, B3, B4, dan B5, pada saat pemasangan pondasi tiang pancang ada beberapa pancang yang patah yang terletak pada titik B2 dan B5. Dari hasil pengujian </w:t>
      </w:r>
      <w:r w:rsidRPr="0059354C">
        <w:rPr>
          <w:i/>
          <w:sz w:val="20"/>
        </w:rPr>
        <w:t>bore log</w:t>
      </w:r>
      <w:r w:rsidRPr="0059354C">
        <w:rPr>
          <w:sz w:val="20"/>
        </w:rPr>
        <w:t xml:space="preserve"> (Standard Penetration Test) didapat data bahwa kedalaman tanah keras yang mengalami tiang pancang yang patah mampu menahan beban bangunan berada di kedalaman 24</w:t>
      </w:r>
      <w:proofErr w:type="gramStart"/>
      <w:r w:rsidRPr="0059354C">
        <w:rPr>
          <w:sz w:val="20"/>
        </w:rPr>
        <w:t>,3</w:t>
      </w:r>
      <w:proofErr w:type="gramEnd"/>
      <w:r w:rsidRPr="0059354C">
        <w:rPr>
          <w:sz w:val="20"/>
        </w:rPr>
        <w:t xml:space="preserve"> m. </w:t>
      </w:r>
    </w:p>
    <w:p w:rsidR="00BB63D9" w:rsidRDefault="00BB63D9" w:rsidP="00671DF4">
      <w:pPr>
        <w:ind w:firstLine="284"/>
        <w:jc w:val="both"/>
        <w:rPr>
          <w:sz w:val="20"/>
        </w:rPr>
      </w:pPr>
      <w:proofErr w:type="gramStart"/>
      <w:r w:rsidRPr="0059354C">
        <w:rPr>
          <w:sz w:val="20"/>
        </w:rPr>
        <w:t>Dengan adanya pancang yang patah, maka sistem pondasi tiang juga harus dievaluasi perkuatannya agar mampu menahan beban bangunan seb</w:t>
      </w:r>
      <w:r w:rsidR="00097569">
        <w:rPr>
          <w:sz w:val="20"/>
        </w:rPr>
        <w:t>anyak 38 lantai.</w:t>
      </w:r>
      <w:proofErr w:type="gramEnd"/>
      <w:r w:rsidR="00097569">
        <w:rPr>
          <w:sz w:val="20"/>
        </w:rPr>
        <w:t xml:space="preserve"> Junal ini </w:t>
      </w:r>
      <w:proofErr w:type="gramStart"/>
      <w:r w:rsidRPr="0059354C">
        <w:rPr>
          <w:sz w:val="20"/>
        </w:rPr>
        <w:t>akan</w:t>
      </w:r>
      <w:proofErr w:type="gramEnd"/>
      <w:r w:rsidRPr="0059354C">
        <w:rPr>
          <w:sz w:val="20"/>
        </w:rPr>
        <w:t xml:space="preserve"> membahas mengenai evaluasi perkuatan tiang pancang pada Apartemen </w:t>
      </w:r>
      <w:r w:rsidRPr="0059354C">
        <w:rPr>
          <w:i/>
          <w:sz w:val="20"/>
        </w:rPr>
        <w:t>The City Square</w:t>
      </w:r>
      <w:r w:rsidRPr="0059354C">
        <w:rPr>
          <w:sz w:val="20"/>
        </w:rPr>
        <w:t>.</w:t>
      </w:r>
    </w:p>
    <w:p w:rsidR="00BB63D9" w:rsidRDefault="00BB63D9" w:rsidP="00BB63D9">
      <w:pPr>
        <w:jc w:val="both"/>
        <w:rPr>
          <w:sz w:val="20"/>
        </w:rPr>
      </w:pPr>
    </w:p>
    <w:p w:rsidR="00F57EA3" w:rsidRDefault="00F57EA3" w:rsidP="00F57EA3">
      <w:pPr>
        <w:jc w:val="both"/>
        <w:rPr>
          <w:b/>
          <w:sz w:val="20"/>
        </w:rPr>
      </w:pPr>
      <w:r>
        <w:rPr>
          <w:b/>
          <w:sz w:val="20"/>
        </w:rPr>
        <w:t>KAJIAN PUSTAKA</w:t>
      </w:r>
    </w:p>
    <w:p w:rsidR="00F57EA3" w:rsidRPr="00844611" w:rsidRDefault="00F57EA3" w:rsidP="00F57EA3">
      <w:pPr>
        <w:rPr>
          <w:b/>
          <w:sz w:val="20"/>
        </w:rPr>
      </w:pPr>
      <w:r w:rsidRPr="00844611">
        <w:rPr>
          <w:b/>
          <w:sz w:val="20"/>
        </w:rPr>
        <w:t>Harga N Koreksi</w:t>
      </w:r>
    </w:p>
    <w:p w:rsidR="00F57EA3" w:rsidRPr="007C1D3A" w:rsidRDefault="00F57EA3" w:rsidP="007C1D3A">
      <w:pPr>
        <w:numPr>
          <w:ilvl w:val="0"/>
          <w:numId w:val="11"/>
        </w:numPr>
        <w:ind w:left="284" w:hanging="284"/>
        <w:rPr>
          <w:sz w:val="20"/>
        </w:rPr>
      </w:pPr>
      <w:r>
        <w:rPr>
          <w:b/>
          <w:sz w:val="20"/>
        </w:rPr>
        <w:t>K</w:t>
      </w:r>
      <w:r w:rsidRPr="003B6E0F">
        <w:rPr>
          <w:b/>
          <w:sz w:val="20"/>
        </w:rPr>
        <w:t xml:space="preserve">oreksi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sidRPr="003B6E0F">
        <w:rPr>
          <w:b/>
          <w:sz w:val="20"/>
        </w:rPr>
        <w:t xml:space="preserve"> menurut Terzaghi dan Peck</w:t>
      </w:r>
      <w:r w:rsidRPr="00844611">
        <w:rPr>
          <w:sz w:val="20"/>
        </w:rPr>
        <w:t xml:space="preserve"> </w:t>
      </w:r>
    </w:p>
    <w:p w:rsidR="00F57EA3" w:rsidRDefault="00F57EA3" w:rsidP="00F57EA3">
      <w:pPr>
        <w:ind w:firstLine="284"/>
        <w:jc w:val="both"/>
        <w:rPr>
          <w:sz w:val="20"/>
        </w:rPr>
      </w:pPr>
      <w:r w:rsidRPr="00844611">
        <w:rPr>
          <w:sz w:val="20"/>
        </w:rPr>
        <w:t xml:space="preserve">Harga n dibawah muka air tanah harus dikoreksi menjadi </w:t>
      </w:r>
      <m:oMath>
        <m:sSup>
          <m:sSupPr>
            <m:ctrlPr>
              <w:rPr>
                <w:rFonts w:ascii="Cambria Math" w:hAnsi="Cambria Math"/>
                <w:szCs w:val="24"/>
              </w:rPr>
            </m:ctrlPr>
          </m:sSupPr>
          <m:e>
            <m:r>
              <m:rPr>
                <m:sty m:val="p"/>
              </m:rPr>
              <w:rPr>
                <w:rFonts w:ascii="Cambria Math" w:hAnsi="Cambria Math"/>
                <w:szCs w:val="24"/>
              </w:rPr>
              <m:t>N</m:t>
            </m:r>
          </m:e>
          <m:sup>
            <m:r>
              <m:rPr>
                <m:sty m:val="p"/>
              </m:rPr>
              <w:rPr>
                <w:rFonts w:ascii="Cambria Math" w:hAnsi="Cambria Math"/>
                <w:szCs w:val="24"/>
              </w:rPr>
              <m:t>'</m:t>
            </m:r>
          </m:sup>
        </m:sSup>
      </m:oMath>
      <w:r w:rsidRPr="00844611">
        <w:rPr>
          <w:sz w:val="20"/>
        </w:rPr>
        <w:t xml:space="preserve"> berdasarkan perumusan sebagai </w:t>
      </w:r>
      <w:proofErr w:type="gramStart"/>
      <w:r w:rsidRPr="00844611">
        <w:rPr>
          <w:sz w:val="20"/>
        </w:rPr>
        <w:t>berikut :</w:t>
      </w:r>
      <w:proofErr w:type="gramEnd"/>
      <w:r w:rsidRPr="00844611">
        <w:rPr>
          <w:sz w:val="20"/>
        </w:rPr>
        <w:t xml:space="preserve"> (TERZAGHI dan PECK)</w:t>
      </w:r>
    </w:p>
    <w:p w:rsidR="007C1D3A" w:rsidRPr="00844611" w:rsidRDefault="007C1D3A" w:rsidP="00F57EA3">
      <w:pPr>
        <w:ind w:firstLine="284"/>
        <w:jc w:val="both"/>
        <w:rPr>
          <w:sz w:val="20"/>
        </w:rPr>
      </w:pPr>
    </w:p>
    <w:p w:rsidR="00F57EA3" w:rsidRPr="00844611" w:rsidRDefault="001F02F6" w:rsidP="00F57EA3">
      <w:pPr>
        <w:jc w:val="center"/>
        <w:rPr>
          <w:sz w:val="20"/>
        </w:rPr>
      </w:pP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m:t>
            </m:r>
          </m:sup>
        </m:sSup>
        <m:r>
          <w:rPr>
            <w:rFonts w:ascii="Cambria Math" w:hAnsi="Cambria Math"/>
            <w:szCs w:val="24"/>
          </w:rPr>
          <m:t>=15+0,5 (N-15</m:t>
        </m:r>
        <m:r>
          <m:rPr>
            <m:sty m:val="p"/>
          </m:rPr>
          <w:rPr>
            <w:rFonts w:ascii="Cambria Math" w:hAnsi="Cambria Math"/>
            <w:szCs w:val="24"/>
          </w:rPr>
          <m:t>)</m:t>
        </m:r>
      </m:oMath>
      <w:r w:rsidR="00F57EA3">
        <w:rPr>
          <w:sz w:val="20"/>
        </w:rPr>
        <w:tab/>
        <w:t>(1)</w:t>
      </w:r>
    </w:p>
    <w:p w:rsidR="00F57EA3" w:rsidRPr="00844611" w:rsidRDefault="00F57EA3" w:rsidP="00F57EA3">
      <w:pPr>
        <w:jc w:val="both"/>
        <w:rPr>
          <w:sz w:val="20"/>
        </w:rPr>
      </w:pPr>
      <w:proofErr w:type="gramStart"/>
      <w:r w:rsidRPr="00844611">
        <w:rPr>
          <w:sz w:val="20"/>
        </w:rPr>
        <w:t>Dimana :</w:t>
      </w:r>
      <w:proofErr w:type="gramEnd"/>
    </w:p>
    <w:p w:rsidR="00F57EA3" w:rsidRPr="00844611" w:rsidRDefault="00F57EA3" w:rsidP="00F57EA3">
      <w:pPr>
        <w:jc w:val="both"/>
        <w:rPr>
          <w:sz w:val="20"/>
        </w:rPr>
      </w:pPr>
      <w:r>
        <w:rPr>
          <w:sz w:val="20"/>
        </w:rPr>
        <w:t xml:space="preserve">N </w:t>
      </w:r>
      <w:r w:rsidRPr="00844611">
        <w:rPr>
          <w:sz w:val="20"/>
        </w:rPr>
        <w:t xml:space="preserve">= jumlah pukulan kenyataan di lapangan untuk dibawah muka air tanah </w:t>
      </w:r>
    </w:p>
    <w:p w:rsidR="00F57EA3" w:rsidRDefault="00F57EA3" w:rsidP="00F57EA3">
      <w:pPr>
        <w:jc w:val="both"/>
        <w:rPr>
          <w:sz w:val="20"/>
        </w:rPr>
      </w:pPr>
      <w:r w:rsidRPr="00844611">
        <w:rPr>
          <w:sz w:val="20"/>
        </w:rPr>
        <w:t xml:space="preserve">SEED, dkk dilain hal menyajikan faktor koreksi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t>
            </m:r>
          </m:sub>
        </m:sSub>
      </m:oMath>
      <w:r w:rsidRPr="00844611">
        <w:rPr>
          <w:sz w:val="20"/>
        </w:rPr>
        <w:t xml:space="preserve"> untuk mengoreksi harga N lapangan hasil test dimana </w:t>
      </w:r>
    </w:p>
    <w:p w:rsidR="007C1D3A" w:rsidRDefault="007C1D3A" w:rsidP="00F57EA3">
      <w:pPr>
        <w:jc w:val="both"/>
        <w:rPr>
          <w:sz w:val="20"/>
        </w:rPr>
      </w:pPr>
    </w:p>
    <w:p w:rsidR="00F57EA3" w:rsidRDefault="001F02F6" w:rsidP="00F57EA3">
      <w:pPr>
        <w:jc w:val="center"/>
        <w:rPr>
          <w:sz w:val="20"/>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1</m:t>
            </m:r>
          </m:sub>
        </m:sSub>
      </m:oMath>
      <w:r w:rsidR="00F57EA3" w:rsidRPr="00844611">
        <w:rPr>
          <w:sz w:val="20"/>
        </w:rPr>
        <w:t xml:space="preserve"> =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t>
            </m:r>
          </m:sub>
        </m:sSub>
        <m:r>
          <m:rPr>
            <m:sty m:val="p"/>
          </m:rPr>
          <w:rPr>
            <w:rFonts w:ascii="Cambria Math" w:hAnsi="Cambria Math"/>
            <w:szCs w:val="24"/>
          </w:rPr>
          <m:t>×N</m:t>
        </m:r>
      </m:oMath>
      <w:r w:rsidR="00F57EA3">
        <w:rPr>
          <w:sz w:val="20"/>
        </w:rPr>
        <w:tab/>
        <w:t>(2)</w:t>
      </w:r>
    </w:p>
    <w:p w:rsidR="00F57EA3" w:rsidRPr="00844611" w:rsidRDefault="00F57EA3" w:rsidP="00F57EA3">
      <w:pPr>
        <w:jc w:val="center"/>
        <w:rPr>
          <w:sz w:val="20"/>
        </w:rPr>
      </w:pPr>
    </w:p>
    <w:p w:rsidR="00F57EA3" w:rsidRPr="007C1D3A" w:rsidRDefault="00F57EA3" w:rsidP="007C1D3A">
      <w:pPr>
        <w:numPr>
          <w:ilvl w:val="0"/>
          <w:numId w:val="11"/>
        </w:numPr>
        <w:ind w:left="284" w:hanging="284"/>
        <w:rPr>
          <w:b/>
          <w:sz w:val="20"/>
        </w:rPr>
      </w:pPr>
      <w:r>
        <w:rPr>
          <w:b/>
          <w:sz w:val="20"/>
        </w:rPr>
        <w:t>K</w:t>
      </w:r>
      <w:r w:rsidRPr="003B6E0F">
        <w:rPr>
          <w:b/>
          <w:sz w:val="20"/>
        </w:rPr>
        <w:t xml:space="preserve">oreksi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sidRPr="003B6E0F">
        <w:rPr>
          <w:b/>
          <w:sz w:val="20"/>
        </w:rPr>
        <w:t xml:space="preserve"> menurut Bazaara (1967)</w:t>
      </w:r>
    </w:p>
    <w:p w:rsidR="00F57EA3" w:rsidRDefault="00F57EA3" w:rsidP="00F57EA3">
      <w:pPr>
        <w:ind w:firstLine="284"/>
        <w:jc w:val="both"/>
        <w:rPr>
          <w:sz w:val="20"/>
        </w:rPr>
      </w:pPr>
      <w:r w:rsidRPr="00844611">
        <w:rPr>
          <w:sz w:val="20"/>
        </w:rPr>
        <w:t xml:space="preserve">Bazaara melakukan koreksi nilai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sidRPr="00844611">
        <w:rPr>
          <w:sz w:val="20"/>
        </w:rPr>
        <w:t xml:space="preserve"> terhadap muka air tanah dan juga </w:t>
      </w:r>
      <w:r w:rsidRPr="00844611">
        <w:rPr>
          <w:i/>
          <w:sz w:val="20"/>
        </w:rPr>
        <w:t xml:space="preserve">overburden pressure. </w:t>
      </w:r>
      <w:r w:rsidRPr="00844611">
        <w:rPr>
          <w:sz w:val="20"/>
        </w:rPr>
        <w:t xml:space="preserve">Koreksi terhadap muka air tanah dilakukan untuk tanah pasir halus, pasir berlanau dan pasir berlempung yang berada di bawah muka air tanah dan hanya bila </w:t>
      </w:r>
    </w:p>
    <w:p w:rsidR="007C1D3A" w:rsidRDefault="007C1D3A" w:rsidP="00F57EA3">
      <w:pPr>
        <w:jc w:val="center"/>
        <w:rPr>
          <w:sz w:val="20"/>
        </w:rPr>
      </w:pPr>
    </w:p>
    <w:p w:rsidR="00F57EA3" w:rsidRPr="0010228D" w:rsidRDefault="00F57EA3" w:rsidP="00F57EA3">
      <w:pPr>
        <w:jc w:val="center"/>
        <w:rPr>
          <w:sz w:val="20"/>
        </w:rPr>
      </w:pPr>
      <w:proofErr w:type="gramStart"/>
      <w:r w:rsidRPr="00844611">
        <w:rPr>
          <w:sz w:val="20"/>
        </w:rPr>
        <w:t>N</w:t>
      </w:r>
      <m:oMath>
        <m:r>
          <w:rPr>
            <w:rFonts w:ascii="Cambria Math" w:hAnsi="Cambria Math"/>
            <w:szCs w:val="24"/>
          </w:rPr>
          <m:t>&gt;</m:t>
        </m:r>
      </m:oMath>
      <w:r w:rsidRPr="00844611">
        <w:rPr>
          <w:sz w:val="20"/>
        </w:rPr>
        <w:t>15.</w:t>
      </w:r>
      <w:proofErr w:type="gramEnd"/>
      <w:r w:rsidRPr="00844611">
        <w:rPr>
          <w:sz w:val="20"/>
        </w:rPr>
        <w:t xml:space="preserve">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1</m:t>
            </m:r>
          </m:sub>
        </m:sSub>
        <m:r>
          <w:rPr>
            <w:rFonts w:ascii="Cambria Math" w:hAnsi="Cambria Math"/>
            <w:szCs w:val="24"/>
          </w:rPr>
          <m:t>=0,6×</m:t>
        </m:r>
        <m:r>
          <m:rPr>
            <m:sty m:val="p"/>
          </m:rPr>
          <w:rPr>
            <w:rFonts w:ascii="Cambria Math" w:hAnsi="Cambria Math"/>
            <w:szCs w:val="24"/>
          </w:rPr>
          <m:t>N</m:t>
        </m:r>
      </m:oMath>
      <w:r>
        <w:rPr>
          <w:sz w:val="20"/>
        </w:rPr>
        <w:tab/>
        <w:t>(3)</w:t>
      </w:r>
    </w:p>
    <w:p w:rsidR="00F57EA3" w:rsidRDefault="00F57EA3" w:rsidP="00F57EA3">
      <w:pPr>
        <w:rPr>
          <w:b/>
          <w:sz w:val="20"/>
        </w:rPr>
      </w:pPr>
      <w:r w:rsidRPr="00844611">
        <w:rPr>
          <w:b/>
          <w:sz w:val="20"/>
        </w:rPr>
        <w:t xml:space="preserve"> </w:t>
      </w:r>
    </w:p>
    <w:p w:rsidR="00F57EA3" w:rsidRPr="00844611" w:rsidRDefault="00F57EA3" w:rsidP="00F57EA3">
      <w:pPr>
        <w:rPr>
          <w:b/>
          <w:sz w:val="20"/>
        </w:rPr>
      </w:pPr>
      <w:r w:rsidRPr="00844611">
        <w:rPr>
          <w:b/>
          <w:sz w:val="20"/>
        </w:rPr>
        <w:t xml:space="preserve">Daya Dukung Tiang Pondasi </w:t>
      </w:r>
    </w:p>
    <w:p w:rsidR="00F57EA3" w:rsidRPr="007C1D3A" w:rsidRDefault="00F57EA3" w:rsidP="00F57EA3">
      <w:pPr>
        <w:numPr>
          <w:ilvl w:val="0"/>
          <w:numId w:val="1"/>
        </w:numPr>
        <w:tabs>
          <w:tab w:val="left" w:pos="426"/>
        </w:tabs>
        <w:ind w:left="0" w:firstLine="0"/>
        <w:rPr>
          <w:b/>
          <w:sz w:val="20"/>
        </w:rPr>
      </w:pPr>
      <w:r w:rsidRPr="003B6E0F">
        <w:rPr>
          <w:b/>
          <w:sz w:val="20"/>
        </w:rPr>
        <w:t>Metode Mayerhoff</w:t>
      </w:r>
    </w:p>
    <w:p w:rsidR="00F57EA3" w:rsidRPr="00844611" w:rsidRDefault="00F57EA3" w:rsidP="00F57EA3">
      <w:pPr>
        <w:rPr>
          <w:sz w:val="20"/>
        </w:rPr>
      </w:pPr>
      <w:r w:rsidRPr="00844611">
        <w:rPr>
          <w:sz w:val="20"/>
        </w:rPr>
        <w:t>Daya dukung limit untuk pasir dari MEYERHOF terdiri dari gabungan antara term titik (point) dan term lekatan (</w:t>
      </w:r>
      <w:r w:rsidRPr="00844611">
        <w:rPr>
          <w:i/>
          <w:sz w:val="20"/>
        </w:rPr>
        <w:t>lateral friction</w:t>
      </w:r>
      <w:r w:rsidRPr="00844611">
        <w:rPr>
          <w:sz w:val="20"/>
        </w:rPr>
        <w:t>)</w:t>
      </w:r>
    </w:p>
    <w:p w:rsidR="00F57EA3" w:rsidRDefault="00F57EA3" w:rsidP="00F57EA3">
      <w:pPr>
        <w:rPr>
          <w:sz w:val="20"/>
        </w:rPr>
      </w:pPr>
      <w:r w:rsidRPr="00844611">
        <w:rPr>
          <w:sz w:val="20"/>
        </w:rPr>
        <w:t xml:space="preserve">Persamaan dari Meyerhoff (1956) </w:t>
      </w:r>
    </w:p>
    <w:p w:rsidR="007C1D3A" w:rsidRPr="00844611" w:rsidRDefault="007C1D3A" w:rsidP="00F57EA3">
      <w:pPr>
        <w:rPr>
          <w:sz w:val="20"/>
        </w:rPr>
      </w:pPr>
    </w:p>
    <w:p w:rsidR="00F57EA3" w:rsidRPr="008A6837" w:rsidRDefault="001F02F6" w:rsidP="00F57EA3">
      <w:pPr>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L</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 xml:space="preserve">p </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s</m:t>
            </m:r>
          </m:sub>
        </m:sSub>
        <m:r>
          <w:rPr>
            <w:rFonts w:ascii="Cambria Math" w:hAnsi="Cambria Math"/>
            <w:sz w:val="22"/>
            <w:szCs w:val="22"/>
          </w:rPr>
          <m:t>=4×N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π×B×D</m:t>
            </m:r>
          </m:num>
          <m:den>
            <m:r>
              <w:rPr>
                <w:rFonts w:ascii="Cambria Math" w:hAnsi="Cambria Math"/>
                <w:sz w:val="22"/>
                <w:szCs w:val="22"/>
              </w:rPr>
              <m:t>50</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AV</m:t>
            </m:r>
          </m:sub>
        </m:sSub>
      </m:oMath>
      <w:r w:rsidR="00F57EA3" w:rsidRPr="008A6837">
        <w:rPr>
          <w:sz w:val="22"/>
          <w:szCs w:val="22"/>
        </w:rPr>
        <w:t xml:space="preserve"> (4)</w:t>
      </w:r>
    </w:p>
    <w:p w:rsidR="007C1D3A" w:rsidRDefault="007C1D3A" w:rsidP="00F57EA3">
      <w:pPr>
        <w:rPr>
          <w:sz w:val="20"/>
        </w:rPr>
      </w:pPr>
    </w:p>
    <w:p w:rsidR="007C1D3A" w:rsidRDefault="00F57EA3" w:rsidP="00F57EA3">
      <w:pPr>
        <w:rPr>
          <w:sz w:val="20"/>
        </w:rPr>
      </w:pPr>
      <w:r w:rsidRPr="00844611">
        <w:rPr>
          <w:sz w:val="20"/>
        </w:rPr>
        <w:t xml:space="preserve">Persamaan diatas dimodifikasi (WIKA) </w:t>
      </w:r>
      <w:proofErr w:type="gramStart"/>
      <w:r w:rsidRPr="00844611">
        <w:rPr>
          <w:sz w:val="20"/>
        </w:rPr>
        <w:t>menjadi :</w:t>
      </w:r>
      <w:proofErr w:type="gramEnd"/>
    </w:p>
    <w:p w:rsidR="00F57EA3" w:rsidRPr="00844611" w:rsidRDefault="00F57EA3" w:rsidP="00F57EA3">
      <w:pPr>
        <w:rPr>
          <w:sz w:val="20"/>
        </w:rPr>
      </w:pPr>
      <w:r w:rsidRPr="00844611">
        <w:rPr>
          <w:sz w:val="20"/>
        </w:rPr>
        <w:t xml:space="preserve"> </w:t>
      </w:r>
    </w:p>
    <w:p w:rsidR="00F57EA3" w:rsidRPr="00844611" w:rsidRDefault="001F02F6" w:rsidP="00F57EA3">
      <w:pPr>
        <w:jc w:val="center"/>
        <w:rPr>
          <w:sz w:val="20"/>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L</m:t>
            </m:r>
          </m:sub>
        </m:sSub>
        <m:r>
          <m:rPr>
            <m:sty m:val="p"/>
          </m:rPr>
          <w:rPr>
            <w:rFonts w:ascii="Cambria Math" w:hAnsi="Cambria Math"/>
            <w:szCs w:val="24"/>
          </w:rPr>
          <m:t>=40×N×</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p</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r>
          <w:rPr>
            <w:rFonts w:ascii="Cambria Math" w:hAnsi="Cambria Math"/>
            <w:szCs w:val="24"/>
          </w:rPr>
          <m:t>×</m:t>
        </m:r>
      </m:oMath>
      <w:r w:rsidR="00F57EA3" w:rsidRPr="00844611">
        <w:rPr>
          <w:sz w:val="20"/>
        </w:rPr>
        <w:t xml:space="preserve">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AV</m:t>
            </m:r>
          </m:sub>
        </m:sSub>
        <m:r>
          <w:rPr>
            <w:rFonts w:ascii="Cambria Math" w:hAnsi="Cambria Math"/>
            <w:szCs w:val="24"/>
          </w:rPr>
          <m:t>)/5</m:t>
        </m:r>
      </m:oMath>
      <w:r w:rsidR="00F57EA3">
        <w:rPr>
          <w:sz w:val="20"/>
        </w:rPr>
        <w:tab/>
        <w:t>(5</w:t>
      </w:r>
      <w:r w:rsidR="00F57EA3" w:rsidRPr="00844611">
        <w:rPr>
          <w:sz w:val="20"/>
        </w:rPr>
        <w:t>)</w:t>
      </w:r>
    </w:p>
    <w:p w:rsidR="007C1D3A" w:rsidRDefault="007C1D3A" w:rsidP="00F57EA3">
      <w:pPr>
        <w:rPr>
          <w:sz w:val="20"/>
        </w:rPr>
      </w:pPr>
    </w:p>
    <w:p w:rsidR="00F57EA3" w:rsidRPr="00844611" w:rsidRDefault="00F57EA3" w:rsidP="00F57EA3">
      <w:pPr>
        <w:rPr>
          <w:sz w:val="20"/>
        </w:rPr>
      </w:pPr>
      <w:proofErr w:type="gramStart"/>
      <w:r w:rsidRPr="00844611">
        <w:rPr>
          <w:sz w:val="20"/>
        </w:rPr>
        <w:lastRenderedPageBreak/>
        <w:t>dimana</w:t>
      </w:r>
      <w:proofErr w:type="gramEnd"/>
      <w:r w:rsidRPr="00844611">
        <w:rPr>
          <w:sz w:val="20"/>
        </w:rPr>
        <w:t>:</w:t>
      </w:r>
    </w:p>
    <w:p w:rsidR="00F57EA3" w:rsidRPr="00844611" w:rsidRDefault="001F02F6" w:rsidP="00F57EA3">
      <w:pPr>
        <w:rPr>
          <w:sz w:val="20"/>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L</m:t>
            </m:r>
          </m:sub>
        </m:sSub>
        <m:r>
          <w:rPr>
            <w:rFonts w:ascii="Cambria Math" w:hAnsi="Cambria Math"/>
            <w:szCs w:val="24"/>
          </w:rPr>
          <m:t xml:space="preserve"> </m:t>
        </m:r>
      </m:oMath>
      <w:r w:rsidR="00F57EA3" w:rsidRPr="00844611">
        <w:rPr>
          <w:sz w:val="20"/>
        </w:rPr>
        <w:tab/>
        <w:t>=</w:t>
      </w:r>
      <w:r w:rsidR="00F57EA3">
        <w:rPr>
          <w:sz w:val="20"/>
        </w:rPr>
        <w:t xml:space="preserve"> </w:t>
      </w:r>
      <w:r w:rsidR="00F57EA3" w:rsidRPr="00844611">
        <w:rPr>
          <w:sz w:val="20"/>
        </w:rPr>
        <w:t>Daya dukung tanah maximum (ton)</w:t>
      </w:r>
    </w:p>
    <w:p w:rsidR="00F57EA3" w:rsidRPr="00844611" w:rsidRDefault="00F57EA3" w:rsidP="00F57EA3">
      <w:pPr>
        <w:rPr>
          <w:sz w:val="20"/>
        </w:rPr>
      </w:pPr>
      <w:r w:rsidRPr="00844611">
        <w:rPr>
          <w:sz w:val="20"/>
        </w:rPr>
        <w:t xml:space="preserve">N   </w:t>
      </w:r>
      <w:r w:rsidRPr="00844611">
        <w:rPr>
          <w:sz w:val="20"/>
        </w:rPr>
        <w:tab/>
        <w:t xml:space="preserve">= Harga SPT didasar pondasi </w:t>
      </w:r>
    </w:p>
    <w:p w:rsidR="00F57EA3" w:rsidRPr="00844611" w:rsidRDefault="001F02F6" w:rsidP="00F57EA3">
      <w:pPr>
        <w:rPr>
          <w:sz w:val="20"/>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AV</m:t>
            </m:r>
          </m:sub>
        </m:sSub>
      </m:oMath>
      <w:r w:rsidR="00F57EA3" w:rsidRPr="00844611">
        <w:rPr>
          <w:sz w:val="20"/>
        </w:rPr>
        <w:t xml:space="preserve"> </w:t>
      </w:r>
      <w:r w:rsidR="00F57EA3" w:rsidRPr="00844611">
        <w:rPr>
          <w:sz w:val="20"/>
        </w:rPr>
        <w:tab/>
        <w:t>= Harga N rata-rata disepanjang tiang yang terbenam (D)</w:t>
      </w:r>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p</m:t>
            </m:r>
          </m:sub>
        </m:sSub>
      </m:oMath>
      <w:r w:rsidR="00F57EA3" w:rsidRPr="00844611">
        <w:rPr>
          <w:sz w:val="20"/>
        </w:rPr>
        <w:tab/>
        <w:t>= Area of pile base (</w:t>
      </w:r>
      <m:oMath>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m:t>
        </m:r>
      </m:oMath>
      <w:r w:rsidR="00F57EA3" w:rsidRPr="00844611">
        <w:rPr>
          <w:sz w:val="20"/>
        </w:rPr>
        <w:t xml:space="preserve">  = </w:t>
      </w:r>
      <m:oMath>
        <m:r>
          <w:rPr>
            <w:rFonts w:ascii="Cambria Math" w:hAnsi="Cambria Math"/>
            <w:szCs w:val="24"/>
          </w:rPr>
          <m:t>π×</m:t>
        </m:r>
        <m:sSup>
          <m:sSupPr>
            <m:ctrlPr>
              <w:rPr>
                <w:rFonts w:ascii="Cambria Math" w:hAnsi="Cambria Math"/>
                <w:i/>
                <w:szCs w:val="24"/>
              </w:rPr>
            </m:ctrlPr>
          </m:sSupPr>
          <m:e>
            <m:r>
              <w:rPr>
                <w:rFonts w:ascii="Cambria Math" w:hAnsi="Cambria Math"/>
                <w:szCs w:val="24"/>
              </w:rPr>
              <m:t>D</m:t>
            </m:r>
          </m:e>
          <m:sup>
            <m:r>
              <w:rPr>
                <w:rFonts w:ascii="Cambria Math" w:hAnsi="Cambria Math"/>
                <w:szCs w:val="24"/>
              </w:rPr>
              <m:t>2</m:t>
            </m:r>
          </m:sup>
        </m:sSup>
        <m:r>
          <w:rPr>
            <w:rFonts w:ascii="Cambria Math" w:hAnsi="Cambria Math"/>
            <w:szCs w:val="24"/>
          </w:rPr>
          <m:t>/4</m:t>
        </m:r>
      </m:oMath>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oMath>
      <w:r w:rsidR="00F57EA3" w:rsidRPr="00844611">
        <w:rPr>
          <w:sz w:val="20"/>
        </w:rPr>
        <w:tab/>
        <w:t>= Gross surface area of shaft (</w:t>
      </w:r>
      <m:oMath>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m:t>
        </m:r>
      </m:oMath>
    </w:p>
    <w:p w:rsidR="00F57EA3" w:rsidRPr="00844611" w:rsidRDefault="00F57EA3" w:rsidP="00F57EA3">
      <w:pPr>
        <w:tabs>
          <w:tab w:val="left" w:pos="720"/>
          <w:tab w:val="left" w:pos="1440"/>
          <w:tab w:val="left" w:pos="2160"/>
          <w:tab w:val="left" w:pos="2880"/>
          <w:tab w:val="center" w:pos="3965"/>
        </w:tabs>
        <w:rPr>
          <w:sz w:val="20"/>
        </w:rPr>
      </w:pPr>
      <w:r w:rsidRPr="00844611">
        <w:rPr>
          <w:sz w:val="20"/>
        </w:rPr>
        <w:t>B</w:t>
      </w:r>
      <w:r w:rsidRPr="00844611">
        <w:rPr>
          <w:sz w:val="20"/>
        </w:rPr>
        <w:tab/>
        <w:t>= Diameter tiang pondasi (m)</w:t>
      </w:r>
    </w:p>
    <w:p w:rsidR="00F57EA3" w:rsidRDefault="00F57EA3" w:rsidP="00F57EA3">
      <w:pPr>
        <w:tabs>
          <w:tab w:val="left" w:pos="720"/>
          <w:tab w:val="left" w:pos="1440"/>
          <w:tab w:val="left" w:pos="2160"/>
          <w:tab w:val="left" w:pos="2880"/>
          <w:tab w:val="center" w:pos="3965"/>
        </w:tabs>
        <w:rPr>
          <w:b/>
          <w:sz w:val="20"/>
        </w:rPr>
      </w:pPr>
    </w:p>
    <w:p w:rsidR="00F57EA3" w:rsidRDefault="00F57EA3" w:rsidP="00F57EA3">
      <w:pPr>
        <w:numPr>
          <w:ilvl w:val="0"/>
          <w:numId w:val="1"/>
        </w:numPr>
        <w:tabs>
          <w:tab w:val="left" w:pos="0"/>
          <w:tab w:val="left" w:pos="426"/>
          <w:tab w:val="left" w:pos="1440"/>
          <w:tab w:val="left" w:pos="2160"/>
          <w:tab w:val="left" w:pos="2880"/>
          <w:tab w:val="center" w:pos="3965"/>
        </w:tabs>
        <w:ind w:left="0" w:firstLine="0"/>
        <w:rPr>
          <w:b/>
          <w:sz w:val="20"/>
        </w:rPr>
      </w:pPr>
      <w:r w:rsidRPr="003B6E0F">
        <w:rPr>
          <w:b/>
          <w:sz w:val="20"/>
        </w:rPr>
        <w:t xml:space="preserve"> Metode Luciano Decourt (1982)</w:t>
      </w:r>
    </w:p>
    <w:p w:rsidR="00F57EA3" w:rsidRPr="003B6E0F" w:rsidRDefault="00F57EA3" w:rsidP="00F57EA3">
      <w:pPr>
        <w:tabs>
          <w:tab w:val="left" w:pos="0"/>
          <w:tab w:val="left" w:pos="426"/>
          <w:tab w:val="left" w:pos="1440"/>
          <w:tab w:val="left" w:pos="2160"/>
          <w:tab w:val="left" w:pos="2880"/>
          <w:tab w:val="center" w:pos="3965"/>
        </w:tabs>
        <w:rPr>
          <w:b/>
          <w:sz w:val="20"/>
        </w:rPr>
      </w:pPr>
    </w:p>
    <w:p w:rsidR="00F57EA3" w:rsidRPr="00844611" w:rsidRDefault="001F02F6" w:rsidP="00F57EA3">
      <w:pPr>
        <w:tabs>
          <w:tab w:val="left" w:pos="720"/>
          <w:tab w:val="left" w:pos="1440"/>
          <w:tab w:val="left" w:pos="2160"/>
          <w:tab w:val="left" w:pos="2880"/>
          <w:tab w:val="center" w:pos="3965"/>
        </w:tabs>
        <w:jc w:val="center"/>
        <w:rPr>
          <w:sz w:val="20"/>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m:t>
            </m:r>
          </m:sub>
        </m:sSub>
      </m:oMath>
      <w:r w:rsidR="00F57EA3">
        <w:rPr>
          <w:sz w:val="20"/>
        </w:rPr>
        <w:tab/>
      </w:r>
      <w:r w:rsidR="00F57EA3">
        <w:rPr>
          <w:sz w:val="20"/>
        </w:rPr>
        <w:tab/>
      </w:r>
      <w:r w:rsidR="00F57EA3">
        <w:rPr>
          <w:sz w:val="20"/>
        </w:rPr>
        <w:tab/>
        <w:t>(6</w:t>
      </w:r>
      <w:r w:rsidR="00F57EA3" w:rsidRPr="00844611">
        <w:rPr>
          <w:sz w:val="20"/>
        </w:rPr>
        <w:t>)</w:t>
      </w:r>
    </w:p>
    <w:p w:rsidR="007C1D3A" w:rsidRDefault="007C1D3A" w:rsidP="00F57EA3">
      <w:pPr>
        <w:tabs>
          <w:tab w:val="left" w:pos="720"/>
          <w:tab w:val="left" w:pos="1440"/>
          <w:tab w:val="left" w:pos="2160"/>
          <w:tab w:val="left" w:pos="2880"/>
          <w:tab w:val="center" w:pos="3965"/>
        </w:tabs>
        <w:rPr>
          <w:sz w:val="20"/>
        </w:rPr>
      </w:pPr>
    </w:p>
    <w:p w:rsidR="00F57EA3" w:rsidRPr="00844611" w:rsidRDefault="00F57EA3" w:rsidP="00F57EA3">
      <w:pPr>
        <w:tabs>
          <w:tab w:val="left" w:pos="720"/>
          <w:tab w:val="left" w:pos="1440"/>
          <w:tab w:val="left" w:pos="2160"/>
          <w:tab w:val="left" w:pos="2880"/>
          <w:tab w:val="center" w:pos="3965"/>
        </w:tabs>
        <w:rPr>
          <w:sz w:val="20"/>
        </w:rPr>
      </w:pPr>
      <w:r w:rsidRPr="00844611">
        <w:rPr>
          <w:sz w:val="20"/>
        </w:rPr>
        <w:t>Dimana:</w:t>
      </w:r>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L</m:t>
            </m:r>
          </m:sub>
        </m:sSub>
      </m:oMath>
      <w:r w:rsidR="00F57EA3" w:rsidRPr="00844611">
        <w:rPr>
          <w:sz w:val="20"/>
        </w:rPr>
        <w:tab/>
        <w:t xml:space="preserve">= Daya dukung tanah maximum pada pondasi </w:t>
      </w:r>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p</m:t>
            </m:r>
          </m:sub>
        </m:sSub>
      </m:oMath>
      <w:r w:rsidR="00F57EA3" w:rsidRPr="00844611">
        <w:rPr>
          <w:sz w:val="20"/>
        </w:rPr>
        <w:tab/>
        <w:t>= Resistance ultime di dasar pondasi</w:t>
      </w:r>
    </w:p>
    <w:p w:rsidR="00F57EA3"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F57EA3" w:rsidRPr="00844611">
        <w:rPr>
          <w:sz w:val="20"/>
        </w:rPr>
        <w:tab/>
        <w:t xml:space="preserve">= Resistance ultime akibat lekatan lateral </w:t>
      </w:r>
    </w:p>
    <w:p w:rsidR="007C1D3A" w:rsidRPr="00844611" w:rsidRDefault="007C1D3A" w:rsidP="00F57EA3">
      <w:pPr>
        <w:tabs>
          <w:tab w:val="left" w:pos="720"/>
          <w:tab w:val="left" w:pos="1440"/>
          <w:tab w:val="left" w:pos="2160"/>
          <w:tab w:val="left" w:pos="2880"/>
          <w:tab w:val="center" w:pos="3965"/>
        </w:tabs>
        <w:rPr>
          <w:sz w:val="20"/>
        </w:rPr>
      </w:pPr>
    </w:p>
    <w:p w:rsidR="00F57EA3" w:rsidRDefault="001F02F6" w:rsidP="00F57EA3">
      <w:pPr>
        <w:tabs>
          <w:tab w:val="left" w:pos="720"/>
          <w:tab w:val="left" w:pos="1440"/>
          <w:tab w:val="left" w:pos="2160"/>
          <w:tab w:val="left" w:pos="2880"/>
          <w:tab w:val="center" w:pos="3965"/>
        </w:tabs>
        <w:jc w:val="center"/>
        <w:rPr>
          <w:sz w:val="20"/>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p</m:t>
            </m:r>
          </m:sub>
        </m:sSub>
      </m:oMath>
      <w:r w:rsidR="00F57EA3" w:rsidRPr="00844611">
        <w:rPr>
          <w:i/>
          <w:sz w:val="20"/>
        </w:rPr>
        <w:tab/>
        <w:t xml:space="preserve">= </w:t>
      </w:r>
      <m:oMath>
        <m:r>
          <w:rPr>
            <w:rFonts w:ascii="Cambria Math" w:hAnsi="Cambria Math"/>
            <w:szCs w:val="24"/>
          </w:rPr>
          <m:t>qp×</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p</m:t>
            </m:r>
          </m:sub>
        </m:sSub>
        <m:r>
          <w:rPr>
            <w:rFonts w:ascii="Cambria Math" w:hAnsi="Cambria Math"/>
            <w:szCs w:val="24"/>
          </w:rPr>
          <m:t xml:space="preserve">= </m:t>
        </m:r>
      </m:oMath>
      <w:r w:rsidR="00F57EA3" w:rsidRPr="00844611">
        <w:rPr>
          <w:i/>
          <w:sz w:val="20"/>
        </w:rPr>
        <w:t>(</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p</m:t>
            </m:r>
          </m:sub>
        </m:sSub>
      </m:oMath>
      <w:r w:rsidR="00F57EA3">
        <w:rPr>
          <w:sz w:val="20"/>
        </w:rPr>
        <w:tab/>
        <w:t xml:space="preserve"> (7</w:t>
      </w:r>
      <w:r w:rsidR="00F57EA3" w:rsidRPr="00844611">
        <w:rPr>
          <w:sz w:val="20"/>
        </w:rPr>
        <w:t>)</w:t>
      </w:r>
    </w:p>
    <w:p w:rsidR="007C1D3A" w:rsidRPr="00844611" w:rsidRDefault="007C1D3A" w:rsidP="00F57EA3">
      <w:pPr>
        <w:tabs>
          <w:tab w:val="left" w:pos="720"/>
          <w:tab w:val="left" w:pos="1440"/>
          <w:tab w:val="left" w:pos="2160"/>
          <w:tab w:val="left" w:pos="2880"/>
          <w:tab w:val="center" w:pos="3965"/>
        </w:tabs>
        <w:jc w:val="center"/>
        <w:rPr>
          <w:sz w:val="20"/>
        </w:rPr>
      </w:pPr>
    </w:p>
    <w:p w:rsidR="00F57EA3" w:rsidRPr="00844611" w:rsidRDefault="00F57EA3" w:rsidP="00F57EA3">
      <w:pPr>
        <w:tabs>
          <w:tab w:val="left" w:pos="720"/>
          <w:tab w:val="left" w:pos="1440"/>
          <w:tab w:val="left" w:pos="2160"/>
          <w:tab w:val="left" w:pos="2880"/>
          <w:tab w:val="center" w:pos="3965"/>
        </w:tabs>
        <w:rPr>
          <w:sz w:val="20"/>
        </w:rPr>
      </w:pPr>
      <w:proofErr w:type="gramStart"/>
      <w:r w:rsidRPr="00844611">
        <w:rPr>
          <w:sz w:val="20"/>
        </w:rPr>
        <w:t>dimana :</w:t>
      </w:r>
      <w:proofErr w:type="gramEnd"/>
      <w:r w:rsidRPr="00844611">
        <w:rPr>
          <w:sz w:val="20"/>
        </w:rPr>
        <w:t xml:space="preserve"> </w:t>
      </w:r>
    </w:p>
    <w:p w:rsidR="00F57EA3" w:rsidRPr="00844611" w:rsidRDefault="00F57EA3" w:rsidP="00F57EA3">
      <w:pPr>
        <w:tabs>
          <w:tab w:val="left" w:pos="720"/>
          <w:tab w:val="left" w:pos="1440"/>
          <w:tab w:val="left" w:pos="2160"/>
          <w:tab w:val="left" w:pos="2880"/>
          <w:tab w:val="center" w:pos="3965"/>
        </w:tabs>
        <w:ind w:left="720" w:hanging="720"/>
        <w:rPr>
          <w:sz w:val="20"/>
        </w:rPr>
      </w:pPr>
      <w:r w:rsidRPr="00844611">
        <w:rPr>
          <w:sz w:val="20"/>
        </w:rPr>
        <w:t xml:space="preserve">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p</m:t>
            </m:r>
          </m:sub>
        </m:sSub>
      </m:oMath>
      <w:r w:rsidRPr="00844611">
        <w:rPr>
          <w:sz w:val="20"/>
        </w:rPr>
        <w:tab/>
        <w:t xml:space="preserve">= Harga rata-rata SPT disekitar 4B diatas hingga 4B dibawah dasar tiang pondasi (B = diameter pondasi) = </w:t>
      </w:r>
      <m:oMath>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Ni/n</m:t>
            </m:r>
          </m:e>
        </m:nary>
      </m:oMath>
    </w:p>
    <w:p w:rsidR="00F57EA3" w:rsidRPr="00844611" w:rsidRDefault="00F57EA3" w:rsidP="00F57EA3">
      <w:pPr>
        <w:tabs>
          <w:tab w:val="left" w:pos="720"/>
          <w:tab w:val="left" w:pos="1440"/>
          <w:tab w:val="left" w:pos="2160"/>
          <w:tab w:val="left" w:pos="2880"/>
          <w:tab w:val="center" w:pos="3965"/>
        </w:tabs>
        <w:rPr>
          <w:sz w:val="20"/>
        </w:rPr>
      </w:pPr>
      <w:r w:rsidRPr="00844611">
        <w:rPr>
          <w:sz w:val="20"/>
        </w:rPr>
        <w:t>K</w:t>
      </w:r>
      <w:r w:rsidRPr="00844611">
        <w:rPr>
          <w:sz w:val="20"/>
        </w:rPr>
        <w:tab/>
      </w:r>
      <w:proofErr w:type="gramStart"/>
      <w:r w:rsidRPr="00844611">
        <w:rPr>
          <w:sz w:val="20"/>
        </w:rPr>
        <w:t>=  koefisien</w:t>
      </w:r>
      <w:proofErr w:type="gramEnd"/>
      <w:r w:rsidRPr="00844611">
        <w:rPr>
          <w:sz w:val="20"/>
        </w:rPr>
        <w:t xml:space="preserve"> karateristik tanah :</w:t>
      </w:r>
    </w:p>
    <w:p w:rsidR="00F57EA3" w:rsidRPr="00844611" w:rsidRDefault="00F57EA3" w:rsidP="00F57EA3">
      <w:pPr>
        <w:tabs>
          <w:tab w:val="left" w:pos="720"/>
          <w:tab w:val="left" w:pos="1440"/>
          <w:tab w:val="left" w:pos="2160"/>
          <w:tab w:val="left" w:pos="2880"/>
          <w:tab w:val="center" w:pos="3965"/>
        </w:tabs>
        <w:rPr>
          <w:sz w:val="20"/>
        </w:rPr>
      </w:pPr>
      <w:r w:rsidRPr="00844611">
        <w:rPr>
          <w:sz w:val="20"/>
        </w:rPr>
        <w:tab/>
        <w:t>12 t/</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r w:rsidRPr="00844611">
        <w:rPr>
          <w:sz w:val="20"/>
        </w:rPr>
        <w:t xml:space="preserve"> =117</w:t>
      </w:r>
      <w:proofErr w:type="gramStart"/>
      <w:r w:rsidRPr="00844611">
        <w:rPr>
          <w:sz w:val="20"/>
        </w:rPr>
        <w:t>,7</w:t>
      </w:r>
      <w:proofErr w:type="gramEnd"/>
      <w:r w:rsidRPr="00844611">
        <w:rPr>
          <w:sz w:val="20"/>
        </w:rPr>
        <w:t xml:space="preserve"> kPa, untuk lempung</w:t>
      </w:r>
    </w:p>
    <w:p w:rsidR="00F57EA3" w:rsidRPr="00844611" w:rsidRDefault="00F57EA3" w:rsidP="00F57EA3">
      <w:pPr>
        <w:tabs>
          <w:tab w:val="left" w:pos="720"/>
          <w:tab w:val="left" w:pos="1440"/>
          <w:tab w:val="left" w:pos="2160"/>
          <w:tab w:val="left" w:pos="2880"/>
          <w:tab w:val="center" w:pos="3965"/>
        </w:tabs>
        <w:rPr>
          <w:sz w:val="20"/>
        </w:rPr>
      </w:pPr>
      <w:r w:rsidRPr="00844611">
        <w:rPr>
          <w:sz w:val="20"/>
        </w:rPr>
        <w:tab/>
        <w:t>20 t/</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r w:rsidRPr="00844611">
        <w:rPr>
          <w:sz w:val="20"/>
        </w:rPr>
        <w:t xml:space="preserve"> = 196   kPa, lanau berlempung </w:t>
      </w:r>
    </w:p>
    <w:p w:rsidR="00F57EA3" w:rsidRPr="00844611" w:rsidRDefault="00F57EA3" w:rsidP="00F57EA3">
      <w:pPr>
        <w:tabs>
          <w:tab w:val="left" w:pos="720"/>
          <w:tab w:val="left" w:pos="1440"/>
          <w:tab w:val="left" w:pos="2160"/>
          <w:tab w:val="left" w:pos="2880"/>
          <w:tab w:val="center" w:pos="3965"/>
        </w:tabs>
        <w:rPr>
          <w:sz w:val="20"/>
        </w:rPr>
      </w:pPr>
      <w:r w:rsidRPr="00844611">
        <w:rPr>
          <w:sz w:val="20"/>
        </w:rPr>
        <w:tab/>
        <w:t>25 t/</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r w:rsidRPr="00844611">
        <w:rPr>
          <w:sz w:val="20"/>
        </w:rPr>
        <w:t xml:space="preserve"> = 245 kPa, lanau berpasir </w:t>
      </w:r>
    </w:p>
    <w:p w:rsidR="00F57EA3" w:rsidRPr="00844611" w:rsidRDefault="00F57EA3" w:rsidP="00F57EA3">
      <w:pPr>
        <w:tabs>
          <w:tab w:val="left" w:pos="720"/>
          <w:tab w:val="left" w:pos="1440"/>
          <w:tab w:val="left" w:pos="2160"/>
          <w:tab w:val="left" w:pos="2880"/>
          <w:tab w:val="center" w:pos="3965"/>
        </w:tabs>
        <w:rPr>
          <w:sz w:val="20"/>
        </w:rPr>
      </w:pPr>
      <w:r w:rsidRPr="00844611">
        <w:rPr>
          <w:sz w:val="20"/>
        </w:rPr>
        <w:tab/>
        <w:t>40 t/</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r w:rsidRPr="00844611">
        <w:rPr>
          <w:sz w:val="20"/>
        </w:rPr>
        <w:t xml:space="preserve"> = 392 kPa, pasir</w:t>
      </w:r>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p</m:t>
            </m:r>
          </m:sub>
        </m:sSub>
      </m:oMath>
      <w:r w:rsidR="00F57EA3" w:rsidRPr="00844611">
        <w:rPr>
          <w:sz w:val="20"/>
        </w:rPr>
        <w:tab/>
        <w:t xml:space="preserve">= Luas penampang dasar tiang </w:t>
      </w:r>
    </w:p>
    <w:p w:rsidR="00F57EA3" w:rsidRPr="00844611" w:rsidRDefault="00F57EA3" w:rsidP="00F57EA3">
      <w:pPr>
        <w:tabs>
          <w:tab w:val="left" w:pos="720"/>
          <w:tab w:val="left" w:pos="1440"/>
          <w:tab w:val="left" w:pos="2160"/>
          <w:tab w:val="left" w:pos="2880"/>
          <w:tab w:val="center" w:pos="3965"/>
        </w:tabs>
        <w:rPr>
          <w:sz w:val="20"/>
        </w:rPr>
      </w:pPr>
      <m:oMath>
        <m:r>
          <m:rPr>
            <m:sty m:val="p"/>
          </m:rPr>
          <w:rPr>
            <w:rFonts w:ascii="Cambria Math" w:hAnsi="Cambria Math"/>
            <w:szCs w:val="24"/>
          </w:rPr>
          <m:t>qp</m:t>
        </m:r>
      </m:oMath>
      <w:r w:rsidRPr="00844611">
        <w:rPr>
          <w:sz w:val="20"/>
        </w:rPr>
        <w:tab/>
        <w:t xml:space="preserve">= Tegangan diujung tiang </w:t>
      </w:r>
    </w:p>
    <w:p w:rsidR="00F57EA3" w:rsidRPr="00844611" w:rsidRDefault="00F57EA3" w:rsidP="00F57EA3">
      <w:pPr>
        <w:tabs>
          <w:tab w:val="left" w:pos="720"/>
          <w:tab w:val="left" w:pos="1440"/>
          <w:tab w:val="left" w:pos="2160"/>
          <w:tab w:val="left" w:pos="2880"/>
          <w:tab w:val="center" w:pos="3965"/>
        </w:tabs>
        <w:rPr>
          <w:sz w:val="20"/>
        </w:rPr>
      </w:pPr>
      <w:proofErr w:type="gramStart"/>
      <w:r w:rsidRPr="00844611">
        <w:rPr>
          <w:sz w:val="20"/>
        </w:rPr>
        <w:t>dimana :</w:t>
      </w:r>
      <w:proofErr w:type="gramEnd"/>
      <w:r w:rsidRPr="00844611">
        <w:rPr>
          <w:sz w:val="20"/>
        </w:rPr>
        <w:t xml:space="preserve"> </w:t>
      </w:r>
    </w:p>
    <w:p w:rsidR="00F57EA3" w:rsidRPr="00844611" w:rsidRDefault="001F02F6" w:rsidP="00F57EA3">
      <w:pPr>
        <w:tabs>
          <w:tab w:val="left" w:pos="720"/>
          <w:tab w:val="left" w:pos="1440"/>
          <w:tab w:val="left" w:pos="2160"/>
          <w:tab w:val="left" w:pos="2880"/>
          <w:tab w:val="center" w:pos="3965"/>
        </w:tabs>
        <w:jc w:val="center"/>
        <w:rPr>
          <w:sz w:val="20"/>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m:t>
            </m:r>
          </m:sub>
        </m:sSub>
      </m:oMath>
      <w:r w:rsidR="00F57EA3" w:rsidRPr="00844611">
        <w:rPr>
          <w:i/>
          <w:sz w:val="20"/>
        </w:rPr>
        <w:tab/>
        <w:t xml:space="preserve">= </w:t>
      </w:r>
      <m:oMath>
        <m:r>
          <w:rPr>
            <w:rFonts w:ascii="Cambria Math" w:hAnsi="Cambria Math"/>
            <w:szCs w:val="24"/>
          </w:rPr>
          <m:t>qs</m:t>
        </m:r>
      </m:oMath>
      <w:r w:rsidR="00F57EA3" w:rsidRPr="00844611">
        <w:rPr>
          <w:i/>
          <w:sz w:val="20"/>
        </w:rPr>
        <w:t xml:space="preserve"> </w:t>
      </w:r>
      <m:oMath>
        <m:r>
          <w:rPr>
            <w:rFonts w:ascii="Cambria Math" w:hAnsi="Cambria Math"/>
            <w:szCs w:val="24"/>
          </w:rPr>
          <m:t>×</m:t>
        </m:r>
      </m:oMath>
      <w:r w:rsidR="00F57EA3" w:rsidRPr="00844611">
        <w:rPr>
          <w:i/>
          <w:sz w:val="20"/>
        </w:rPr>
        <w:t xml:space="preserv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oMath>
      <w:r w:rsidR="00F57EA3" w:rsidRPr="00844611">
        <w:rPr>
          <w:b/>
          <w:i/>
          <w:sz w:val="20"/>
        </w:rPr>
        <w:t xml:space="preserve"> =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oMath>
      <w:r w:rsidR="00F57EA3" w:rsidRPr="00844611">
        <w:rPr>
          <w:i/>
          <w:sz w:val="20"/>
        </w:rPr>
        <w:t>/3 + 1)</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oMath>
      <w:r w:rsidR="00F57EA3">
        <w:rPr>
          <w:sz w:val="20"/>
        </w:rPr>
        <w:tab/>
        <w:t xml:space="preserve"> (8</w:t>
      </w:r>
      <w:r w:rsidR="00F57EA3" w:rsidRPr="00844611">
        <w:rPr>
          <w:sz w:val="20"/>
        </w:rPr>
        <w:t>)</w:t>
      </w:r>
    </w:p>
    <w:p w:rsidR="00F57EA3" w:rsidRPr="00844611" w:rsidRDefault="00F57EA3" w:rsidP="00F57EA3">
      <w:pPr>
        <w:tabs>
          <w:tab w:val="left" w:pos="720"/>
          <w:tab w:val="left" w:pos="1440"/>
          <w:tab w:val="left" w:pos="2160"/>
          <w:tab w:val="left" w:pos="2880"/>
          <w:tab w:val="center" w:pos="3965"/>
        </w:tabs>
        <w:rPr>
          <w:sz w:val="20"/>
        </w:rPr>
      </w:pPr>
      <w:proofErr w:type="gramStart"/>
      <w:r w:rsidRPr="00844611">
        <w:rPr>
          <w:sz w:val="20"/>
        </w:rPr>
        <w:t>dimana :</w:t>
      </w:r>
      <w:proofErr w:type="gramEnd"/>
      <w:r w:rsidRPr="00844611">
        <w:rPr>
          <w:sz w:val="20"/>
        </w:rPr>
        <w:t xml:space="preserve"> </w:t>
      </w:r>
    </w:p>
    <w:p w:rsidR="00F57EA3" w:rsidRPr="00844611" w:rsidRDefault="00F57EA3" w:rsidP="00F57EA3">
      <w:pPr>
        <w:tabs>
          <w:tab w:val="left" w:pos="720"/>
          <w:tab w:val="left" w:pos="1440"/>
          <w:tab w:val="left" w:pos="2160"/>
          <w:tab w:val="left" w:pos="2880"/>
          <w:tab w:val="center" w:pos="3965"/>
        </w:tabs>
        <w:rPr>
          <w:sz w:val="20"/>
        </w:rPr>
      </w:pPr>
      <m:oMath>
        <m:r>
          <m:rPr>
            <m:sty m:val="p"/>
          </m:rPr>
          <w:rPr>
            <w:rFonts w:ascii="Cambria Math" w:hAnsi="Cambria Math"/>
            <w:szCs w:val="24"/>
          </w:rPr>
          <m:t>qs</m:t>
        </m:r>
      </m:oMath>
      <w:r w:rsidRPr="00844611">
        <w:rPr>
          <w:sz w:val="20"/>
        </w:rPr>
        <w:tab/>
        <w:t>= Tegangan akibat lekatan lateral dalam (t/</w:t>
      </w:r>
      <m:oMath>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m:t>
        </m:r>
      </m:oMath>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m:t>
            </m:r>
          </m:sub>
        </m:sSub>
      </m:oMath>
      <w:r w:rsidR="00F57EA3" w:rsidRPr="00844611">
        <w:rPr>
          <w:sz w:val="20"/>
        </w:rPr>
        <w:tab/>
        <w:t xml:space="preserve">= Harga rata-rata sepanjang tiang yang tertanam, dengan </w:t>
      </w:r>
      <w:proofErr w:type="gramStart"/>
      <w:r w:rsidR="00F57EA3" w:rsidRPr="00844611">
        <w:rPr>
          <w:sz w:val="20"/>
        </w:rPr>
        <w:t>batasan :</w:t>
      </w:r>
      <w:proofErr w:type="gramEnd"/>
      <w:r w:rsidR="00F57EA3" w:rsidRPr="00844611">
        <w:rPr>
          <w:sz w:val="20"/>
        </w:rPr>
        <w:t xml:space="preserve"> 3 </w:t>
      </w:r>
      <m:oMath>
        <m:r>
          <m:rPr>
            <m:sty m:val="p"/>
          </m:rPr>
          <w:rPr>
            <w:rFonts w:ascii="Cambria Math" w:hAnsi="Cambria Math"/>
            <w:szCs w:val="24"/>
          </w:rPr>
          <m:t>≤N≤50</m:t>
        </m:r>
      </m:oMath>
    </w:p>
    <w:p w:rsidR="00F57EA3" w:rsidRPr="00844611" w:rsidRDefault="001F02F6" w:rsidP="00F57EA3">
      <w:pPr>
        <w:tabs>
          <w:tab w:val="left" w:pos="720"/>
          <w:tab w:val="left" w:pos="1440"/>
          <w:tab w:val="left" w:pos="2160"/>
          <w:tab w:val="left" w:pos="2880"/>
          <w:tab w:val="center" w:pos="3965"/>
        </w:tabs>
        <w:rPr>
          <w:sz w:val="20"/>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oMath>
      <w:r w:rsidR="00F57EA3" w:rsidRPr="00844611">
        <w:rPr>
          <w:sz w:val="20"/>
        </w:rPr>
        <w:tab/>
        <w:t xml:space="preserve">= keliling </w:t>
      </w:r>
      <m:oMath>
        <m:r>
          <w:rPr>
            <w:rFonts w:ascii="Cambria Math" w:hAnsi="Cambria Math"/>
            <w:szCs w:val="24"/>
          </w:rPr>
          <m:t>×</m:t>
        </m:r>
      </m:oMath>
      <w:r w:rsidR="00F57EA3" w:rsidRPr="00844611">
        <w:rPr>
          <w:sz w:val="20"/>
        </w:rPr>
        <w:t xml:space="preserve"> panjang tiang yang terbenam (luas selimut tiang)</w:t>
      </w:r>
    </w:p>
    <w:p w:rsidR="00F57EA3" w:rsidRPr="00844611" w:rsidRDefault="00F57EA3" w:rsidP="00F57EA3">
      <w:pPr>
        <w:tabs>
          <w:tab w:val="left" w:pos="720"/>
          <w:tab w:val="left" w:pos="1440"/>
          <w:tab w:val="left" w:pos="2160"/>
          <w:tab w:val="left" w:pos="2880"/>
          <w:tab w:val="center" w:pos="3965"/>
        </w:tabs>
        <w:rPr>
          <w:b/>
          <w:sz w:val="20"/>
        </w:rPr>
      </w:pPr>
    </w:p>
    <w:p w:rsidR="00F57EA3" w:rsidRDefault="00F57EA3" w:rsidP="00F57EA3">
      <w:pPr>
        <w:rPr>
          <w:b/>
          <w:sz w:val="20"/>
        </w:rPr>
      </w:pPr>
      <w:r w:rsidRPr="00844611">
        <w:rPr>
          <w:b/>
          <w:sz w:val="20"/>
        </w:rPr>
        <w:t xml:space="preserve">Perhitungan Daya Dukung Tiang Bentuk Persegi </w:t>
      </w:r>
    </w:p>
    <w:p w:rsidR="00F57EA3" w:rsidRPr="00844611" w:rsidRDefault="00F57EA3" w:rsidP="00F57EA3">
      <w:pPr>
        <w:rPr>
          <w:sz w:val="20"/>
        </w:rPr>
      </w:pPr>
    </w:p>
    <w:p w:rsidR="00F57EA3" w:rsidRDefault="00F57EA3" w:rsidP="00F57EA3">
      <w:pPr>
        <w:pStyle w:val="ListParagraph"/>
        <w:tabs>
          <w:tab w:val="left" w:pos="426"/>
          <w:tab w:val="left" w:pos="2160"/>
          <w:tab w:val="left" w:pos="2880"/>
          <w:tab w:val="center" w:pos="3965"/>
        </w:tabs>
        <w:ind w:left="0"/>
        <w:jc w:val="both"/>
        <w:rPr>
          <w:b/>
          <w:sz w:val="20"/>
        </w:rPr>
      </w:pPr>
      <w:r>
        <w:rPr>
          <w:b/>
          <w:sz w:val="20"/>
        </w:rPr>
        <w:t>A. T</w:t>
      </w:r>
      <w:r w:rsidRPr="0071664D">
        <w:rPr>
          <w:b/>
          <w:sz w:val="20"/>
        </w:rPr>
        <w:t xml:space="preserve">ahanan ujung </w:t>
      </w:r>
    </w:p>
    <w:p w:rsidR="00F57EA3" w:rsidRPr="0071664D" w:rsidRDefault="00F57EA3" w:rsidP="00F57EA3">
      <w:pPr>
        <w:pStyle w:val="ListParagraph"/>
        <w:tabs>
          <w:tab w:val="left" w:pos="426"/>
          <w:tab w:val="left" w:pos="2160"/>
          <w:tab w:val="left" w:pos="2880"/>
          <w:tab w:val="center" w:pos="3965"/>
        </w:tabs>
        <w:jc w:val="both"/>
        <w:rPr>
          <w:b/>
          <w:sz w:val="20"/>
        </w:rPr>
      </w:pPr>
    </w:p>
    <w:p w:rsidR="00F57EA3" w:rsidRPr="00844611" w:rsidRDefault="001F02F6" w:rsidP="00F57EA3">
      <w:pPr>
        <w:tabs>
          <w:tab w:val="left" w:pos="720"/>
          <w:tab w:val="left" w:pos="1440"/>
          <w:tab w:val="left" w:pos="2160"/>
          <w:tab w:val="left" w:pos="2880"/>
          <w:tab w:val="center" w:pos="3965"/>
        </w:tabs>
        <w:jc w:val="center"/>
        <w:rPr>
          <w:sz w:val="20"/>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m:t>
            </m:r>
          </m:sub>
        </m:sSub>
        <m:r>
          <w:rPr>
            <w:rFonts w:ascii="Cambria Math" w:hAnsi="Cambria Math"/>
            <w:szCs w:val="24"/>
          </w:rPr>
          <m:t>=Ab×Fb</m:t>
        </m:r>
      </m:oMath>
      <w:r w:rsidR="00F57EA3">
        <w:rPr>
          <w:sz w:val="20"/>
        </w:rPr>
        <w:tab/>
      </w:r>
      <w:r w:rsidR="00F57EA3">
        <w:rPr>
          <w:sz w:val="20"/>
        </w:rPr>
        <w:tab/>
        <w:t xml:space="preserve"> </w:t>
      </w:r>
      <w:r w:rsidR="00F57EA3">
        <w:rPr>
          <w:sz w:val="20"/>
        </w:rPr>
        <w:tab/>
        <w:t>(9</w:t>
      </w:r>
      <w:r w:rsidR="00F57EA3" w:rsidRPr="00844611">
        <w:rPr>
          <w:sz w:val="20"/>
        </w:rPr>
        <w:t>)</w:t>
      </w:r>
    </w:p>
    <w:p w:rsidR="00F57EA3" w:rsidRPr="00844611" w:rsidRDefault="00F57EA3" w:rsidP="00F57EA3">
      <w:pPr>
        <w:tabs>
          <w:tab w:val="left" w:pos="720"/>
          <w:tab w:val="left" w:pos="1440"/>
          <w:tab w:val="left" w:pos="2160"/>
          <w:tab w:val="left" w:pos="2880"/>
          <w:tab w:val="center" w:pos="3965"/>
        </w:tabs>
        <w:jc w:val="center"/>
        <w:rPr>
          <w:sz w:val="20"/>
        </w:rPr>
      </w:pPr>
      <m:oMath>
        <m:r>
          <w:rPr>
            <w:rFonts w:ascii="Cambria Math" w:hAnsi="Cambria Math"/>
            <w:szCs w:val="24"/>
          </w:rPr>
          <m:t>Ab= s×s</m:t>
        </m:r>
      </m:oMath>
      <w:r>
        <w:rPr>
          <w:sz w:val="20"/>
        </w:rPr>
        <w:tab/>
      </w:r>
      <w:r>
        <w:rPr>
          <w:sz w:val="20"/>
        </w:rPr>
        <w:tab/>
      </w:r>
      <w:r>
        <w:rPr>
          <w:sz w:val="20"/>
        </w:rPr>
        <w:tab/>
        <w:t xml:space="preserve"> (10</w:t>
      </w:r>
      <w:r w:rsidRPr="00844611">
        <w:rPr>
          <w:sz w:val="20"/>
        </w:rPr>
        <w:t>)</w:t>
      </w:r>
    </w:p>
    <w:p w:rsidR="00F57EA3" w:rsidRPr="00844611" w:rsidRDefault="00F57EA3" w:rsidP="00F57EA3">
      <w:pPr>
        <w:tabs>
          <w:tab w:val="left" w:pos="720"/>
          <w:tab w:val="left" w:pos="1440"/>
          <w:tab w:val="left" w:pos="2160"/>
          <w:tab w:val="left" w:pos="2880"/>
          <w:tab w:val="center" w:pos="3965"/>
        </w:tabs>
        <w:jc w:val="center"/>
        <w:rPr>
          <w:sz w:val="20"/>
        </w:rPr>
      </w:pPr>
      <m:oMath>
        <m:r>
          <w:rPr>
            <w:rFonts w:ascii="Cambria Math" w:hAnsi="Cambria Math"/>
            <w:szCs w:val="24"/>
          </w:rPr>
          <m:t>Fb=qa=</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qcl+qc2</m:t>
        </m:r>
      </m:oMath>
      <w:r>
        <w:rPr>
          <w:sz w:val="20"/>
        </w:rPr>
        <w:tab/>
        <w:t xml:space="preserve"> (11</w:t>
      </w:r>
      <w:r w:rsidRPr="00844611">
        <w:rPr>
          <w:sz w:val="20"/>
        </w:rPr>
        <w:t>)</w:t>
      </w:r>
    </w:p>
    <w:p w:rsidR="00F57EA3" w:rsidRPr="00844611" w:rsidRDefault="00F57EA3" w:rsidP="00F57EA3">
      <w:pPr>
        <w:tabs>
          <w:tab w:val="left" w:pos="720"/>
          <w:tab w:val="left" w:pos="1440"/>
          <w:tab w:val="left" w:pos="2160"/>
          <w:tab w:val="left" w:pos="2880"/>
          <w:tab w:val="center" w:pos="3965"/>
        </w:tabs>
        <w:rPr>
          <w:sz w:val="20"/>
        </w:rPr>
      </w:pPr>
      <w:proofErr w:type="gramStart"/>
      <w:r w:rsidRPr="00844611">
        <w:rPr>
          <w:sz w:val="20"/>
        </w:rPr>
        <w:t>Dimana :</w:t>
      </w:r>
      <w:proofErr w:type="gramEnd"/>
    </w:p>
    <w:p w:rsidR="00F57EA3" w:rsidRPr="00844611" w:rsidRDefault="00F57EA3" w:rsidP="00F57EA3">
      <w:pPr>
        <w:tabs>
          <w:tab w:val="left" w:pos="720"/>
          <w:tab w:val="left" w:pos="1440"/>
          <w:tab w:val="left" w:pos="2160"/>
          <w:tab w:val="left" w:pos="2880"/>
          <w:tab w:val="center" w:pos="3965"/>
        </w:tabs>
        <w:rPr>
          <w:sz w:val="20"/>
        </w:rPr>
      </w:pPr>
      <m:oMath>
        <m:r>
          <m:rPr>
            <m:sty m:val="p"/>
          </m:rPr>
          <w:rPr>
            <w:rFonts w:ascii="Cambria Math" w:hAnsi="Cambria Math"/>
            <w:szCs w:val="24"/>
          </w:rPr>
          <m:t>Fb</m:t>
        </m:r>
      </m:oMath>
      <w:r w:rsidRPr="00844611">
        <w:rPr>
          <w:sz w:val="20"/>
        </w:rPr>
        <w:t xml:space="preserve"> = tahanan ujung satuan tiang</w:t>
      </w:r>
    </w:p>
    <w:p w:rsidR="00F57EA3" w:rsidRPr="00844611" w:rsidRDefault="00F57EA3" w:rsidP="00F57EA3">
      <w:pPr>
        <w:tabs>
          <w:tab w:val="left" w:pos="720"/>
          <w:tab w:val="left" w:pos="1440"/>
          <w:tab w:val="left" w:pos="2160"/>
          <w:tab w:val="left" w:pos="2880"/>
          <w:tab w:val="center" w:pos="3965"/>
        </w:tabs>
        <w:rPr>
          <w:sz w:val="20"/>
        </w:rPr>
      </w:pPr>
      <w:r w:rsidRPr="00844611">
        <w:rPr>
          <w:sz w:val="20"/>
        </w:rPr>
        <w:t xml:space="preserve">Ab = luas ujung bawah tiang </w:t>
      </w:r>
    </w:p>
    <w:p w:rsidR="00F57EA3" w:rsidRPr="00844611" w:rsidRDefault="00F57EA3" w:rsidP="00F57EA3">
      <w:pPr>
        <w:tabs>
          <w:tab w:val="left" w:pos="720"/>
          <w:tab w:val="left" w:pos="1440"/>
          <w:tab w:val="left" w:pos="2160"/>
          <w:tab w:val="left" w:pos="2880"/>
          <w:tab w:val="center" w:pos="3965"/>
        </w:tabs>
        <w:rPr>
          <w:sz w:val="20"/>
        </w:rPr>
      </w:pPr>
      <m:oMath>
        <m:r>
          <m:rPr>
            <m:sty m:val="p"/>
          </m:rPr>
          <w:rPr>
            <w:rFonts w:ascii="Cambria Math" w:hAnsi="Cambria Math"/>
            <w:szCs w:val="24"/>
          </w:rPr>
          <m:t>qc1</m:t>
        </m:r>
        <m:r>
          <w:rPr>
            <w:rFonts w:ascii="Cambria Math" w:hAnsi="Cambria Math"/>
            <w:szCs w:val="24"/>
          </w:rPr>
          <m:t>=</m:t>
        </m:r>
      </m:oMath>
      <w:r w:rsidRPr="00844611">
        <w:rPr>
          <w:sz w:val="20"/>
        </w:rPr>
        <w:t xml:space="preserve"> </w:t>
      </w:r>
      <w:proofErr w:type="gramStart"/>
      <w:r w:rsidRPr="00844611">
        <w:rPr>
          <w:sz w:val="20"/>
        </w:rPr>
        <w:t>nilai</w:t>
      </w:r>
      <w:proofErr w:type="gramEnd"/>
      <w:r w:rsidRPr="00844611">
        <w:rPr>
          <w:sz w:val="20"/>
        </w:rPr>
        <w:t xml:space="preserve"> tahanan konus pada 4d dibawah dasar tiang</w:t>
      </w:r>
    </w:p>
    <w:p w:rsidR="00F57EA3" w:rsidRDefault="00F57EA3" w:rsidP="00F57EA3">
      <w:pPr>
        <w:tabs>
          <w:tab w:val="left" w:pos="720"/>
          <w:tab w:val="left" w:pos="1440"/>
          <w:tab w:val="left" w:pos="2160"/>
          <w:tab w:val="left" w:pos="2880"/>
          <w:tab w:val="center" w:pos="3965"/>
        </w:tabs>
        <w:rPr>
          <w:sz w:val="20"/>
        </w:rPr>
      </w:pPr>
      <m:oMath>
        <m:r>
          <m:rPr>
            <m:sty m:val="p"/>
          </m:rPr>
          <w:rPr>
            <w:rFonts w:ascii="Cambria Math" w:hAnsi="Cambria Math"/>
            <w:szCs w:val="24"/>
          </w:rPr>
          <m:t>qc1</m:t>
        </m:r>
      </m:oMath>
      <w:r w:rsidRPr="00844611">
        <w:rPr>
          <w:sz w:val="20"/>
        </w:rPr>
        <w:t xml:space="preserve"> = nilai tahanan konus pada 8d diatas dasar tiang </w:t>
      </w:r>
    </w:p>
    <w:p w:rsidR="00784820" w:rsidRDefault="00784820" w:rsidP="00F57EA3">
      <w:pPr>
        <w:tabs>
          <w:tab w:val="left" w:pos="720"/>
          <w:tab w:val="left" w:pos="1440"/>
          <w:tab w:val="left" w:pos="2160"/>
          <w:tab w:val="left" w:pos="2880"/>
          <w:tab w:val="center" w:pos="3965"/>
        </w:tabs>
        <w:rPr>
          <w:sz w:val="20"/>
        </w:rPr>
      </w:pPr>
    </w:p>
    <w:p w:rsidR="00F57EA3" w:rsidRDefault="00F57EA3" w:rsidP="00F57EA3">
      <w:pPr>
        <w:tabs>
          <w:tab w:val="left" w:pos="720"/>
          <w:tab w:val="left" w:pos="1440"/>
          <w:tab w:val="left" w:pos="2160"/>
          <w:tab w:val="left" w:pos="2880"/>
          <w:tab w:val="center" w:pos="3965"/>
        </w:tabs>
        <w:rPr>
          <w:b/>
          <w:sz w:val="20"/>
        </w:rPr>
      </w:pPr>
      <w:r w:rsidRPr="0071664D">
        <w:rPr>
          <w:b/>
          <w:sz w:val="20"/>
        </w:rPr>
        <w:lastRenderedPageBreak/>
        <w:t xml:space="preserve">B. Tahanan gesek </w:t>
      </w:r>
    </w:p>
    <w:p w:rsidR="00F57EA3" w:rsidRPr="0071664D" w:rsidRDefault="00F57EA3" w:rsidP="00F57EA3">
      <w:pPr>
        <w:tabs>
          <w:tab w:val="left" w:pos="720"/>
          <w:tab w:val="left" w:pos="1440"/>
          <w:tab w:val="left" w:pos="2160"/>
          <w:tab w:val="left" w:pos="2880"/>
          <w:tab w:val="center" w:pos="3965"/>
        </w:tabs>
        <w:rPr>
          <w:b/>
          <w:sz w:val="20"/>
        </w:rPr>
      </w:pPr>
    </w:p>
    <w:p w:rsidR="00F57EA3" w:rsidRPr="00711AC5" w:rsidRDefault="001F02F6" w:rsidP="00F57EA3">
      <w:pPr>
        <w:pStyle w:val="ListParagraph"/>
        <w:tabs>
          <w:tab w:val="left" w:pos="426"/>
          <w:tab w:val="left" w:pos="2160"/>
          <w:tab w:val="left" w:pos="2880"/>
          <w:tab w:val="center" w:pos="3965"/>
        </w:tabs>
        <w:ind w:left="0"/>
        <w:jc w:val="center"/>
        <w:rPr>
          <w:sz w:val="20"/>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s</m:t>
            </m:r>
          </m:sub>
        </m:sSub>
      </m:oMath>
      <w:r w:rsidR="00F57EA3">
        <w:rPr>
          <w:sz w:val="20"/>
        </w:rPr>
        <w:tab/>
        <w:t xml:space="preserve"> (12</w:t>
      </w:r>
      <w:r w:rsidR="00F57EA3" w:rsidRPr="00711AC5">
        <w:rPr>
          <w:sz w:val="20"/>
        </w:rPr>
        <w:t>)</w:t>
      </w:r>
    </w:p>
    <w:p w:rsidR="00F57EA3" w:rsidRPr="00711AC5" w:rsidRDefault="001F02F6" w:rsidP="00F57EA3">
      <w:pPr>
        <w:pStyle w:val="ListParagraph"/>
        <w:tabs>
          <w:tab w:val="left" w:pos="426"/>
          <w:tab w:val="left" w:pos="2160"/>
          <w:tab w:val="left" w:pos="2880"/>
          <w:tab w:val="center" w:pos="3965"/>
        </w:tabs>
        <w:ind w:left="0"/>
        <w:jc w:val="center"/>
        <w:rPr>
          <w:sz w:val="20"/>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oMath>
      <w:r w:rsidR="00F57EA3" w:rsidRPr="00711AC5">
        <w:rPr>
          <w:i/>
          <w:sz w:val="20"/>
        </w:rPr>
        <w:t xml:space="preserve"> = </w:t>
      </w:r>
      <m:oMath>
        <m:r>
          <w:rPr>
            <w:rFonts w:ascii="Cambria Math" w:hAnsi="Cambria Math"/>
            <w:szCs w:val="24"/>
          </w:rPr>
          <m:t>4.s.L</m:t>
        </m:r>
      </m:oMath>
      <w:r w:rsidR="00F57EA3">
        <w:rPr>
          <w:sz w:val="20"/>
        </w:rPr>
        <w:tab/>
        <w:t xml:space="preserve"> (13</w:t>
      </w:r>
      <w:r w:rsidR="00F57EA3" w:rsidRPr="00711AC5">
        <w:rPr>
          <w:sz w:val="20"/>
        </w:rPr>
        <w:t>)</w:t>
      </w:r>
    </w:p>
    <w:p w:rsidR="00F57EA3" w:rsidRPr="00711AC5" w:rsidRDefault="00F57EA3" w:rsidP="00F57EA3">
      <w:pPr>
        <w:pStyle w:val="ListParagraph"/>
        <w:tabs>
          <w:tab w:val="left" w:pos="426"/>
          <w:tab w:val="left" w:pos="2160"/>
          <w:tab w:val="left" w:pos="2880"/>
          <w:tab w:val="center" w:pos="3965"/>
        </w:tabs>
        <w:ind w:left="0"/>
        <w:rPr>
          <w:sz w:val="20"/>
        </w:rPr>
      </w:pPr>
      <w:proofErr w:type="gramStart"/>
      <w:r w:rsidRPr="00711AC5">
        <w:rPr>
          <w:sz w:val="20"/>
        </w:rPr>
        <w:t>Dimana :</w:t>
      </w:r>
      <w:proofErr w:type="gramEnd"/>
      <w:r w:rsidRPr="00711AC5">
        <w:rPr>
          <w:sz w:val="20"/>
        </w:rPr>
        <w:t xml:space="preserve"> </w:t>
      </w:r>
    </w:p>
    <w:p w:rsidR="00F57EA3" w:rsidRPr="00711AC5" w:rsidRDefault="001F02F6" w:rsidP="00F57EA3">
      <w:pPr>
        <w:pStyle w:val="ListParagraph"/>
        <w:tabs>
          <w:tab w:val="left" w:pos="426"/>
          <w:tab w:val="left" w:pos="2160"/>
          <w:tab w:val="left" w:pos="2880"/>
          <w:tab w:val="center" w:pos="3965"/>
        </w:tabs>
        <w:ind w:left="0"/>
        <w:rPr>
          <w:sz w:val="20"/>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oMath>
      <w:r w:rsidR="00F57EA3" w:rsidRPr="00711AC5">
        <w:rPr>
          <w:sz w:val="20"/>
        </w:rPr>
        <w:tab/>
        <w:t>= selimut tiang</w:t>
      </w:r>
    </w:p>
    <w:p w:rsidR="00F57EA3" w:rsidRDefault="001F02F6" w:rsidP="00F57EA3">
      <w:pPr>
        <w:pStyle w:val="ListParagraph"/>
        <w:tabs>
          <w:tab w:val="left" w:pos="426"/>
          <w:tab w:val="left" w:pos="2160"/>
          <w:tab w:val="left" w:pos="2880"/>
          <w:tab w:val="center" w:pos="3965"/>
        </w:tabs>
        <w:ind w:left="0"/>
        <w:rPr>
          <w:sz w:val="20"/>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s</m:t>
            </m:r>
          </m:sub>
        </m:sSub>
      </m:oMath>
      <w:r w:rsidR="00F57EA3" w:rsidRPr="00711AC5">
        <w:rPr>
          <w:sz w:val="20"/>
        </w:rPr>
        <w:tab/>
        <w:t>= tahanan gesek per satuan luas</w:t>
      </w:r>
    </w:p>
    <w:p w:rsidR="00452EE4" w:rsidRDefault="00452EE4" w:rsidP="00BB63D9">
      <w:pPr>
        <w:pStyle w:val="ListParagraph"/>
        <w:tabs>
          <w:tab w:val="left" w:pos="426"/>
          <w:tab w:val="left" w:pos="2160"/>
          <w:tab w:val="left" w:pos="2880"/>
          <w:tab w:val="center" w:pos="3965"/>
        </w:tabs>
        <w:ind w:left="0"/>
        <w:jc w:val="both"/>
        <w:rPr>
          <w:b/>
          <w:sz w:val="20"/>
        </w:rPr>
      </w:pPr>
    </w:p>
    <w:p w:rsidR="00F57EA3" w:rsidRDefault="00F57EA3" w:rsidP="00F57EA3">
      <w:pPr>
        <w:pStyle w:val="ListParagraph"/>
        <w:tabs>
          <w:tab w:val="left" w:pos="426"/>
          <w:tab w:val="left" w:pos="2160"/>
          <w:tab w:val="left" w:pos="2880"/>
          <w:tab w:val="center" w:pos="3965"/>
        </w:tabs>
        <w:ind w:left="0"/>
        <w:jc w:val="both"/>
        <w:rPr>
          <w:b/>
          <w:sz w:val="20"/>
        </w:rPr>
      </w:pPr>
      <w:r>
        <w:rPr>
          <w:b/>
          <w:sz w:val="20"/>
        </w:rPr>
        <w:t>METODE PENELITIAN</w:t>
      </w:r>
    </w:p>
    <w:p w:rsidR="00F57EA3" w:rsidRDefault="00F57EA3" w:rsidP="00F57EA3">
      <w:pPr>
        <w:jc w:val="both"/>
        <w:rPr>
          <w:b/>
          <w:sz w:val="20"/>
        </w:rPr>
      </w:pPr>
      <w:r w:rsidRPr="00711AC5">
        <w:rPr>
          <w:b/>
          <w:sz w:val="20"/>
        </w:rPr>
        <w:t>Lokasi Penelitian</w:t>
      </w:r>
    </w:p>
    <w:p w:rsidR="00F57EA3" w:rsidRDefault="00F57EA3" w:rsidP="00F57EA3">
      <w:pPr>
        <w:ind w:firstLine="284"/>
        <w:jc w:val="both"/>
        <w:rPr>
          <w:sz w:val="20"/>
        </w:rPr>
      </w:pPr>
      <w:proofErr w:type="gramStart"/>
      <w:r>
        <w:rPr>
          <w:sz w:val="20"/>
        </w:rPr>
        <w:t>Lokasi penelitian dalam penelitian ini berada pada Jl. Margorejo Indah D 203-204, Surabaya, Jawa Timur.</w:t>
      </w:r>
      <w:proofErr w:type="gramEnd"/>
      <w:r>
        <w:rPr>
          <w:sz w:val="20"/>
        </w:rPr>
        <w:t xml:space="preserve"> Adapun titik penelitian adalah proyek pembangunan Apartemen </w:t>
      </w:r>
      <w:proofErr w:type="gramStart"/>
      <w:r>
        <w:rPr>
          <w:sz w:val="20"/>
        </w:rPr>
        <w:t>The</w:t>
      </w:r>
      <w:proofErr w:type="gramEnd"/>
      <w:r>
        <w:rPr>
          <w:sz w:val="20"/>
        </w:rPr>
        <w:t xml:space="preserve"> City Square. </w:t>
      </w:r>
      <w:proofErr w:type="gramStart"/>
      <w:r>
        <w:rPr>
          <w:sz w:val="20"/>
        </w:rPr>
        <w:t xml:space="preserve">Peta lokasi penelitian dapat dilihat pada </w:t>
      </w:r>
      <w:r w:rsidRPr="00C56565">
        <w:rPr>
          <w:b/>
          <w:sz w:val="20"/>
        </w:rPr>
        <w:t>Gambar 1</w:t>
      </w:r>
      <w:r>
        <w:rPr>
          <w:sz w:val="20"/>
        </w:rPr>
        <w:t>.</w:t>
      </w:r>
      <w:proofErr w:type="gramEnd"/>
    </w:p>
    <w:p w:rsidR="00F57EA3" w:rsidRDefault="00F57EA3" w:rsidP="00F57EA3">
      <w:pPr>
        <w:jc w:val="both"/>
        <w:rPr>
          <w:sz w:val="20"/>
        </w:rPr>
      </w:pPr>
    </w:p>
    <w:p w:rsidR="00F57EA3" w:rsidRDefault="00F57EA3" w:rsidP="00F57EA3">
      <w:pPr>
        <w:jc w:val="both"/>
        <w:rPr>
          <w:noProof/>
          <w:szCs w:val="24"/>
        </w:rPr>
      </w:pPr>
      <w:r>
        <w:rPr>
          <w:noProof/>
          <w:szCs w:val="24"/>
        </w:rPr>
        <w:drawing>
          <wp:inline distT="0" distB="0" distL="0" distR="0">
            <wp:extent cx="3148965" cy="2051685"/>
            <wp:effectExtent l="0" t="0" r="0" b="5715"/>
            <wp:docPr id="3" name="Picture 3" descr="Description: Description: E:\DATA TUGAS AKHIR\TUGAS AKHI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E:\DATA TUGAS AKHIR\TUGAS AKHIR\Untitled.png"/>
                    <pic:cNvPicPr>
                      <a:picLocks noChangeAspect="1" noChangeArrowheads="1"/>
                    </pic:cNvPicPr>
                  </pic:nvPicPr>
                  <pic:blipFill>
                    <a:blip r:embed="rId16">
                      <a:extLst>
                        <a:ext uri="{28A0092B-C50C-407E-A947-70E740481C1C}">
                          <a14:useLocalDpi xmlns:a14="http://schemas.microsoft.com/office/drawing/2010/main" val="0"/>
                        </a:ext>
                      </a:extLst>
                    </a:blip>
                    <a:srcRect l="11725" t="8754" r="17358" b="9091"/>
                    <a:stretch>
                      <a:fillRect/>
                    </a:stretch>
                  </pic:blipFill>
                  <pic:spPr bwMode="auto">
                    <a:xfrm>
                      <a:off x="0" y="0"/>
                      <a:ext cx="3148965" cy="2051685"/>
                    </a:xfrm>
                    <a:prstGeom prst="rect">
                      <a:avLst/>
                    </a:prstGeom>
                    <a:noFill/>
                    <a:ln>
                      <a:noFill/>
                    </a:ln>
                  </pic:spPr>
                </pic:pic>
              </a:graphicData>
            </a:graphic>
          </wp:inline>
        </w:drawing>
      </w:r>
    </w:p>
    <w:p w:rsidR="00F57EA3" w:rsidRDefault="00F57EA3" w:rsidP="00F57EA3">
      <w:pPr>
        <w:jc w:val="center"/>
        <w:rPr>
          <w:sz w:val="20"/>
        </w:rPr>
      </w:pPr>
      <w:proofErr w:type="gramStart"/>
      <w:r>
        <w:rPr>
          <w:sz w:val="20"/>
        </w:rPr>
        <w:t>Gambar 1.</w:t>
      </w:r>
      <w:proofErr w:type="gramEnd"/>
      <w:r>
        <w:rPr>
          <w:sz w:val="20"/>
        </w:rPr>
        <w:t xml:space="preserve">  Peta Lokasi Penelitian</w:t>
      </w:r>
    </w:p>
    <w:p w:rsidR="00F57EA3" w:rsidRDefault="00F57EA3" w:rsidP="00F57EA3">
      <w:pPr>
        <w:jc w:val="center"/>
        <w:rPr>
          <w:sz w:val="20"/>
        </w:rPr>
      </w:pPr>
      <w:proofErr w:type="gramStart"/>
      <w:r>
        <w:rPr>
          <w:sz w:val="20"/>
        </w:rPr>
        <w:t>Sumber :</w:t>
      </w:r>
      <w:proofErr w:type="gramEnd"/>
      <w:r>
        <w:rPr>
          <w:sz w:val="20"/>
        </w:rPr>
        <w:t xml:space="preserve"> Google Earth </w:t>
      </w:r>
    </w:p>
    <w:p w:rsidR="00F57EA3" w:rsidRDefault="00F57EA3" w:rsidP="00F57EA3">
      <w:pPr>
        <w:jc w:val="both"/>
        <w:rPr>
          <w:b/>
          <w:sz w:val="20"/>
        </w:rPr>
      </w:pPr>
    </w:p>
    <w:p w:rsidR="00F57EA3" w:rsidRDefault="00F57EA3" w:rsidP="00F57EA3">
      <w:pPr>
        <w:jc w:val="both"/>
        <w:rPr>
          <w:b/>
          <w:sz w:val="20"/>
        </w:rPr>
      </w:pPr>
      <w:r w:rsidRPr="006679F6">
        <w:rPr>
          <w:b/>
          <w:sz w:val="20"/>
        </w:rPr>
        <w:t>Tahapan Penelitian</w:t>
      </w:r>
    </w:p>
    <w:p w:rsidR="00F57EA3" w:rsidRDefault="00F57EA3" w:rsidP="00F57EA3">
      <w:pPr>
        <w:ind w:firstLine="284"/>
        <w:jc w:val="both"/>
        <w:rPr>
          <w:sz w:val="20"/>
        </w:rPr>
      </w:pPr>
    </w:p>
    <w:p w:rsidR="00F57EA3" w:rsidRDefault="00F57EA3" w:rsidP="00F57EA3">
      <w:pPr>
        <w:ind w:firstLine="284"/>
        <w:jc w:val="both"/>
        <w:rPr>
          <w:sz w:val="20"/>
        </w:rPr>
      </w:pPr>
      <w:r>
        <w:rPr>
          <w:sz w:val="20"/>
        </w:rPr>
        <w:t xml:space="preserve">Tahapan penelitian dari evaluasi perkuatan pondasi pada tiang pancang yang patah pada apartemen </w:t>
      </w:r>
      <w:r>
        <w:rPr>
          <w:i/>
          <w:sz w:val="20"/>
        </w:rPr>
        <w:t xml:space="preserve">The City Square </w:t>
      </w:r>
      <w:r>
        <w:rPr>
          <w:sz w:val="20"/>
        </w:rPr>
        <w:t xml:space="preserve">Surabaya dimulai dengan melihat dan memahami laporan penyelidikan tanah di lapangan, laporan penyelidikan tersebut berisi tentang kondisi dan sifat-sifat tanah, termasuk untuk mengetahui kedalaman tanah keras yang mampu menahan beban bangunan. Langkah selanjutnya adalah menghitung pembebanan gedung dimana perhitungan pembebanan gesung tersebut bertujuan untuk mengetahui besarnya beban yang bekerja disetiap titik pondasi </w:t>
      </w:r>
    </w:p>
    <w:p w:rsidR="00F57EA3" w:rsidRPr="00970DB2" w:rsidRDefault="00F57EA3" w:rsidP="00F57EA3">
      <w:pPr>
        <w:ind w:firstLine="284"/>
        <w:jc w:val="both"/>
        <w:rPr>
          <w:sz w:val="20"/>
        </w:rPr>
      </w:pPr>
      <w:r>
        <w:rPr>
          <w:sz w:val="20"/>
        </w:rPr>
        <w:t xml:space="preserve">Setelah perhitungan kemampuan daya dukung tiang selesai maka solusi dari tiang pancang yang patah dapat dilakukan dengan </w:t>
      </w:r>
      <w:proofErr w:type="gramStart"/>
      <w:r>
        <w:rPr>
          <w:sz w:val="20"/>
        </w:rPr>
        <w:t>cara</w:t>
      </w:r>
      <w:proofErr w:type="gramEnd"/>
      <w:r>
        <w:rPr>
          <w:sz w:val="20"/>
        </w:rPr>
        <w:t xml:space="preserve"> memberikan tiang pancang pengganti sebagai solusi perkuatan pondasi pada apartemen </w:t>
      </w:r>
      <w:r>
        <w:rPr>
          <w:i/>
          <w:sz w:val="20"/>
        </w:rPr>
        <w:t>The City Square.</w:t>
      </w:r>
    </w:p>
    <w:p w:rsidR="00F57EA3" w:rsidRDefault="00F57EA3" w:rsidP="00F57EA3">
      <w:pPr>
        <w:jc w:val="both"/>
        <w:rPr>
          <w:b/>
          <w:sz w:val="20"/>
        </w:rPr>
      </w:pPr>
    </w:p>
    <w:p w:rsidR="00F57EA3" w:rsidRDefault="00F57EA3" w:rsidP="00F57EA3">
      <w:pPr>
        <w:jc w:val="both"/>
        <w:rPr>
          <w:b/>
          <w:sz w:val="20"/>
        </w:rPr>
      </w:pPr>
      <w:r w:rsidRPr="00696C48">
        <w:rPr>
          <w:b/>
          <w:sz w:val="20"/>
        </w:rPr>
        <w:t>Metode Analisis</w:t>
      </w:r>
    </w:p>
    <w:p w:rsidR="00F57EA3" w:rsidRDefault="00F57EA3" w:rsidP="00F57EA3">
      <w:pPr>
        <w:ind w:firstLine="284"/>
        <w:jc w:val="both"/>
        <w:rPr>
          <w:sz w:val="20"/>
        </w:rPr>
      </w:pPr>
    </w:p>
    <w:p w:rsidR="00F57EA3" w:rsidRPr="00C36827" w:rsidRDefault="00F57EA3" w:rsidP="00F57EA3">
      <w:pPr>
        <w:ind w:firstLine="284"/>
        <w:jc w:val="both"/>
        <w:rPr>
          <w:sz w:val="20"/>
        </w:rPr>
      </w:pPr>
      <w:r>
        <w:rPr>
          <w:sz w:val="20"/>
        </w:rPr>
        <w:t xml:space="preserve">Evaluasi perkuatan pondasi tiang pancang dilakuakan secara manual dengan beberapa metode dengan data pengujian yang didapatkan dilapangan berupa hasil </w:t>
      </w:r>
      <w:proofErr w:type="gramStart"/>
      <w:r>
        <w:rPr>
          <w:sz w:val="20"/>
        </w:rPr>
        <w:t xml:space="preserve">pengujian  </w:t>
      </w:r>
      <w:r>
        <w:rPr>
          <w:i/>
          <w:sz w:val="20"/>
        </w:rPr>
        <w:t>borelog</w:t>
      </w:r>
      <w:proofErr w:type="gramEnd"/>
      <w:r>
        <w:rPr>
          <w:i/>
          <w:sz w:val="20"/>
        </w:rPr>
        <w:t xml:space="preserve"> </w:t>
      </w:r>
      <w:r>
        <w:rPr>
          <w:sz w:val="20"/>
        </w:rPr>
        <w:t>(</w:t>
      </w:r>
      <w:r>
        <w:rPr>
          <w:i/>
          <w:sz w:val="20"/>
        </w:rPr>
        <w:t xml:space="preserve">Standard Penetration Test). </w:t>
      </w:r>
      <w:proofErr w:type="gramStart"/>
      <w:r>
        <w:rPr>
          <w:sz w:val="20"/>
        </w:rPr>
        <w:t xml:space="preserve">Harga N koreksi menggunkan metode Terzaghi dan Bazaara, </w:t>
      </w:r>
      <w:r>
        <w:rPr>
          <w:sz w:val="20"/>
        </w:rPr>
        <w:lastRenderedPageBreak/>
        <w:t>analisis daya dukung tiang pancang menggunakan metode Mayerhoff dan Luciano Decourt.</w:t>
      </w:r>
      <w:proofErr w:type="gramEnd"/>
      <w:r>
        <w:rPr>
          <w:sz w:val="20"/>
        </w:rPr>
        <w:t xml:space="preserve"> </w:t>
      </w:r>
    </w:p>
    <w:p w:rsidR="00F57EA3" w:rsidRDefault="00F57EA3" w:rsidP="00F57EA3">
      <w:pPr>
        <w:jc w:val="both"/>
        <w:rPr>
          <w:b/>
          <w:sz w:val="20"/>
        </w:rPr>
      </w:pPr>
    </w:p>
    <w:p w:rsidR="00F57EA3" w:rsidRDefault="00F57EA3" w:rsidP="00F57EA3">
      <w:pPr>
        <w:jc w:val="both"/>
        <w:rPr>
          <w:b/>
          <w:sz w:val="20"/>
        </w:rPr>
      </w:pPr>
      <w:r>
        <w:rPr>
          <w:b/>
          <w:sz w:val="20"/>
        </w:rPr>
        <w:t>HASIL DAN PEMBAHASAN</w:t>
      </w:r>
    </w:p>
    <w:p w:rsidR="00F57EA3" w:rsidRPr="002530F8" w:rsidRDefault="00F57EA3" w:rsidP="00F57EA3">
      <w:pPr>
        <w:tabs>
          <w:tab w:val="left" w:pos="851"/>
        </w:tabs>
        <w:jc w:val="both"/>
        <w:rPr>
          <w:b/>
          <w:sz w:val="20"/>
        </w:rPr>
      </w:pPr>
      <w:r w:rsidRPr="00A71937">
        <w:rPr>
          <w:b/>
          <w:sz w:val="20"/>
        </w:rPr>
        <w:t xml:space="preserve">Spesifikasi dan Material Pondasi </w:t>
      </w:r>
    </w:p>
    <w:p w:rsidR="00F57EA3" w:rsidRPr="00A71937" w:rsidRDefault="00F57EA3" w:rsidP="00F57EA3">
      <w:pPr>
        <w:tabs>
          <w:tab w:val="left" w:pos="851"/>
        </w:tabs>
        <w:ind w:firstLine="284"/>
        <w:jc w:val="both"/>
        <w:rPr>
          <w:sz w:val="20"/>
        </w:rPr>
      </w:pPr>
      <w:r w:rsidRPr="00A71937">
        <w:rPr>
          <w:sz w:val="20"/>
        </w:rPr>
        <w:t xml:space="preserve">Untuk perencanaan struktur pondasi ini menggunakan pondasi tiang pancang </w:t>
      </w:r>
      <w:r w:rsidRPr="00A71937">
        <w:rPr>
          <w:i/>
          <w:sz w:val="20"/>
        </w:rPr>
        <w:t>square pile</w:t>
      </w:r>
      <w:r w:rsidRPr="00A71937">
        <w:rPr>
          <w:sz w:val="20"/>
        </w:rPr>
        <w:t xml:space="preserve"> dengan dimensi 45x45 cm. untuk perencanaan poer terdapat beberapa tipe berdasarkan kebutuhan jumlah pondasinya. </w:t>
      </w:r>
      <w:proofErr w:type="gramStart"/>
      <w:r w:rsidRPr="00A71937">
        <w:rPr>
          <w:sz w:val="20"/>
        </w:rPr>
        <w:t xml:space="preserve">Sedangkan mutu material beton </w:t>
      </w:r>
      <w:r>
        <w:rPr>
          <w:sz w:val="20"/>
        </w:rPr>
        <w:t xml:space="preserve">yang digunakan pada poer adalah </w:t>
      </w:r>
      <w:r w:rsidRPr="00A71937">
        <w:rPr>
          <w:sz w:val="20"/>
        </w:rPr>
        <w:t>beton dengan mutu K-500 atau beton kuat tekan karakteristik pada benda uji silinder (</w:t>
      </w: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r>
          <m:rPr>
            <m:sty m:val="p"/>
          </m:rPr>
          <w:rPr>
            <w:rFonts w:ascii="Cambria Math" w:hAnsi="Cambria Math"/>
            <w:szCs w:val="24"/>
          </w:rPr>
          <m:t>c</m:t>
        </m:r>
        <m:r>
          <w:rPr>
            <w:rFonts w:ascii="Cambria Math" w:hAnsi="Cambria Math"/>
            <w:szCs w:val="24"/>
          </w:rPr>
          <m:t>)</m:t>
        </m:r>
      </m:oMath>
      <w:r w:rsidRPr="00A71937">
        <w:rPr>
          <w:sz w:val="20"/>
        </w:rPr>
        <w:t xml:space="preserve"> sebesar 45 MPa.</w:t>
      </w:r>
      <w:proofErr w:type="gramEnd"/>
    </w:p>
    <w:p w:rsidR="00F57EA3" w:rsidRDefault="00F57EA3" w:rsidP="00F57EA3">
      <w:pPr>
        <w:tabs>
          <w:tab w:val="left" w:pos="851"/>
        </w:tabs>
        <w:jc w:val="both"/>
        <w:rPr>
          <w:sz w:val="20"/>
        </w:rPr>
      </w:pPr>
      <w:r w:rsidRPr="00A71937">
        <w:rPr>
          <w:sz w:val="20"/>
        </w:rPr>
        <w:tab/>
      </w:r>
    </w:p>
    <w:p w:rsidR="00F57EA3" w:rsidRPr="00A71937" w:rsidRDefault="00F57EA3" w:rsidP="00F57EA3">
      <w:pPr>
        <w:tabs>
          <w:tab w:val="left" w:pos="851"/>
        </w:tabs>
        <w:ind w:firstLine="284"/>
        <w:jc w:val="both"/>
        <w:rPr>
          <w:sz w:val="20"/>
        </w:rPr>
      </w:pPr>
      <w:r w:rsidRPr="00A71937">
        <w:rPr>
          <w:sz w:val="20"/>
        </w:rPr>
        <w:t xml:space="preserve">Untuk spesifikasi dari tiang pancang dapat dilihat sebagai </w:t>
      </w:r>
      <w:proofErr w:type="gramStart"/>
      <w:r w:rsidRPr="00A71937">
        <w:rPr>
          <w:sz w:val="20"/>
        </w:rPr>
        <w:t>berikut :</w:t>
      </w:r>
      <w:proofErr w:type="gramEnd"/>
      <w:r w:rsidRPr="00A71937">
        <w:rPr>
          <w:sz w:val="20"/>
        </w:rPr>
        <w:t xml:space="preserve"> </w:t>
      </w:r>
    </w:p>
    <w:p w:rsidR="00F57EA3" w:rsidRPr="00A71937" w:rsidRDefault="00F57EA3" w:rsidP="00F57EA3">
      <w:pPr>
        <w:pStyle w:val="ListParagraph"/>
        <w:numPr>
          <w:ilvl w:val="0"/>
          <w:numId w:val="4"/>
        </w:numPr>
        <w:tabs>
          <w:tab w:val="left" w:pos="851"/>
        </w:tabs>
        <w:spacing w:after="200"/>
        <w:jc w:val="both"/>
        <w:rPr>
          <w:sz w:val="20"/>
        </w:rPr>
      </w:pPr>
      <w:r>
        <w:rPr>
          <w:sz w:val="20"/>
        </w:rPr>
        <w:t xml:space="preserve">Dimensi tiang pondasi </w:t>
      </w:r>
      <w:r w:rsidRPr="00A71937">
        <w:rPr>
          <w:sz w:val="20"/>
        </w:rPr>
        <w:t xml:space="preserve">: </w:t>
      </w:r>
      <w:r w:rsidRPr="00A71937">
        <w:rPr>
          <w:i/>
          <w:sz w:val="20"/>
        </w:rPr>
        <w:t xml:space="preserve">square pile </w:t>
      </w:r>
      <w:r w:rsidRPr="00A71937">
        <w:rPr>
          <w:sz w:val="20"/>
        </w:rPr>
        <w:t xml:space="preserve">45x45 cm </w:t>
      </w:r>
    </w:p>
    <w:p w:rsidR="00F57EA3" w:rsidRPr="00984B8D" w:rsidRDefault="00F57EA3" w:rsidP="00F57EA3">
      <w:pPr>
        <w:pStyle w:val="ListParagraph"/>
        <w:numPr>
          <w:ilvl w:val="0"/>
          <w:numId w:val="4"/>
        </w:numPr>
        <w:tabs>
          <w:tab w:val="left" w:pos="851"/>
          <w:tab w:val="left" w:pos="3828"/>
        </w:tabs>
        <w:spacing w:after="200"/>
        <w:jc w:val="both"/>
        <w:rPr>
          <w:sz w:val="20"/>
        </w:rPr>
      </w:pPr>
      <w:r w:rsidRPr="00A71937">
        <w:rPr>
          <w:sz w:val="20"/>
        </w:rPr>
        <w:t xml:space="preserve">Tipe pondasi </w:t>
      </w:r>
      <w:r>
        <w:rPr>
          <w:sz w:val="20"/>
        </w:rPr>
        <w:t xml:space="preserve">: </w:t>
      </w:r>
      <w:r>
        <w:rPr>
          <w:i/>
          <w:sz w:val="20"/>
        </w:rPr>
        <w:t>precast presstressed square pile</w:t>
      </w:r>
    </w:p>
    <w:p w:rsidR="00F57EA3" w:rsidRPr="00A71937" w:rsidRDefault="00F57EA3" w:rsidP="00F57EA3">
      <w:pPr>
        <w:pStyle w:val="ListParagraph"/>
        <w:numPr>
          <w:ilvl w:val="0"/>
          <w:numId w:val="4"/>
        </w:numPr>
        <w:tabs>
          <w:tab w:val="left" w:pos="851"/>
        </w:tabs>
        <w:spacing w:after="200"/>
        <w:jc w:val="both"/>
        <w:rPr>
          <w:sz w:val="20"/>
        </w:rPr>
      </w:pPr>
      <w:r>
        <w:rPr>
          <w:sz w:val="20"/>
        </w:rPr>
        <w:t xml:space="preserve">Mutu pondasi </w:t>
      </w:r>
      <w:r w:rsidRPr="00A71937">
        <w:rPr>
          <w:sz w:val="20"/>
        </w:rPr>
        <w:t>: beton fc= 45 MPa</w:t>
      </w:r>
    </w:p>
    <w:p w:rsidR="00F57EA3" w:rsidRPr="00A71937" w:rsidRDefault="00F57EA3" w:rsidP="00F57EA3">
      <w:pPr>
        <w:pStyle w:val="ListParagraph"/>
        <w:numPr>
          <w:ilvl w:val="0"/>
          <w:numId w:val="4"/>
        </w:numPr>
        <w:tabs>
          <w:tab w:val="left" w:pos="851"/>
        </w:tabs>
        <w:spacing w:after="200"/>
        <w:jc w:val="both"/>
        <w:rPr>
          <w:sz w:val="20"/>
        </w:rPr>
      </w:pPr>
      <w:r>
        <w:rPr>
          <w:sz w:val="20"/>
        </w:rPr>
        <w:t xml:space="preserve">Kelas </w:t>
      </w:r>
      <w:r w:rsidRPr="00A71937">
        <w:rPr>
          <w:sz w:val="20"/>
        </w:rPr>
        <w:t xml:space="preserve">: </w:t>
      </w:r>
      <w:r w:rsidRPr="00A71937">
        <w:rPr>
          <w:i/>
          <w:sz w:val="20"/>
        </w:rPr>
        <w:t xml:space="preserve">class C ( square </w:t>
      </w:r>
      <w:r w:rsidRPr="00A71937">
        <w:rPr>
          <w:sz w:val="20"/>
        </w:rPr>
        <w:t>45x45cm )</w:t>
      </w:r>
    </w:p>
    <w:p w:rsidR="00F57EA3" w:rsidRPr="00A71937" w:rsidRDefault="00F57EA3" w:rsidP="00F57EA3">
      <w:pPr>
        <w:pStyle w:val="ListParagraph"/>
        <w:numPr>
          <w:ilvl w:val="0"/>
          <w:numId w:val="4"/>
        </w:numPr>
        <w:tabs>
          <w:tab w:val="left" w:pos="851"/>
        </w:tabs>
        <w:spacing w:after="200"/>
        <w:jc w:val="both"/>
        <w:rPr>
          <w:sz w:val="20"/>
        </w:rPr>
      </w:pPr>
      <w:r>
        <w:rPr>
          <w:sz w:val="20"/>
        </w:rPr>
        <w:t xml:space="preserve">Kedalaman tiang </w:t>
      </w:r>
      <w:r w:rsidRPr="00A71937">
        <w:rPr>
          <w:sz w:val="20"/>
        </w:rPr>
        <w:t xml:space="preserve">: 34,75 m </w:t>
      </w:r>
    </w:p>
    <w:p w:rsidR="00F57EA3" w:rsidRPr="00A71937" w:rsidRDefault="00F57EA3" w:rsidP="00F57EA3">
      <w:pPr>
        <w:ind w:firstLine="284"/>
        <w:jc w:val="both"/>
        <w:rPr>
          <w:sz w:val="20"/>
        </w:rPr>
      </w:pPr>
      <w:r>
        <w:rPr>
          <w:sz w:val="20"/>
        </w:rPr>
        <w:t>D</w:t>
      </w:r>
      <w:r w:rsidRPr="00A71937">
        <w:rPr>
          <w:sz w:val="20"/>
        </w:rPr>
        <w:t xml:space="preserve">ata-data perhitungan untuk evaluasi perkuatan pondasi sebagai </w:t>
      </w:r>
      <w:proofErr w:type="gramStart"/>
      <w:r w:rsidRPr="00A71937">
        <w:rPr>
          <w:sz w:val="20"/>
        </w:rPr>
        <w:t>berikut :</w:t>
      </w:r>
      <w:proofErr w:type="gramEnd"/>
    </w:p>
    <w:p w:rsidR="00F57EA3" w:rsidRPr="00A71937" w:rsidRDefault="001F02F6" w:rsidP="00F57EA3">
      <w:pPr>
        <w:pStyle w:val="ListParagraph"/>
        <w:numPr>
          <w:ilvl w:val="0"/>
          <w:numId w:val="5"/>
        </w:numPr>
        <w:spacing w:after="200"/>
        <w:jc w:val="both"/>
        <w:rPr>
          <w:sz w:val="20"/>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t</m:t>
            </m:r>
          </m:sub>
        </m:sSub>
      </m:oMath>
      <w:r w:rsidR="00F57EA3">
        <w:rPr>
          <w:sz w:val="20"/>
        </w:rPr>
        <w:t xml:space="preserve"> ( berat total bangunan)</w:t>
      </w:r>
      <w:r w:rsidR="00F57EA3">
        <w:rPr>
          <w:sz w:val="20"/>
        </w:rPr>
        <w:tab/>
        <w:t xml:space="preserve"> = 742079,486 kN atau 75671,03</w:t>
      </w:r>
      <w:r w:rsidR="00F57EA3" w:rsidRPr="00A71937">
        <w:rPr>
          <w:sz w:val="20"/>
        </w:rPr>
        <w:t xml:space="preserve"> ton </w:t>
      </w:r>
    </w:p>
    <w:p w:rsidR="00F57EA3" w:rsidRPr="00A71937" w:rsidRDefault="00F57EA3" w:rsidP="00F57EA3">
      <w:pPr>
        <w:pStyle w:val="ListParagraph"/>
        <w:numPr>
          <w:ilvl w:val="0"/>
          <w:numId w:val="5"/>
        </w:numPr>
        <w:spacing w:after="200"/>
        <w:jc w:val="both"/>
        <w:rPr>
          <w:sz w:val="20"/>
        </w:rPr>
      </w:pPr>
      <w:r>
        <w:rPr>
          <w:sz w:val="20"/>
        </w:rPr>
        <w:t xml:space="preserve">Jumlah titik tiang pancang  </w:t>
      </w:r>
      <w:r w:rsidRPr="00A71937">
        <w:rPr>
          <w:sz w:val="20"/>
        </w:rPr>
        <w:t xml:space="preserve">= 656 tiang </w:t>
      </w:r>
    </w:p>
    <w:p w:rsidR="00F57EA3" w:rsidRPr="00A71937" w:rsidRDefault="00F57EA3" w:rsidP="00F57EA3">
      <w:pPr>
        <w:pStyle w:val="ListParagraph"/>
        <w:numPr>
          <w:ilvl w:val="0"/>
          <w:numId w:val="5"/>
        </w:numPr>
        <w:spacing w:after="200"/>
        <w:jc w:val="both"/>
        <w:rPr>
          <w:sz w:val="20"/>
        </w:rPr>
      </w:pPr>
      <w:r>
        <w:rPr>
          <w:sz w:val="20"/>
        </w:rPr>
        <w:t xml:space="preserve">Kedalaman Tanah keras </w:t>
      </w:r>
      <w:r>
        <w:rPr>
          <w:sz w:val="20"/>
        </w:rPr>
        <w:tab/>
        <w:t xml:space="preserve">  </w:t>
      </w:r>
      <w:r w:rsidRPr="00A71937">
        <w:rPr>
          <w:sz w:val="20"/>
        </w:rPr>
        <w:t xml:space="preserve">=24.3 meter </w:t>
      </w:r>
    </w:p>
    <w:p w:rsidR="00F57EA3" w:rsidRPr="00984B8D" w:rsidRDefault="00F57EA3" w:rsidP="00F57EA3">
      <w:pPr>
        <w:pStyle w:val="ListParagraph"/>
        <w:numPr>
          <w:ilvl w:val="0"/>
          <w:numId w:val="5"/>
        </w:numPr>
        <w:spacing w:after="200"/>
        <w:jc w:val="both"/>
        <w:rPr>
          <w:sz w:val="20"/>
        </w:rPr>
      </w:pPr>
      <w:r w:rsidRPr="00A71937">
        <w:rPr>
          <w:sz w:val="20"/>
        </w:rPr>
        <w:t>Panjang</w:t>
      </w:r>
      <w:r>
        <w:rPr>
          <w:sz w:val="20"/>
        </w:rPr>
        <w:t xml:space="preserve">nya patahan pada tiang pancang  </w:t>
      </w:r>
      <w:r w:rsidRPr="00A71937">
        <w:rPr>
          <w:sz w:val="20"/>
        </w:rPr>
        <w:t>= 11 meter pada sambunagan pa</w:t>
      </w:r>
      <w:r>
        <w:rPr>
          <w:sz w:val="20"/>
        </w:rPr>
        <w:t>ling atas</w:t>
      </w:r>
    </w:p>
    <w:p w:rsidR="00F57EA3" w:rsidRPr="00117DB2" w:rsidRDefault="00F57EA3" w:rsidP="00F57EA3">
      <w:pPr>
        <w:jc w:val="both"/>
        <w:rPr>
          <w:b/>
          <w:sz w:val="20"/>
        </w:rPr>
      </w:pPr>
      <w:r w:rsidRPr="00117DB2">
        <w:rPr>
          <w:b/>
          <w:sz w:val="20"/>
        </w:rPr>
        <w:t>Harga N koreksi</w:t>
      </w:r>
      <w:r w:rsidRPr="00117DB2">
        <w:rPr>
          <w:b/>
          <w:sz w:val="20"/>
        </w:rPr>
        <w:tab/>
      </w:r>
    </w:p>
    <w:p w:rsidR="00F57EA3" w:rsidRDefault="00F57EA3" w:rsidP="00F57EA3">
      <w:pPr>
        <w:ind w:firstLine="284"/>
        <w:jc w:val="both"/>
        <w:rPr>
          <w:sz w:val="20"/>
        </w:rPr>
      </w:pPr>
    </w:p>
    <w:p w:rsidR="00F57EA3" w:rsidRDefault="00F57EA3" w:rsidP="00F57EA3">
      <w:pPr>
        <w:ind w:firstLine="284"/>
        <w:jc w:val="both"/>
        <w:rPr>
          <w:sz w:val="20"/>
        </w:rPr>
      </w:pPr>
      <w:proofErr w:type="gramStart"/>
      <w:r>
        <w:rPr>
          <w:sz w:val="20"/>
        </w:rPr>
        <w:t xml:space="preserve">Dari </w:t>
      </w:r>
      <w:r>
        <w:rPr>
          <w:b/>
          <w:sz w:val="20"/>
        </w:rPr>
        <w:t>T</w:t>
      </w:r>
      <w:r w:rsidRPr="00C56565">
        <w:rPr>
          <w:b/>
          <w:sz w:val="20"/>
        </w:rPr>
        <w:t>abel 1</w:t>
      </w:r>
      <w:r>
        <w:rPr>
          <w:sz w:val="20"/>
        </w:rPr>
        <w:t xml:space="preserve">dan </w:t>
      </w:r>
      <w:r>
        <w:rPr>
          <w:b/>
          <w:sz w:val="20"/>
        </w:rPr>
        <w:t>T</w:t>
      </w:r>
      <w:r w:rsidRPr="00C56565">
        <w:rPr>
          <w:b/>
          <w:sz w:val="20"/>
        </w:rPr>
        <w:t>abel 2</w:t>
      </w:r>
      <w:r w:rsidRPr="00117DB2">
        <w:rPr>
          <w:sz w:val="20"/>
        </w:rPr>
        <w:t xml:space="preserve"> dapat disimpulkan bahwa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sidRPr="00117DB2">
        <w:rPr>
          <w:sz w:val="20"/>
        </w:rPr>
        <w:t xml:space="preserve"> koreksi bazaara mempunyai nilai lebih kecil dari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sidRPr="00117DB2">
        <w:rPr>
          <w:sz w:val="20"/>
        </w:rPr>
        <w:t xml:space="preserve"> Terzaghi.</w:t>
      </w:r>
      <w:proofErr w:type="gramEnd"/>
      <w:r w:rsidRPr="00117DB2">
        <w:rPr>
          <w:sz w:val="20"/>
        </w:rPr>
        <w:t xml:space="preserve"> </w:t>
      </w:r>
      <w:proofErr w:type="gramStart"/>
      <w:r w:rsidRPr="00117DB2">
        <w:rPr>
          <w:sz w:val="20"/>
        </w:rPr>
        <w:t xml:space="preserve">Hal ini menunjukkan bahwa untuk perencanaan pondasi selanjutnya menggunakan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SPT</m:t>
            </m:r>
          </m:sub>
        </m:sSub>
      </m:oMath>
      <w:r>
        <w:rPr>
          <w:sz w:val="20"/>
        </w:rPr>
        <w:t xml:space="preserve"> hasil koreksi dari Bazaara.</w:t>
      </w:r>
      <w:proofErr w:type="gramEnd"/>
      <w:r>
        <w:rPr>
          <w:sz w:val="20"/>
        </w:rPr>
        <w:t xml:space="preserve"> </w:t>
      </w:r>
    </w:p>
    <w:p w:rsidR="00BB63D9" w:rsidRDefault="00BB63D9" w:rsidP="00BB63D9">
      <w:pPr>
        <w:jc w:val="both"/>
        <w:rPr>
          <w:sz w:val="20"/>
        </w:rPr>
      </w:pPr>
    </w:p>
    <w:p w:rsidR="00F57EA3" w:rsidRDefault="00785480" w:rsidP="00F57EA3">
      <w:pPr>
        <w:jc w:val="center"/>
        <w:rPr>
          <w:sz w:val="20"/>
        </w:rPr>
      </w:pPr>
      <w:proofErr w:type="gramStart"/>
      <w:r>
        <w:rPr>
          <w:sz w:val="20"/>
        </w:rPr>
        <w:t>Tabel 1.</w:t>
      </w:r>
      <w:proofErr w:type="gramEnd"/>
      <w:r>
        <w:rPr>
          <w:sz w:val="20"/>
        </w:rPr>
        <w:t xml:space="preserve"> </w:t>
      </w:r>
      <w:r w:rsidR="00BB63D9">
        <w:rPr>
          <w:sz w:val="20"/>
        </w:rPr>
        <w:t xml:space="preserve"> Perbandingan N koreksi Dari Perumusan Terzaghi </w:t>
      </w:r>
      <w:r w:rsidR="00BB63D9" w:rsidRPr="00E93C38">
        <w:rPr>
          <w:sz w:val="20"/>
        </w:rPr>
        <w:t xml:space="preserve">Dan </w:t>
      </w:r>
      <w:r w:rsidR="00BB63D9">
        <w:rPr>
          <w:sz w:val="20"/>
        </w:rPr>
        <w:t>Bazaara Pada (BH2)</w:t>
      </w:r>
    </w:p>
    <w:p w:rsidR="00BB63D9" w:rsidRDefault="00BB63D9" w:rsidP="00BB63D9">
      <w:pPr>
        <w:jc w:val="both"/>
        <w:rPr>
          <w:noProof/>
        </w:rPr>
      </w:pPr>
      <w:r>
        <w:rPr>
          <w:noProof/>
        </w:rPr>
        <w:drawing>
          <wp:inline distT="0" distB="0" distL="0" distR="0">
            <wp:extent cx="3014345" cy="2472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345" cy="2472055"/>
                    </a:xfrm>
                    <a:prstGeom prst="rect">
                      <a:avLst/>
                    </a:prstGeom>
                    <a:noFill/>
                    <a:ln>
                      <a:noFill/>
                    </a:ln>
                  </pic:spPr>
                </pic:pic>
              </a:graphicData>
            </a:graphic>
          </wp:inline>
        </w:drawing>
      </w:r>
    </w:p>
    <w:p w:rsidR="00BB63D9"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jc w:val="both"/>
        <w:rPr>
          <w:sz w:val="20"/>
        </w:rPr>
      </w:pPr>
    </w:p>
    <w:p w:rsidR="00BB63D9" w:rsidRDefault="00BB63D9" w:rsidP="00BB63D9">
      <w:pPr>
        <w:jc w:val="center"/>
        <w:rPr>
          <w:sz w:val="20"/>
        </w:rPr>
      </w:pPr>
      <w:r>
        <w:rPr>
          <w:sz w:val="20"/>
        </w:rPr>
        <w:br w:type="page"/>
      </w:r>
      <w:proofErr w:type="gramStart"/>
      <w:r>
        <w:rPr>
          <w:sz w:val="20"/>
        </w:rPr>
        <w:lastRenderedPageBreak/>
        <w:t>Tabel 2</w:t>
      </w:r>
      <w:r w:rsidR="00785480">
        <w:rPr>
          <w:sz w:val="20"/>
        </w:rPr>
        <w:t>.</w:t>
      </w:r>
      <w:proofErr w:type="gramEnd"/>
      <w:r w:rsidR="00785480">
        <w:rPr>
          <w:sz w:val="20"/>
        </w:rPr>
        <w:t xml:space="preserve"> </w:t>
      </w:r>
      <w:r>
        <w:rPr>
          <w:sz w:val="20"/>
        </w:rPr>
        <w:t xml:space="preserve"> Perbandingan N koreksi Dari Perumusan Terzaghi </w:t>
      </w:r>
      <w:r w:rsidRPr="00E93C38">
        <w:rPr>
          <w:sz w:val="20"/>
        </w:rPr>
        <w:t xml:space="preserve">Dan </w:t>
      </w:r>
      <w:r>
        <w:rPr>
          <w:sz w:val="20"/>
        </w:rPr>
        <w:t>Bazaar Pada (BH5)</w:t>
      </w:r>
    </w:p>
    <w:p w:rsidR="00BB63D9" w:rsidRDefault="00BB63D9" w:rsidP="00BB63D9">
      <w:pPr>
        <w:rPr>
          <w:noProof/>
        </w:rPr>
      </w:pPr>
      <w:r>
        <w:rPr>
          <w:noProof/>
        </w:rPr>
        <w:drawing>
          <wp:inline distT="0" distB="0" distL="0" distR="0">
            <wp:extent cx="3074670" cy="250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4670" cy="2501900"/>
                    </a:xfrm>
                    <a:prstGeom prst="rect">
                      <a:avLst/>
                    </a:prstGeom>
                    <a:noFill/>
                    <a:ln>
                      <a:noFill/>
                    </a:ln>
                  </pic:spPr>
                </pic:pic>
              </a:graphicData>
            </a:graphic>
          </wp:inline>
        </w:drawing>
      </w:r>
    </w:p>
    <w:p w:rsidR="00BB63D9"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jc w:val="both"/>
        <w:rPr>
          <w:sz w:val="20"/>
        </w:rPr>
      </w:pPr>
    </w:p>
    <w:p w:rsidR="00BB63D9" w:rsidRPr="004711C0" w:rsidRDefault="00BB63D9" w:rsidP="00BB63D9">
      <w:pPr>
        <w:jc w:val="both"/>
        <w:rPr>
          <w:sz w:val="20"/>
        </w:rPr>
      </w:pPr>
      <w:r>
        <w:rPr>
          <w:b/>
          <w:sz w:val="20"/>
        </w:rPr>
        <w:t xml:space="preserve">Daya Dukung 1 Tiang Pancang </w:t>
      </w:r>
    </w:p>
    <w:p w:rsidR="00BB63D9" w:rsidRDefault="00BB63D9" w:rsidP="00671DF4">
      <w:pPr>
        <w:ind w:firstLine="284"/>
        <w:jc w:val="both"/>
        <w:rPr>
          <w:sz w:val="20"/>
        </w:rPr>
      </w:pPr>
      <w:r w:rsidRPr="004B287D">
        <w:rPr>
          <w:sz w:val="20"/>
        </w:rPr>
        <w:t xml:space="preserve">Pada bangunan apartemen </w:t>
      </w:r>
      <w:r w:rsidRPr="004B287D">
        <w:rPr>
          <w:i/>
          <w:sz w:val="20"/>
        </w:rPr>
        <w:t>The Ciry Square</w:t>
      </w:r>
      <w:r w:rsidRPr="004B287D">
        <w:rPr>
          <w:sz w:val="20"/>
        </w:rPr>
        <w:t xml:space="preserve"> pekerjaan pondasi ti</w:t>
      </w:r>
      <w:r w:rsidR="00671DF4">
        <w:rPr>
          <w:sz w:val="20"/>
        </w:rPr>
        <w:t xml:space="preserve">ang pancang yang telah selesai </w:t>
      </w:r>
      <w:r w:rsidRPr="004B287D">
        <w:rPr>
          <w:sz w:val="20"/>
        </w:rPr>
        <w:t xml:space="preserve">dilanjutkan dengan pemasangan </w:t>
      </w:r>
      <w:r w:rsidRPr="004B287D">
        <w:rPr>
          <w:i/>
          <w:sz w:val="20"/>
        </w:rPr>
        <w:t>raft foundation</w:t>
      </w:r>
      <w:r>
        <w:rPr>
          <w:i/>
          <w:sz w:val="20"/>
        </w:rPr>
        <w:t>,</w:t>
      </w:r>
      <w:r w:rsidRPr="004B287D">
        <w:rPr>
          <w:i/>
          <w:sz w:val="20"/>
        </w:rPr>
        <w:t xml:space="preserve"> </w:t>
      </w:r>
    </w:p>
    <w:p w:rsidR="00BB63D9" w:rsidRDefault="00BB63D9" w:rsidP="00BB63D9">
      <w:pPr>
        <w:jc w:val="both"/>
        <w:rPr>
          <w:sz w:val="20"/>
        </w:rPr>
      </w:pPr>
    </w:p>
    <w:p w:rsidR="00BB63D9" w:rsidRDefault="00BB63D9" w:rsidP="00BB63D9">
      <w:pPr>
        <w:jc w:val="both"/>
        <w:rPr>
          <w:sz w:val="20"/>
        </w:rPr>
      </w:pPr>
      <w:proofErr w:type="gramStart"/>
      <w:r w:rsidRPr="004B287D">
        <w:rPr>
          <w:sz w:val="20"/>
        </w:rPr>
        <w:lastRenderedPageBreak/>
        <w:t>yang</w:t>
      </w:r>
      <w:proofErr w:type="gramEnd"/>
      <w:r w:rsidRPr="004B287D">
        <w:rPr>
          <w:sz w:val="20"/>
        </w:rPr>
        <w:t xml:space="preserve"> berfungsi untuk menahan semua beban bangunan dan membagi rata berat bangunan itu sendiri ke seluruh pondasi yang ada, maka dari itu perhitungan  kapasitas daya dukung  satu tiang pancang yakni :  </w:t>
      </w:r>
    </w:p>
    <w:p w:rsidR="00BB63D9" w:rsidRDefault="00BB63D9" w:rsidP="00BB63D9">
      <w:pPr>
        <w:jc w:val="both"/>
        <w:rPr>
          <w:sz w:val="20"/>
        </w:rPr>
      </w:pPr>
    </w:p>
    <w:p w:rsidR="00BB63D9" w:rsidRPr="004B287D" w:rsidRDefault="001F02F6" w:rsidP="00BB63D9">
      <w:pPr>
        <w:jc w:val="both"/>
        <w:rPr>
          <w:sz w:val="20"/>
        </w:rPr>
      </w:pPr>
      <m:oMath>
        <m:sSub>
          <m:sSubPr>
            <m:ctrlPr>
              <w:rPr>
                <w:rFonts w:ascii="Cambria Math" w:eastAsia="Calibri" w:hAnsi="Cambria Math"/>
                <w:i/>
                <w:szCs w:val="24"/>
              </w:rPr>
            </m:ctrlPr>
          </m:sSubPr>
          <m:e>
            <m:r>
              <w:rPr>
                <w:rFonts w:ascii="Cambria Math" w:eastAsia="Calibri" w:hAnsi="Cambria Math"/>
                <w:szCs w:val="24"/>
              </w:rPr>
              <m:t>q</m:t>
            </m:r>
          </m:e>
          <m:sub>
            <m:r>
              <w:rPr>
                <w:rFonts w:ascii="Cambria Math" w:eastAsia="Calibri" w:hAnsi="Cambria Math"/>
                <w:szCs w:val="24"/>
              </w:rPr>
              <m:t>ijin</m:t>
            </m:r>
          </m:sub>
        </m:sSub>
      </m:oMath>
      <w:r w:rsidR="00BB63D9" w:rsidRPr="004B287D">
        <w:rPr>
          <w:sz w:val="20"/>
        </w:rPr>
        <w:t xml:space="preserve"> </w:t>
      </w:r>
      <w:r w:rsidR="00BB63D9" w:rsidRPr="004B287D">
        <w:rPr>
          <w:sz w:val="20"/>
        </w:rPr>
        <w:tab/>
        <w:t xml:space="preserve">= </w:t>
      </w:r>
      <m:oMath>
        <m:f>
          <m:fPr>
            <m:ctrlPr>
              <w:rPr>
                <w:rFonts w:ascii="Cambria Math" w:hAnsi="Cambria Math"/>
                <w:i/>
                <w:szCs w:val="24"/>
              </w:rPr>
            </m:ctrlPr>
          </m:fPr>
          <m:num>
            <m:sSub>
              <m:sSubPr>
                <m:ctrlPr>
                  <w:rPr>
                    <w:rFonts w:ascii="Cambria Math" w:eastAsia="Calibri" w:hAnsi="Cambria Math"/>
                    <w:i/>
                    <w:szCs w:val="24"/>
                  </w:rPr>
                </m:ctrlPr>
              </m:sSubPr>
              <m:e>
                <m:r>
                  <w:rPr>
                    <w:rFonts w:ascii="Cambria Math" w:eastAsia="Calibri" w:hAnsi="Cambria Math"/>
                    <w:szCs w:val="24"/>
                  </w:rPr>
                  <m:t>W</m:t>
                </m:r>
              </m:e>
              <m:sub>
                <m:r>
                  <w:rPr>
                    <w:rFonts w:ascii="Cambria Math" w:eastAsia="Calibri" w:hAnsi="Cambria Math"/>
                    <w:szCs w:val="24"/>
                  </w:rPr>
                  <m:t>t</m:t>
                </m:r>
              </m:sub>
            </m:sSub>
          </m:num>
          <m:den>
            <m:r>
              <w:rPr>
                <w:rFonts w:ascii="Cambria Math" w:hAnsi="Cambria Math"/>
                <w:szCs w:val="24"/>
              </w:rPr>
              <m:t xml:space="preserve">jumlah titik tiang pancang </m:t>
            </m:r>
          </m:den>
        </m:f>
      </m:oMath>
    </w:p>
    <w:p w:rsidR="00BB63D9" w:rsidRPr="004B287D" w:rsidRDefault="00BB63D9" w:rsidP="00BB63D9">
      <w:pPr>
        <w:ind w:firstLine="720"/>
        <w:jc w:val="both"/>
        <w:rPr>
          <w:b/>
          <w:sz w:val="20"/>
        </w:rPr>
      </w:pPr>
      <w:r w:rsidRPr="004B287D">
        <w:rPr>
          <w:b/>
          <w:sz w:val="20"/>
        </w:rPr>
        <w:t>=</w:t>
      </w:r>
      <w:r w:rsidRPr="004B287D">
        <w:rPr>
          <w:b/>
          <w:sz w:val="20"/>
        </w:rPr>
        <w:tab/>
      </w:r>
      <m:oMath>
        <m:f>
          <m:fPr>
            <m:ctrlPr>
              <w:rPr>
                <w:rFonts w:ascii="Cambria Math" w:eastAsia="Calibri" w:hAnsi="Cambria Math"/>
                <w:b/>
                <w:i/>
                <w:szCs w:val="24"/>
              </w:rPr>
            </m:ctrlPr>
          </m:fPr>
          <m:num>
            <m:r>
              <m:rPr>
                <m:sty m:val="bi"/>
              </m:rPr>
              <w:rPr>
                <w:rFonts w:ascii="Cambria Math" w:eastAsia="Calibri" w:hAnsi="Cambria Math"/>
                <w:szCs w:val="24"/>
              </w:rPr>
              <m:t xml:space="preserve">75671,03 ton </m:t>
            </m:r>
          </m:num>
          <m:den>
            <m:r>
              <m:rPr>
                <m:sty m:val="bi"/>
              </m:rPr>
              <w:rPr>
                <w:rFonts w:ascii="Cambria Math" w:eastAsia="Calibri" w:hAnsi="Cambria Math"/>
                <w:szCs w:val="24"/>
              </w:rPr>
              <m:t xml:space="preserve">656 tiang </m:t>
            </m:r>
          </m:den>
        </m:f>
      </m:oMath>
    </w:p>
    <w:p w:rsidR="00BB63D9" w:rsidRPr="004B287D" w:rsidRDefault="00BB63D9" w:rsidP="00BB63D9">
      <w:pPr>
        <w:ind w:firstLine="720"/>
        <w:jc w:val="both"/>
        <w:rPr>
          <w:sz w:val="20"/>
        </w:rPr>
      </w:pPr>
      <w:r w:rsidRPr="004B287D">
        <w:rPr>
          <w:b/>
          <w:sz w:val="20"/>
        </w:rPr>
        <w:t xml:space="preserve">= </w:t>
      </w:r>
      <w:r w:rsidR="007E1606">
        <w:rPr>
          <w:sz w:val="20"/>
        </w:rPr>
        <w:t>115</w:t>
      </w:r>
      <w:proofErr w:type="gramStart"/>
      <w:r w:rsidR="007E1606">
        <w:rPr>
          <w:sz w:val="20"/>
        </w:rPr>
        <w:t>,35</w:t>
      </w:r>
      <w:proofErr w:type="gramEnd"/>
      <w:r w:rsidRPr="004B287D">
        <w:rPr>
          <w:sz w:val="20"/>
        </w:rPr>
        <w:t xml:space="preserve"> ton/tiang </w:t>
      </w:r>
    </w:p>
    <w:p w:rsidR="00BB63D9" w:rsidRDefault="00BB63D9" w:rsidP="00BB63D9">
      <w:pPr>
        <w:jc w:val="both"/>
        <w:rPr>
          <w:sz w:val="20"/>
        </w:rPr>
      </w:pPr>
    </w:p>
    <w:p w:rsidR="00671DF4" w:rsidRDefault="00BB63D9" w:rsidP="00671DF4">
      <w:pPr>
        <w:ind w:firstLine="284"/>
        <w:jc w:val="both"/>
        <w:rPr>
          <w:sz w:val="20"/>
        </w:rPr>
      </w:pPr>
      <w:r w:rsidRPr="004B287D">
        <w:rPr>
          <w:sz w:val="20"/>
        </w:rPr>
        <w:t>Dari hasil perhitungan diatas daya dukung tiang tunggal  yaitu</w:t>
      </w:r>
      <w:r w:rsidR="007E1606">
        <w:rPr>
          <w:sz w:val="20"/>
        </w:rPr>
        <w:t xml:space="preserve"> 115,35</w:t>
      </w:r>
      <w:r w:rsidRPr="004B287D">
        <w:rPr>
          <w:sz w:val="20"/>
        </w:rPr>
        <w:t xml:space="preserve"> ton tiang yang pada BH2 atau ( </w:t>
      </w:r>
      <w:r w:rsidRPr="004B287D">
        <w:rPr>
          <w:i/>
          <w:sz w:val="20"/>
        </w:rPr>
        <w:t>borehole 2</w:t>
      </w:r>
      <w:r w:rsidRPr="004B287D">
        <w:rPr>
          <w:sz w:val="20"/>
        </w:rPr>
        <w:t>) dan  BH5 atau (</w:t>
      </w:r>
      <w:r w:rsidRPr="004B287D">
        <w:rPr>
          <w:i/>
          <w:sz w:val="20"/>
        </w:rPr>
        <w:t>borehole 5</w:t>
      </w:r>
      <w:r w:rsidRPr="004B287D">
        <w:rPr>
          <w:sz w:val="20"/>
        </w:rPr>
        <w:t>) terdapat dikedalaman  terdapat di kedalaman 1</w:t>
      </w:r>
      <w:r w:rsidR="007E1606">
        <w:rPr>
          <w:sz w:val="20"/>
        </w:rPr>
        <w:t>8</w:t>
      </w:r>
      <w:r w:rsidRPr="004B287D">
        <w:rPr>
          <w:sz w:val="20"/>
        </w:rPr>
        <w:t xml:space="preserve"> meter.</w:t>
      </w:r>
    </w:p>
    <w:p w:rsidR="00BB63D9" w:rsidRDefault="00B6464E" w:rsidP="00671DF4">
      <w:pPr>
        <w:ind w:firstLine="284"/>
        <w:jc w:val="both"/>
        <w:rPr>
          <w:sz w:val="20"/>
        </w:rPr>
      </w:pPr>
      <w:r>
        <w:rPr>
          <w:sz w:val="20"/>
        </w:rPr>
        <w:t>P</w:t>
      </w:r>
      <w:r w:rsidR="00BB63D9" w:rsidRPr="004B287D">
        <w:rPr>
          <w:sz w:val="20"/>
        </w:rPr>
        <w:t xml:space="preserve">ada </w:t>
      </w:r>
      <w:r w:rsidR="00C56565">
        <w:rPr>
          <w:b/>
          <w:sz w:val="20"/>
        </w:rPr>
        <w:t>T</w:t>
      </w:r>
      <w:r w:rsidR="00BB63D9" w:rsidRPr="00C56565">
        <w:rPr>
          <w:b/>
          <w:sz w:val="20"/>
        </w:rPr>
        <w:t>abel 3</w:t>
      </w:r>
      <w:r w:rsidR="00BB63D9">
        <w:rPr>
          <w:sz w:val="20"/>
        </w:rPr>
        <w:t xml:space="preserve"> dan </w:t>
      </w:r>
      <w:r w:rsidR="00C56565">
        <w:rPr>
          <w:b/>
          <w:sz w:val="20"/>
        </w:rPr>
        <w:t>T</w:t>
      </w:r>
      <w:r w:rsidR="00C56565" w:rsidRPr="00C56565">
        <w:rPr>
          <w:b/>
          <w:sz w:val="20"/>
        </w:rPr>
        <w:t xml:space="preserve">abel </w:t>
      </w:r>
      <w:r w:rsidR="00BB63D9" w:rsidRPr="00C56565">
        <w:rPr>
          <w:b/>
          <w:sz w:val="20"/>
        </w:rPr>
        <w:t>4</w:t>
      </w:r>
      <w:r w:rsidR="00BB63D9" w:rsidRPr="004B287D">
        <w:rPr>
          <w:sz w:val="20"/>
        </w:rPr>
        <w:t xml:space="preserve"> daya dukung tanah BH2 dan BH5 yang akan disaji</w:t>
      </w:r>
      <w:r w:rsidR="007E1606">
        <w:rPr>
          <w:sz w:val="20"/>
        </w:rPr>
        <w:t>kan dibawah ini, di kedalaman 18</w:t>
      </w:r>
      <w:r w:rsidR="00BB63D9" w:rsidRPr="004B287D">
        <w:rPr>
          <w:sz w:val="20"/>
        </w:rPr>
        <w:t xml:space="preserve"> meter daya d</w:t>
      </w:r>
      <w:r w:rsidR="007E1606">
        <w:rPr>
          <w:sz w:val="20"/>
        </w:rPr>
        <w:t>ukung tiang pancang bukan 115.53 ton melainkan 116.32 ton dan 115.87</w:t>
      </w:r>
      <w:r w:rsidR="00BB63D9" w:rsidRPr="004B287D">
        <w:rPr>
          <w:sz w:val="20"/>
        </w:rPr>
        <w:t xml:space="preserve"> ton ini</w:t>
      </w:r>
      <w:r w:rsidR="002E6224">
        <w:rPr>
          <w:sz w:val="20"/>
        </w:rPr>
        <w:t xml:space="preserve"> disebabkan karna dikedalaman 17</w:t>
      </w:r>
      <w:r w:rsidR="00BB63D9" w:rsidRPr="004B287D">
        <w:rPr>
          <w:sz w:val="20"/>
        </w:rPr>
        <w:t>.8 meter, daya dukung ti</w:t>
      </w:r>
      <w:r w:rsidR="002E6224">
        <w:rPr>
          <w:sz w:val="20"/>
        </w:rPr>
        <w:t>ang pancang tidak mencapai 1</w:t>
      </w:r>
      <w:r w:rsidR="007E1606">
        <w:rPr>
          <w:sz w:val="20"/>
        </w:rPr>
        <w:t>15</w:t>
      </w:r>
      <w:proofErr w:type="gramStart"/>
      <w:r w:rsidR="007E1606">
        <w:rPr>
          <w:sz w:val="20"/>
        </w:rPr>
        <w:t>,35</w:t>
      </w:r>
      <w:proofErr w:type="gramEnd"/>
      <w:r w:rsidR="00BB63D9" w:rsidRPr="004B287D">
        <w:rPr>
          <w:sz w:val="20"/>
        </w:rPr>
        <w:t xml:space="preserve"> ton dalam artian  tidak mencapai daya dukung makximal 1 tiang pancang maka dari itu, diputuskan kedalaman yang akan digunakan pada perhitungan selanju</w:t>
      </w:r>
      <w:r w:rsidR="007E1606">
        <w:rPr>
          <w:sz w:val="20"/>
        </w:rPr>
        <w:t>tnya yaitu kedalaman  18</w:t>
      </w:r>
      <w:r w:rsidR="00BB63D9">
        <w:rPr>
          <w:sz w:val="20"/>
        </w:rPr>
        <w:t xml:space="preserve"> meter.       </w:t>
      </w:r>
    </w:p>
    <w:p w:rsidR="00BB63D9" w:rsidRDefault="00BB63D9" w:rsidP="00BB63D9">
      <w:pPr>
        <w:ind w:firstLine="720"/>
        <w:jc w:val="both"/>
        <w:rPr>
          <w:sz w:val="20"/>
        </w:rPr>
      </w:pPr>
    </w:p>
    <w:p w:rsidR="00BB63D9" w:rsidRDefault="00BB63D9" w:rsidP="00BB63D9">
      <w:pPr>
        <w:ind w:firstLine="720"/>
        <w:jc w:val="both"/>
        <w:rPr>
          <w:sz w:val="20"/>
        </w:rPr>
      </w:pPr>
    </w:p>
    <w:p w:rsidR="00BB63D9" w:rsidRDefault="00BB63D9" w:rsidP="00BB63D9">
      <w:pPr>
        <w:spacing w:line="360" w:lineRule="auto"/>
        <w:jc w:val="center"/>
        <w:rPr>
          <w:noProof/>
          <w:sz w:val="20"/>
        </w:rPr>
        <w:sectPr w:rsidR="00BB63D9" w:rsidSect="00D7578F">
          <w:type w:val="continuous"/>
          <w:pgSz w:w="11907" w:h="16840" w:code="9"/>
          <w:pgMar w:top="1276" w:right="851" w:bottom="1276" w:left="1276" w:header="709" w:footer="709" w:gutter="0"/>
          <w:pgNumType w:chapStyle="1" w:chapSep="colon"/>
          <w:cols w:num="2" w:space="284"/>
          <w:docGrid w:linePitch="326"/>
        </w:sectPr>
      </w:pPr>
    </w:p>
    <w:p w:rsidR="00BB63D9" w:rsidRPr="00882D69" w:rsidRDefault="00785480" w:rsidP="00BB63D9">
      <w:pPr>
        <w:spacing w:line="360" w:lineRule="auto"/>
        <w:jc w:val="center"/>
        <w:rPr>
          <w:noProof/>
          <w:sz w:val="20"/>
        </w:rPr>
      </w:pPr>
      <w:r>
        <w:rPr>
          <w:noProof/>
          <w:sz w:val="20"/>
        </w:rPr>
        <w:lastRenderedPageBreak/>
        <w:t xml:space="preserve">Tabel 3. </w:t>
      </w:r>
      <w:r w:rsidR="00BB63D9" w:rsidRPr="00882D69">
        <w:rPr>
          <w:noProof/>
          <w:sz w:val="20"/>
        </w:rPr>
        <w:t>Tabel Daya Dukung Pada BH2 (</w:t>
      </w:r>
      <w:r w:rsidR="00BB63D9" w:rsidRPr="00882D69">
        <w:rPr>
          <w:i/>
          <w:noProof/>
          <w:sz w:val="20"/>
        </w:rPr>
        <w:t>Borehole 2</w:t>
      </w:r>
      <w:r w:rsidR="007E1606">
        <w:rPr>
          <w:noProof/>
          <w:sz w:val="20"/>
        </w:rPr>
        <w:t>) Di Kedalaman 18</w:t>
      </w:r>
      <w:r w:rsidR="00BB63D9" w:rsidRPr="00882D69">
        <w:rPr>
          <w:noProof/>
          <w:sz w:val="20"/>
        </w:rPr>
        <w:t xml:space="preserve"> Meter</w:t>
      </w:r>
    </w:p>
    <w:p w:rsidR="00BB63D9" w:rsidRDefault="00BB63D9" w:rsidP="00BB63D9">
      <w:pPr>
        <w:ind w:firstLine="720"/>
        <w:jc w:val="both"/>
        <w:sectPr w:rsidR="00BB63D9" w:rsidSect="000F5DE9">
          <w:type w:val="continuous"/>
          <w:pgSz w:w="11907" w:h="16840" w:code="9"/>
          <w:pgMar w:top="1276" w:right="851" w:bottom="1276" w:left="1276" w:header="709" w:footer="709" w:gutter="0"/>
          <w:pgNumType w:start="33" w:chapStyle="1" w:chapSep="colon"/>
          <w:cols w:space="284"/>
          <w:docGrid w:linePitch="326"/>
        </w:sectPr>
      </w:pPr>
    </w:p>
    <w:p w:rsidR="00BB63D9" w:rsidRDefault="007E1606" w:rsidP="00BB63D9">
      <w:pPr>
        <w:jc w:val="both"/>
      </w:pPr>
      <w:r w:rsidRPr="007E1606">
        <w:rPr>
          <w:noProof/>
        </w:rPr>
        <w:lastRenderedPageBreak/>
        <w:drawing>
          <wp:inline distT="0" distB="0" distL="0" distR="0" wp14:anchorId="4FD99195" wp14:editId="68B2E72E">
            <wp:extent cx="6209882" cy="532562"/>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532598"/>
                    </a:xfrm>
                    <a:prstGeom prst="rect">
                      <a:avLst/>
                    </a:prstGeom>
                    <a:noFill/>
                    <a:ln>
                      <a:noFill/>
                    </a:ln>
                  </pic:spPr>
                </pic:pic>
              </a:graphicData>
            </a:graphic>
          </wp:inline>
        </w:drawing>
      </w:r>
    </w:p>
    <w:p w:rsidR="00BB63D9"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jc w:val="both"/>
        <w:rPr>
          <w:sz w:val="20"/>
        </w:rPr>
      </w:pPr>
    </w:p>
    <w:p w:rsidR="00BB63D9" w:rsidRDefault="00BB63D9" w:rsidP="00BB63D9">
      <w:pPr>
        <w:spacing w:line="360" w:lineRule="auto"/>
        <w:jc w:val="center"/>
        <w:rPr>
          <w:noProof/>
          <w:sz w:val="20"/>
        </w:rPr>
      </w:pPr>
      <w:r w:rsidRPr="00882D69">
        <w:rPr>
          <w:noProof/>
          <w:sz w:val="20"/>
        </w:rPr>
        <w:t>Tabel 4</w:t>
      </w:r>
      <w:r w:rsidR="00785480">
        <w:rPr>
          <w:noProof/>
          <w:sz w:val="20"/>
        </w:rPr>
        <w:t>.</w:t>
      </w:r>
      <w:r w:rsidRPr="00882D69">
        <w:rPr>
          <w:noProof/>
          <w:sz w:val="20"/>
        </w:rPr>
        <w:t xml:space="preserve"> Tabel Daya Dukung Pada BH5 (</w:t>
      </w:r>
      <w:r w:rsidRPr="00882D69">
        <w:rPr>
          <w:i/>
          <w:noProof/>
          <w:sz w:val="20"/>
        </w:rPr>
        <w:t>Borehole 5</w:t>
      </w:r>
      <w:r w:rsidR="007E1606">
        <w:rPr>
          <w:noProof/>
          <w:sz w:val="20"/>
        </w:rPr>
        <w:t>) Di Kedalaman 18</w:t>
      </w:r>
      <w:r w:rsidRPr="00882D69">
        <w:rPr>
          <w:noProof/>
          <w:sz w:val="20"/>
        </w:rPr>
        <w:t xml:space="preserve"> Meter </w:t>
      </w:r>
    </w:p>
    <w:p w:rsidR="00BB63D9" w:rsidRDefault="007E1606" w:rsidP="00BB63D9">
      <w:pPr>
        <w:jc w:val="both"/>
      </w:pPr>
      <w:r w:rsidRPr="007E1606">
        <w:rPr>
          <w:noProof/>
        </w:rPr>
        <w:drawing>
          <wp:inline distT="0" distB="0" distL="0" distR="0" wp14:anchorId="0E487FFD" wp14:editId="0E62B6E0">
            <wp:extent cx="6270168" cy="5426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0594" cy="542648"/>
                    </a:xfrm>
                    <a:prstGeom prst="rect">
                      <a:avLst/>
                    </a:prstGeom>
                    <a:noFill/>
                    <a:ln>
                      <a:noFill/>
                    </a:ln>
                  </pic:spPr>
                </pic:pic>
              </a:graphicData>
            </a:graphic>
          </wp:inline>
        </w:drawing>
      </w:r>
    </w:p>
    <w:p w:rsidR="00BB63D9"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jc w:val="both"/>
        <w:rPr>
          <w:sz w:val="20"/>
        </w:rPr>
      </w:pPr>
    </w:p>
    <w:p w:rsidR="00BB63D9" w:rsidRDefault="00BB63D9" w:rsidP="00BB63D9">
      <w:pPr>
        <w:jc w:val="both"/>
        <w:rPr>
          <w:b/>
          <w:sz w:val="20"/>
        </w:rPr>
        <w:sectPr w:rsidR="00BB63D9" w:rsidSect="000F5DE9">
          <w:type w:val="continuous"/>
          <w:pgSz w:w="11907" w:h="16840" w:code="9"/>
          <w:pgMar w:top="1276" w:right="851" w:bottom="1276" w:left="1276" w:header="709" w:footer="709" w:gutter="0"/>
          <w:pgNumType w:start="33" w:chapStyle="1" w:chapSep="colon"/>
          <w:cols w:space="284"/>
          <w:docGrid w:linePitch="326"/>
        </w:sectPr>
      </w:pPr>
    </w:p>
    <w:p w:rsidR="00BB63D9" w:rsidRPr="00707B70" w:rsidRDefault="00BB63D9" w:rsidP="00BB63D9">
      <w:pPr>
        <w:jc w:val="both"/>
        <w:rPr>
          <w:b/>
          <w:sz w:val="20"/>
        </w:rPr>
      </w:pPr>
      <w:r w:rsidRPr="00707B70">
        <w:rPr>
          <w:b/>
          <w:sz w:val="20"/>
        </w:rPr>
        <w:lastRenderedPageBreak/>
        <w:t xml:space="preserve">Perletakkan Tiang Pengganti </w:t>
      </w:r>
    </w:p>
    <w:p w:rsidR="00671DF4" w:rsidRDefault="00671DF4" w:rsidP="00671DF4">
      <w:pPr>
        <w:ind w:firstLine="284"/>
        <w:jc w:val="both"/>
        <w:rPr>
          <w:sz w:val="20"/>
        </w:rPr>
      </w:pPr>
      <w:proofErr w:type="gramStart"/>
      <w:r>
        <w:rPr>
          <w:sz w:val="20"/>
        </w:rPr>
        <w:t xml:space="preserve">Dalam pemasangan tiang pancang </w:t>
      </w:r>
      <w:r w:rsidR="00BB63D9" w:rsidRPr="00707B70">
        <w:rPr>
          <w:sz w:val="20"/>
        </w:rPr>
        <w:t>pengganti untuk tiang pancang yang patah, penentuan jarak antar titik tiang pancang sangatlah penting karena dapat mempengaruhi kuat geser tanah dan kapasitas friksi tiang.</w:t>
      </w:r>
      <w:proofErr w:type="gramEnd"/>
      <w:r w:rsidR="00BB63D9" w:rsidRPr="00707B70">
        <w:rPr>
          <w:sz w:val="20"/>
        </w:rPr>
        <w:t xml:space="preserve"> Dalam proyek apartemen </w:t>
      </w:r>
      <w:r w:rsidR="00BB63D9" w:rsidRPr="00707B70">
        <w:rPr>
          <w:i/>
          <w:sz w:val="20"/>
        </w:rPr>
        <w:t xml:space="preserve">The City </w:t>
      </w:r>
      <w:proofErr w:type="gramStart"/>
      <w:r w:rsidR="00BB63D9" w:rsidRPr="00707B70">
        <w:rPr>
          <w:i/>
          <w:sz w:val="20"/>
        </w:rPr>
        <w:t xml:space="preserve">Square </w:t>
      </w:r>
      <w:r w:rsidR="00BB63D9" w:rsidRPr="00707B70">
        <w:rPr>
          <w:sz w:val="20"/>
        </w:rPr>
        <w:t xml:space="preserve"> ini</w:t>
      </w:r>
      <w:proofErr w:type="gramEnd"/>
      <w:r w:rsidR="00BB63D9" w:rsidRPr="00707B70">
        <w:rPr>
          <w:sz w:val="20"/>
        </w:rPr>
        <w:t xml:space="preserve">  jarak antar titik tiang pan</w:t>
      </w:r>
      <w:r>
        <w:rPr>
          <w:sz w:val="20"/>
        </w:rPr>
        <w:t xml:space="preserve">cang yaitu 1890 mm atau 1,89 m. </w:t>
      </w:r>
    </w:p>
    <w:p w:rsidR="00671DF4" w:rsidRDefault="00BB63D9" w:rsidP="00671DF4">
      <w:pPr>
        <w:ind w:firstLine="284"/>
        <w:jc w:val="both"/>
        <w:rPr>
          <w:sz w:val="20"/>
        </w:rPr>
      </w:pPr>
      <w:r w:rsidRPr="00707B70">
        <w:rPr>
          <w:sz w:val="20"/>
        </w:rPr>
        <w:t xml:space="preserve">Seharusnya pada permasalahan ini, 1 tiang pancang yang patah </w:t>
      </w:r>
      <w:proofErr w:type="gramStart"/>
      <w:r w:rsidRPr="00707B70">
        <w:rPr>
          <w:sz w:val="20"/>
        </w:rPr>
        <w:t>akan</w:t>
      </w:r>
      <w:proofErr w:type="gramEnd"/>
      <w:r w:rsidRPr="00707B70">
        <w:rPr>
          <w:sz w:val="20"/>
        </w:rPr>
        <w:t xml:space="preserve"> diganti dengan 1 tiang pancang pengganti. Tetapi karna jarak antar titik tiang pancang sebelumnya adalah 1,89 m dan tidak memungkinkan untuk diberikannya 1 tiang pancang pengganti untuk 1 tiang pancang yang patah, karna akan  menyebabkan jarak antar tiang menjadi terlalu dekat serta berpengaruh pada kuat geser tanah dan kapasitas friksi tiang.</w:t>
      </w:r>
    </w:p>
    <w:p w:rsidR="00452EE4" w:rsidRDefault="00BB63D9" w:rsidP="00671DF4">
      <w:pPr>
        <w:ind w:firstLine="284"/>
        <w:jc w:val="both"/>
        <w:rPr>
          <w:sz w:val="20"/>
        </w:rPr>
      </w:pPr>
      <w:r w:rsidRPr="00707B70">
        <w:rPr>
          <w:sz w:val="20"/>
        </w:rPr>
        <w:t xml:space="preserve">Maka dari itu 4 tiang pancang yang patah akan dikelompokkan dan diberikan 1 tiang pancang pengganti ditengah-tengah ke empat tiang tersebut serta diberikan juga tiang pancang pengganti diantara tiang pancang yang </w:t>
      </w:r>
      <w:r w:rsidRPr="00707B70">
        <w:rPr>
          <w:sz w:val="20"/>
        </w:rPr>
        <w:lastRenderedPageBreak/>
        <w:t>tidak pata</w:t>
      </w:r>
      <w:r w:rsidR="00C56565">
        <w:rPr>
          <w:sz w:val="20"/>
        </w:rPr>
        <w:t xml:space="preserve">h dan tiang pancang yang patah yang dapat dilihat pada </w:t>
      </w:r>
      <w:r w:rsidR="00C56565">
        <w:rPr>
          <w:b/>
          <w:sz w:val="20"/>
        </w:rPr>
        <w:t>G</w:t>
      </w:r>
      <w:r w:rsidR="00C56565" w:rsidRPr="00C56565">
        <w:rPr>
          <w:b/>
          <w:sz w:val="20"/>
        </w:rPr>
        <w:t>ambar 2</w:t>
      </w:r>
      <w:r w:rsidR="00C56565">
        <w:rPr>
          <w:sz w:val="20"/>
        </w:rPr>
        <w:t>.</w:t>
      </w:r>
    </w:p>
    <w:p w:rsidR="00C56565" w:rsidRDefault="00C56565" w:rsidP="00452EE4">
      <w:pPr>
        <w:jc w:val="both"/>
        <w:rPr>
          <w:sz w:val="20"/>
        </w:rPr>
      </w:pPr>
    </w:p>
    <w:p w:rsidR="00BB63D9" w:rsidRDefault="00BB63D9" w:rsidP="00BB63D9">
      <w:pPr>
        <w:jc w:val="both"/>
        <w:rPr>
          <w:sz w:val="20"/>
        </w:rPr>
      </w:pPr>
      <w:r>
        <w:rPr>
          <w:noProof/>
        </w:rPr>
        <w:drawing>
          <wp:inline distT="0" distB="0" distL="0" distR="0">
            <wp:extent cx="2914015" cy="1577340"/>
            <wp:effectExtent l="0" t="0" r="635" b="3810"/>
            <wp:docPr id="7" name="Picture 7" descr="Description: E:\DATA TUGAS AKHIR\TUGAS AKHIR\bab 4 tabel merah\perbaikan tabel buk ay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E:\DATA TUGAS AKHIR\TUGAS AKHIR\bab 4 tabel merah\perbaikan tabel buk ayu 2.png"/>
                    <pic:cNvPicPr>
                      <a:picLocks noChangeAspect="1" noChangeArrowheads="1"/>
                    </pic:cNvPicPr>
                  </pic:nvPicPr>
                  <pic:blipFill>
                    <a:blip r:embed="rId21" cstate="print">
                      <a:extLst>
                        <a:ext uri="{28A0092B-C50C-407E-A947-70E740481C1C}">
                          <a14:useLocalDpi xmlns:a14="http://schemas.microsoft.com/office/drawing/2010/main" val="0"/>
                        </a:ext>
                      </a:extLst>
                    </a:blip>
                    <a:srcRect l="13570" t="28381" r="28831" b="9262"/>
                    <a:stretch>
                      <a:fillRect/>
                    </a:stretch>
                  </pic:blipFill>
                  <pic:spPr bwMode="auto">
                    <a:xfrm>
                      <a:off x="0" y="0"/>
                      <a:ext cx="2914015" cy="1577340"/>
                    </a:xfrm>
                    <a:prstGeom prst="rect">
                      <a:avLst/>
                    </a:prstGeom>
                    <a:noFill/>
                    <a:ln>
                      <a:noFill/>
                    </a:ln>
                  </pic:spPr>
                </pic:pic>
              </a:graphicData>
            </a:graphic>
          </wp:inline>
        </w:drawing>
      </w:r>
    </w:p>
    <w:p w:rsidR="00BB63D9" w:rsidRDefault="00BB63D9" w:rsidP="00BB63D9">
      <w:pPr>
        <w:jc w:val="both"/>
        <w:rPr>
          <w:sz w:val="20"/>
        </w:rPr>
      </w:pPr>
    </w:p>
    <w:p w:rsidR="00452EE4" w:rsidRDefault="00452EE4" w:rsidP="00452EE4">
      <w:pPr>
        <w:pStyle w:val="ListParagraph"/>
        <w:spacing w:after="200"/>
        <w:ind w:left="0"/>
        <w:jc w:val="center"/>
        <w:rPr>
          <w:sz w:val="20"/>
        </w:rPr>
      </w:pPr>
      <w:proofErr w:type="gramStart"/>
      <w:r w:rsidRPr="00A64152">
        <w:rPr>
          <w:sz w:val="20"/>
        </w:rPr>
        <w:t xml:space="preserve">Gambar </w:t>
      </w:r>
      <w:r>
        <w:rPr>
          <w:sz w:val="20"/>
        </w:rPr>
        <w:t>2</w:t>
      </w:r>
      <w:r w:rsidR="00785480">
        <w:rPr>
          <w:sz w:val="20"/>
        </w:rPr>
        <w:t>.</w:t>
      </w:r>
      <w:proofErr w:type="gramEnd"/>
      <w:r w:rsidR="00785480">
        <w:rPr>
          <w:sz w:val="20"/>
        </w:rPr>
        <w:t xml:space="preserve"> </w:t>
      </w:r>
      <w:r w:rsidRPr="00A64152">
        <w:rPr>
          <w:sz w:val="20"/>
        </w:rPr>
        <w:t xml:space="preserve"> Perletakan Tiang Pancang Pengganti</w:t>
      </w:r>
    </w:p>
    <w:p w:rsidR="00BB63D9" w:rsidRPr="0014507D" w:rsidRDefault="00BB63D9" w:rsidP="00452EE4">
      <w:pPr>
        <w:pStyle w:val="ListParagraph"/>
        <w:spacing w:after="200"/>
        <w:ind w:left="0"/>
        <w:jc w:val="center"/>
        <w:rPr>
          <w:sz w:val="20"/>
        </w:rPr>
        <w:sectPr w:rsidR="00BB63D9" w:rsidRPr="0014507D" w:rsidSect="00466538">
          <w:type w:val="continuous"/>
          <w:pgSz w:w="11907" w:h="16840" w:code="9"/>
          <w:pgMar w:top="1276" w:right="851" w:bottom="1276" w:left="1276" w:header="709" w:footer="709" w:gutter="0"/>
          <w:pgNumType w:start="33" w:chapStyle="1" w:chapSep="colon"/>
          <w:cols w:num="2" w:space="284"/>
          <w:docGrid w:linePitch="326"/>
        </w:sectPr>
      </w:pPr>
      <w:proofErr w:type="gramStart"/>
      <w:r>
        <w:rPr>
          <w:sz w:val="20"/>
        </w:rPr>
        <w:t>Sumber :</w:t>
      </w:r>
      <w:proofErr w:type="gramEnd"/>
      <w:r>
        <w:rPr>
          <w:sz w:val="20"/>
        </w:rPr>
        <w:t xml:space="preserve"> Hasil Pengolahan Data (2018)</w:t>
      </w:r>
    </w:p>
    <w:p w:rsidR="00BB63D9" w:rsidRDefault="00BB63D9" w:rsidP="00BB63D9">
      <w:pPr>
        <w:jc w:val="both"/>
        <w:rPr>
          <w:b/>
          <w:sz w:val="20"/>
        </w:rPr>
        <w:sectPr w:rsidR="00BB63D9" w:rsidSect="00477F37">
          <w:type w:val="continuous"/>
          <w:pgSz w:w="11900" w:h="16834" w:code="9"/>
          <w:pgMar w:top="1276" w:right="851" w:bottom="1276" w:left="1276" w:header="709" w:footer="709" w:gutter="0"/>
          <w:pgNumType w:start="49"/>
          <w:cols w:num="2" w:space="720"/>
          <w:docGrid w:linePitch="360"/>
        </w:sectPr>
      </w:pPr>
    </w:p>
    <w:p w:rsidR="00BB63D9" w:rsidRPr="00707B70" w:rsidRDefault="00BB63D9" w:rsidP="00BB63D9">
      <w:pPr>
        <w:jc w:val="both"/>
        <w:rPr>
          <w:b/>
          <w:sz w:val="20"/>
        </w:rPr>
      </w:pPr>
      <w:r w:rsidRPr="00707B70">
        <w:rPr>
          <w:b/>
          <w:sz w:val="20"/>
        </w:rPr>
        <w:lastRenderedPageBreak/>
        <w:t xml:space="preserve">Kedalaman Tiang Pengganti </w:t>
      </w:r>
    </w:p>
    <w:p w:rsidR="00BB63D9" w:rsidRPr="00A71937" w:rsidRDefault="00BB63D9" w:rsidP="00671DF4">
      <w:pPr>
        <w:pStyle w:val="ListParagraph"/>
        <w:spacing w:after="200"/>
        <w:ind w:left="0" w:firstLine="284"/>
        <w:jc w:val="both"/>
        <w:rPr>
          <w:sz w:val="20"/>
        </w:rPr>
      </w:pPr>
      <w:proofErr w:type="gramStart"/>
      <w:r w:rsidRPr="00A71937">
        <w:rPr>
          <w:sz w:val="20"/>
        </w:rPr>
        <w:t>Dari survei lapangan diketahui bahwa pondasi tiang pAncang yang patah terletak di 11 meter sambungan paling atas.</w:t>
      </w:r>
      <w:proofErr w:type="gramEnd"/>
      <w:r w:rsidRPr="00A71937">
        <w:rPr>
          <w:sz w:val="20"/>
        </w:rPr>
        <w:t xml:space="preserve"> Maka dari itu untuk panjang dari tiang pancang pengganti, menggunakan sisa dari pengurangan kedalaman daya dukung satu tiang pancang dengan kedalaman tiang pancang yang patah yakni: </w:t>
      </w:r>
    </w:p>
    <w:p w:rsidR="007E1606" w:rsidRDefault="001F02F6" w:rsidP="00BB63D9">
      <w:pPr>
        <w:jc w:val="both"/>
        <w:rPr>
          <w:sz w:val="20"/>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pengganti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daya dukung satu tiang</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 xml:space="preserve">tiang pancang yang patah </m:t>
            </m:r>
          </m:sub>
        </m:sSub>
      </m:oMath>
      <w:r w:rsidR="00BB63D9">
        <w:rPr>
          <w:sz w:val="20"/>
        </w:rPr>
        <w:tab/>
      </w:r>
      <w:r w:rsidR="00BB63D9">
        <w:rPr>
          <w:sz w:val="20"/>
        </w:rPr>
        <w:tab/>
      </w:r>
    </w:p>
    <w:p w:rsidR="00BB63D9" w:rsidRDefault="007E1606" w:rsidP="007E1606">
      <w:pPr>
        <w:ind w:left="720" w:firstLine="720"/>
        <w:jc w:val="both"/>
        <w:rPr>
          <w:sz w:val="20"/>
        </w:rPr>
      </w:pPr>
      <w:r>
        <w:rPr>
          <w:sz w:val="20"/>
        </w:rPr>
        <w:t>= 18</w:t>
      </w:r>
      <w:r w:rsidR="00BB63D9" w:rsidRPr="00707B70">
        <w:rPr>
          <w:sz w:val="20"/>
        </w:rPr>
        <w:t xml:space="preserve"> meter-11 meter </w:t>
      </w:r>
    </w:p>
    <w:p w:rsidR="00BB63D9" w:rsidRDefault="007E1606" w:rsidP="00BB63D9">
      <w:pPr>
        <w:jc w:val="both"/>
        <w:rPr>
          <w:sz w:val="20"/>
        </w:rPr>
      </w:pPr>
      <w:r>
        <w:rPr>
          <w:sz w:val="20"/>
        </w:rPr>
        <w:tab/>
      </w:r>
      <w:r>
        <w:rPr>
          <w:sz w:val="20"/>
        </w:rPr>
        <w:tab/>
        <w:t xml:space="preserve">= 7 </w:t>
      </w:r>
      <w:r w:rsidR="00BB63D9">
        <w:rPr>
          <w:sz w:val="20"/>
        </w:rPr>
        <w:t xml:space="preserve">meter </w:t>
      </w:r>
    </w:p>
    <w:p w:rsidR="00BB63D9" w:rsidRDefault="00BB63D9" w:rsidP="00BB63D9">
      <w:pPr>
        <w:jc w:val="both"/>
        <w:rPr>
          <w:sz w:val="20"/>
        </w:rPr>
      </w:pPr>
      <w:r w:rsidRPr="00707B70">
        <w:rPr>
          <w:sz w:val="20"/>
        </w:rPr>
        <w:lastRenderedPageBreak/>
        <w:t>Dari hasi perhitungan diatas, panjang dari t</w:t>
      </w:r>
      <w:r w:rsidR="002115CE">
        <w:rPr>
          <w:sz w:val="20"/>
        </w:rPr>
        <w:t>iang pancang  pengganti  yaitu 7</w:t>
      </w:r>
      <w:r w:rsidRPr="00707B70">
        <w:rPr>
          <w:sz w:val="20"/>
        </w:rPr>
        <w:t xml:space="preserve"> meter dengan daya duk</w:t>
      </w:r>
      <w:r w:rsidR="002115CE">
        <w:rPr>
          <w:sz w:val="20"/>
        </w:rPr>
        <w:t>ung 1 tiang pancang yaitu 55.44 ton pada BH2 dan 52.68</w:t>
      </w:r>
      <w:r w:rsidRPr="00707B70">
        <w:rPr>
          <w:sz w:val="20"/>
        </w:rPr>
        <w:t xml:space="preserve"> ton pada BH</w:t>
      </w:r>
      <w:r>
        <w:rPr>
          <w:sz w:val="20"/>
        </w:rPr>
        <w:t xml:space="preserve">5, dapat dilihat pada </w:t>
      </w:r>
      <w:r w:rsidR="00C56565">
        <w:rPr>
          <w:b/>
          <w:sz w:val="20"/>
        </w:rPr>
        <w:t>T</w:t>
      </w:r>
      <w:r w:rsidRPr="00C56565">
        <w:rPr>
          <w:b/>
          <w:sz w:val="20"/>
        </w:rPr>
        <w:t>abel 5</w:t>
      </w:r>
      <w:r>
        <w:rPr>
          <w:sz w:val="20"/>
        </w:rPr>
        <w:t xml:space="preserve"> dan </w:t>
      </w:r>
      <w:r w:rsidR="00C56565">
        <w:rPr>
          <w:b/>
          <w:sz w:val="20"/>
        </w:rPr>
        <w:t>T</w:t>
      </w:r>
      <w:r w:rsidRPr="00C56565">
        <w:rPr>
          <w:b/>
          <w:sz w:val="20"/>
        </w:rPr>
        <w:t>abel 6</w:t>
      </w:r>
      <w:r>
        <w:rPr>
          <w:sz w:val="20"/>
        </w:rPr>
        <w:t>.</w:t>
      </w:r>
    </w:p>
    <w:p w:rsidR="00BB63D9" w:rsidRDefault="00BB63D9" w:rsidP="00671DF4">
      <w:pPr>
        <w:ind w:firstLine="284"/>
        <w:jc w:val="both"/>
        <w:rPr>
          <w:sz w:val="20"/>
        </w:rPr>
      </w:pPr>
      <w:r w:rsidRPr="00707B70">
        <w:rPr>
          <w:sz w:val="20"/>
        </w:rPr>
        <w:t>Tetapi karna 1 tiang pancang yang patah tidak dapat diganti dengan 1 tiang pancang pengganti yang disebabkan oleh jarak tiang pancang,  maka kedalaman ti</w:t>
      </w:r>
      <w:r w:rsidR="002115CE">
        <w:rPr>
          <w:sz w:val="20"/>
        </w:rPr>
        <w:t>ang pancang pengganti menjadi 14</w:t>
      </w:r>
      <w:r w:rsidRPr="00707B70">
        <w:rPr>
          <w:sz w:val="20"/>
        </w:rPr>
        <w:t xml:space="preserve"> meter atau 2 kali panjang dari hasil hitungan awal tiang pancang pengganti. Maka dari itu daya dukung satu tiang panc</w:t>
      </w:r>
      <w:r w:rsidR="002115CE">
        <w:rPr>
          <w:sz w:val="20"/>
        </w:rPr>
        <w:t>ang pengganti berubah menjadi 90.71 ton pada BH2 dan  86.85</w:t>
      </w:r>
      <w:r w:rsidRPr="00707B70">
        <w:rPr>
          <w:sz w:val="20"/>
        </w:rPr>
        <w:t xml:space="preserve"> ton pada B</w:t>
      </w:r>
      <w:r>
        <w:rPr>
          <w:sz w:val="20"/>
        </w:rPr>
        <w:t xml:space="preserve">H5 dapat dilihat pada </w:t>
      </w:r>
      <w:r w:rsidR="00C56565">
        <w:rPr>
          <w:b/>
          <w:sz w:val="20"/>
        </w:rPr>
        <w:t>T</w:t>
      </w:r>
      <w:r w:rsidRPr="00C56565">
        <w:rPr>
          <w:b/>
          <w:sz w:val="20"/>
        </w:rPr>
        <w:t>abel 7</w:t>
      </w:r>
      <w:r>
        <w:rPr>
          <w:sz w:val="20"/>
        </w:rPr>
        <w:t xml:space="preserve"> dan </w:t>
      </w:r>
      <w:r w:rsidR="00C56565">
        <w:rPr>
          <w:b/>
          <w:sz w:val="20"/>
        </w:rPr>
        <w:t>T</w:t>
      </w:r>
      <w:r w:rsidRPr="00C56565">
        <w:rPr>
          <w:b/>
          <w:sz w:val="20"/>
        </w:rPr>
        <w:t>abel 8</w:t>
      </w:r>
      <w:r>
        <w:rPr>
          <w:sz w:val="20"/>
        </w:rPr>
        <w:t>.</w:t>
      </w:r>
    </w:p>
    <w:p w:rsidR="00BB63D9" w:rsidRDefault="00BB63D9" w:rsidP="00BB63D9">
      <w:pPr>
        <w:jc w:val="both"/>
        <w:rPr>
          <w:sz w:val="20"/>
        </w:rPr>
      </w:pPr>
    </w:p>
    <w:p w:rsidR="00BB63D9" w:rsidRDefault="00BB63D9" w:rsidP="00BB63D9">
      <w:pPr>
        <w:jc w:val="center"/>
        <w:rPr>
          <w:sz w:val="20"/>
        </w:rPr>
        <w:sectPr w:rsidR="00BB63D9" w:rsidSect="000F5DE9">
          <w:type w:val="continuous"/>
          <w:pgSz w:w="11900" w:h="16834" w:code="9"/>
          <w:pgMar w:top="1276" w:right="851" w:bottom="1276" w:left="1276" w:header="709" w:footer="709" w:gutter="0"/>
          <w:cols w:num="2" w:space="720"/>
          <w:docGrid w:linePitch="360"/>
        </w:sectPr>
      </w:pPr>
    </w:p>
    <w:p w:rsidR="00BB63D9" w:rsidRPr="00882D69" w:rsidRDefault="00785480" w:rsidP="00BB63D9">
      <w:pPr>
        <w:jc w:val="center"/>
        <w:rPr>
          <w:sz w:val="20"/>
        </w:rPr>
      </w:pPr>
      <w:proofErr w:type="gramStart"/>
      <w:r>
        <w:rPr>
          <w:sz w:val="20"/>
        </w:rPr>
        <w:lastRenderedPageBreak/>
        <w:t>Tabel 5.</w:t>
      </w:r>
      <w:proofErr w:type="gramEnd"/>
      <w:r>
        <w:rPr>
          <w:sz w:val="20"/>
        </w:rPr>
        <w:t xml:space="preserve"> </w:t>
      </w:r>
      <w:r w:rsidR="00BB63D9" w:rsidRPr="00882D69">
        <w:rPr>
          <w:sz w:val="20"/>
        </w:rPr>
        <w:t>Kedalaman Dan Daya Dukung Tiang Pancang Pengganti Tiang Pancang Yang Patah Pada BH2 M</w:t>
      </w:r>
      <w:r w:rsidR="002115CE">
        <w:rPr>
          <w:sz w:val="20"/>
        </w:rPr>
        <w:t>enurut Hasil Perhitungan Yaitu 7</w:t>
      </w:r>
      <w:r w:rsidR="00BB63D9" w:rsidRPr="00882D69">
        <w:rPr>
          <w:sz w:val="20"/>
        </w:rPr>
        <w:t xml:space="preserve"> Meter </w:t>
      </w:r>
    </w:p>
    <w:p w:rsidR="00BB63D9" w:rsidRDefault="00BB63D9" w:rsidP="00BB63D9">
      <w:pPr>
        <w:ind w:firstLine="720"/>
        <w:jc w:val="both"/>
        <w:sectPr w:rsidR="00BB63D9" w:rsidSect="0065278A">
          <w:type w:val="continuous"/>
          <w:pgSz w:w="11900" w:h="16834" w:code="9"/>
          <w:pgMar w:top="1276" w:right="851" w:bottom="1276" w:left="1276" w:header="709" w:footer="709" w:gutter="0"/>
          <w:cols w:space="720"/>
          <w:docGrid w:linePitch="360"/>
        </w:sectPr>
      </w:pPr>
    </w:p>
    <w:p w:rsidR="00BB63D9" w:rsidRDefault="002115CE" w:rsidP="00BB63D9">
      <w:r w:rsidRPr="002115CE">
        <w:rPr>
          <w:noProof/>
        </w:rPr>
        <w:lastRenderedPageBreak/>
        <w:drawing>
          <wp:inline distT="0" distB="0" distL="0" distR="0" wp14:anchorId="715FE8E1" wp14:editId="0776015E">
            <wp:extent cx="6209882" cy="492369"/>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5855" cy="492050"/>
                    </a:xfrm>
                    <a:prstGeom prst="rect">
                      <a:avLst/>
                    </a:prstGeom>
                    <a:noFill/>
                    <a:ln>
                      <a:noFill/>
                    </a:ln>
                  </pic:spPr>
                </pic:pic>
              </a:graphicData>
            </a:graphic>
          </wp:inline>
        </w:drawing>
      </w:r>
    </w:p>
    <w:p w:rsidR="00BB63D9" w:rsidRDefault="00BB63D9" w:rsidP="00BB63D9">
      <w:pPr>
        <w:rPr>
          <w:sz w:val="20"/>
        </w:rPr>
      </w:pPr>
      <w:proofErr w:type="gramStart"/>
      <w:r w:rsidRPr="000F5DE9">
        <w:rPr>
          <w:sz w:val="20"/>
        </w:rPr>
        <w:t>Sumber :</w:t>
      </w:r>
      <w:proofErr w:type="gramEnd"/>
      <w:r w:rsidRPr="000F5DE9">
        <w:rPr>
          <w:sz w:val="20"/>
        </w:rPr>
        <w:t xml:space="preserve"> Hasil Pengolahan Data (2018)</w:t>
      </w:r>
    </w:p>
    <w:p w:rsidR="00BB63D9" w:rsidRDefault="00BB63D9" w:rsidP="00BB63D9">
      <w:pPr>
        <w:rPr>
          <w:sz w:val="20"/>
        </w:rPr>
      </w:pPr>
    </w:p>
    <w:p w:rsidR="00BB63D9" w:rsidRDefault="00785480" w:rsidP="00BB63D9">
      <w:pPr>
        <w:jc w:val="center"/>
        <w:rPr>
          <w:sz w:val="20"/>
        </w:rPr>
      </w:pPr>
      <w:proofErr w:type="gramStart"/>
      <w:r>
        <w:rPr>
          <w:sz w:val="20"/>
        </w:rPr>
        <w:t>Tabel 6.</w:t>
      </w:r>
      <w:proofErr w:type="gramEnd"/>
      <w:r>
        <w:rPr>
          <w:sz w:val="20"/>
        </w:rPr>
        <w:t xml:space="preserve"> </w:t>
      </w:r>
      <w:r w:rsidR="00BB63D9" w:rsidRPr="00882D69">
        <w:rPr>
          <w:sz w:val="20"/>
        </w:rPr>
        <w:t>Kedalaman Dan Daya Dukung Tiang Pancang Pengganti Tiang Pancang Yang Patah Pada BH5 M</w:t>
      </w:r>
      <w:r w:rsidR="002115CE">
        <w:rPr>
          <w:sz w:val="20"/>
        </w:rPr>
        <w:t>enurut Hasil Perhitungan Yaitu 7</w:t>
      </w:r>
      <w:r w:rsidR="00BB63D9" w:rsidRPr="00882D69">
        <w:rPr>
          <w:sz w:val="20"/>
        </w:rPr>
        <w:t xml:space="preserve"> Meter</w:t>
      </w:r>
    </w:p>
    <w:p w:rsidR="00BB63D9" w:rsidRPr="00882D69" w:rsidRDefault="002115CE" w:rsidP="00BB63D9">
      <w:pPr>
        <w:jc w:val="center"/>
        <w:rPr>
          <w:sz w:val="20"/>
        </w:rPr>
      </w:pPr>
      <w:r w:rsidRPr="002115CE">
        <w:rPr>
          <w:noProof/>
        </w:rPr>
        <w:drawing>
          <wp:inline distT="0" distB="0" distL="0" distR="0" wp14:anchorId="4560B60D" wp14:editId="2A34DC8D">
            <wp:extent cx="6209879" cy="52251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5855" cy="522176"/>
                    </a:xfrm>
                    <a:prstGeom prst="rect">
                      <a:avLst/>
                    </a:prstGeom>
                    <a:noFill/>
                    <a:ln>
                      <a:noFill/>
                    </a:ln>
                  </pic:spPr>
                </pic:pic>
              </a:graphicData>
            </a:graphic>
          </wp:inline>
        </w:drawing>
      </w:r>
    </w:p>
    <w:p w:rsidR="00BB63D9" w:rsidRDefault="00BB63D9" w:rsidP="00BB63D9">
      <w:pPr>
        <w:jc w:val="both"/>
        <w:sectPr w:rsidR="00BB63D9" w:rsidSect="0065278A">
          <w:type w:val="continuous"/>
          <w:pgSz w:w="11900" w:h="16834" w:code="9"/>
          <w:pgMar w:top="1276" w:right="851" w:bottom="1276" w:left="1276" w:header="709" w:footer="709" w:gutter="0"/>
          <w:cols w:space="720"/>
          <w:docGrid w:linePitch="360"/>
        </w:sectPr>
      </w:pPr>
    </w:p>
    <w:p w:rsidR="00BB63D9" w:rsidRDefault="00BB63D9" w:rsidP="00BB63D9">
      <w:pPr>
        <w:jc w:val="both"/>
        <w:rPr>
          <w:sz w:val="20"/>
        </w:rPr>
      </w:pPr>
      <w:proofErr w:type="gramStart"/>
      <w:r>
        <w:rPr>
          <w:sz w:val="20"/>
        </w:rPr>
        <w:lastRenderedPageBreak/>
        <w:t>Sumber :</w:t>
      </w:r>
      <w:proofErr w:type="gramEnd"/>
      <w:r>
        <w:rPr>
          <w:sz w:val="20"/>
        </w:rPr>
        <w:t xml:space="preserve"> Hasil Pengolahan data (2018)</w:t>
      </w:r>
    </w:p>
    <w:p w:rsidR="00BB63D9" w:rsidRDefault="00BB63D9" w:rsidP="00BB63D9">
      <w:pPr>
        <w:rPr>
          <w:sz w:val="20"/>
        </w:rPr>
      </w:pPr>
    </w:p>
    <w:p w:rsidR="00BB63D9" w:rsidRPr="00882D69" w:rsidRDefault="00785480" w:rsidP="00BB63D9">
      <w:pPr>
        <w:jc w:val="center"/>
        <w:rPr>
          <w:sz w:val="20"/>
        </w:rPr>
      </w:pPr>
      <w:proofErr w:type="gramStart"/>
      <w:r>
        <w:rPr>
          <w:sz w:val="20"/>
        </w:rPr>
        <w:t>Tabel 7.</w:t>
      </w:r>
      <w:proofErr w:type="gramEnd"/>
      <w:r>
        <w:rPr>
          <w:sz w:val="20"/>
        </w:rPr>
        <w:t xml:space="preserve"> </w:t>
      </w:r>
      <w:r w:rsidR="00BB63D9" w:rsidRPr="00882D69">
        <w:rPr>
          <w:sz w:val="20"/>
        </w:rPr>
        <w:t>Kedalaman Dan Daya Dukung Tiang Pancang Pengganti Tiang Pancang Yang Patah Pada BH2 Menurut Perletakan Tiang Pengganti</w:t>
      </w:r>
    </w:p>
    <w:p w:rsidR="00BB63D9" w:rsidRDefault="00BB63D9" w:rsidP="00BB63D9">
      <w:pPr>
        <w:jc w:val="both"/>
        <w:sectPr w:rsidR="00BB63D9" w:rsidSect="0065278A">
          <w:type w:val="continuous"/>
          <w:pgSz w:w="11900" w:h="16834" w:code="9"/>
          <w:pgMar w:top="1276" w:right="851" w:bottom="1276" w:left="1276" w:header="709" w:footer="709" w:gutter="0"/>
          <w:cols w:space="720"/>
          <w:docGrid w:linePitch="360"/>
        </w:sectPr>
      </w:pPr>
    </w:p>
    <w:p w:rsidR="00BB63D9" w:rsidRDefault="002115CE" w:rsidP="00BB63D9">
      <w:pPr>
        <w:jc w:val="both"/>
      </w:pPr>
      <w:r w:rsidRPr="002115CE">
        <w:rPr>
          <w:noProof/>
        </w:rPr>
        <w:lastRenderedPageBreak/>
        <w:drawing>
          <wp:inline distT="0" distB="0" distL="0" distR="0" wp14:anchorId="4D34E5EF" wp14:editId="0165DBF8">
            <wp:extent cx="6209882" cy="492369"/>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5855" cy="492050"/>
                    </a:xfrm>
                    <a:prstGeom prst="rect">
                      <a:avLst/>
                    </a:prstGeom>
                    <a:noFill/>
                    <a:ln>
                      <a:noFill/>
                    </a:ln>
                  </pic:spPr>
                </pic:pic>
              </a:graphicData>
            </a:graphic>
          </wp:inline>
        </w:drawing>
      </w:r>
    </w:p>
    <w:p w:rsidR="00BB63D9" w:rsidRPr="00D57FB1"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jc w:val="both"/>
      </w:pPr>
    </w:p>
    <w:p w:rsidR="00BB63D9" w:rsidRPr="00882D69" w:rsidRDefault="00785480" w:rsidP="00BB63D9">
      <w:pPr>
        <w:jc w:val="center"/>
        <w:rPr>
          <w:sz w:val="20"/>
        </w:rPr>
      </w:pPr>
      <w:proofErr w:type="gramStart"/>
      <w:r>
        <w:rPr>
          <w:sz w:val="20"/>
        </w:rPr>
        <w:t>Tabel 8.</w:t>
      </w:r>
      <w:proofErr w:type="gramEnd"/>
      <w:r>
        <w:rPr>
          <w:sz w:val="20"/>
        </w:rPr>
        <w:t xml:space="preserve"> </w:t>
      </w:r>
      <w:r w:rsidR="00BB63D9" w:rsidRPr="00882D69">
        <w:rPr>
          <w:sz w:val="20"/>
        </w:rPr>
        <w:t>Kedalaman Dan Daya Dukung Tiang Pancang Pengganti Tiang Pancang Yang Patah Pada BH5 Menurut Perletakan Tiang Pengganti</w:t>
      </w:r>
    </w:p>
    <w:p w:rsidR="00BB63D9" w:rsidRDefault="00BB63D9" w:rsidP="00BB63D9">
      <w:pPr>
        <w:jc w:val="both"/>
        <w:sectPr w:rsidR="00BB63D9" w:rsidSect="0065278A">
          <w:type w:val="continuous"/>
          <w:pgSz w:w="11900" w:h="16834" w:code="9"/>
          <w:pgMar w:top="1276" w:right="851" w:bottom="1276" w:left="1276" w:header="709" w:footer="709" w:gutter="0"/>
          <w:cols w:space="720"/>
          <w:docGrid w:linePitch="360"/>
        </w:sectPr>
      </w:pPr>
    </w:p>
    <w:p w:rsidR="00BB63D9" w:rsidRDefault="002115CE" w:rsidP="00BB63D9">
      <w:pPr>
        <w:jc w:val="both"/>
      </w:pPr>
      <w:r w:rsidRPr="002115CE">
        <w:rPr>
          <w:noProof/>
        </w:rPr>
        <w:lastRenderedPageBreak/>
        <w:drawing>
          <wp:inline distT="0" distB="0" distL="0" distR="0" wp14:anchorId="1AB66CB5" wp14:editId="63751153">
            <wp:extent cx="6209882" cy="46222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5855" cy="461924"/>
                    </a:xfrm>
                    <a:prstGeom prst="rect">
                      <a:avLst/>
                    </a:prstGeom>
                    <a:noFill/>
                    <a:ln>
                      <a:noFill/>
                    </a:ln>
                  </pic:spPr>
                </pic:pic>
              </a:graphicData>
            </a:graphic>
          </wp:inline>
        </w:drawing>
      </w:r>
    </w:p>
    <w:p w:rsidR="00BB63D9" w:rsidRDefault="00BB63D9" w:rsidP="00BB63D9">
      <w:pPr>
        <w:jc w:val="both"/>
        <w:rPr>
          <w:sz w:val="20"/>
        </w:rPr>
      </w:pPr>
      <w:proofErr w:type="gramStart"/>
      <w:r>
        <w:rPr>
          <w:sz w:val="20"/>
        </w:rPr>
        <w:t>Sumber :</w:t>
      </w:r>
      <w:proofErr w:type="gramEnd"/>
      <w:r>
        <w:rPr>
          <w:sz w:val="20"/>
        </w:rPr>
        <w:t xml:space="preserve"> Hasil Pengolahan data (2018)</w:t>
      </w:r>
    </w:p>
    <w:p w:rsidR="00BB63D9" w:rsidRDefault="00BB63D9" w:rsidP="00BB63D9">
      <w:pPr>
        <w:rPr>
          <w:sz w:val="20"/>
        </w:rPr>
      </w:pPr>
    </w:p>
    <w:p w:rsidR="00BB63D9" w:rsidRDefault="00BB63D9" w:rsidP="00BB63D9">
      <w:pPr>
        <w:rPr>
          <w:b/>
          <w:sz w:val="20"/>
        </w:rPr>
        <w:sectPr w:rsidR="00BB63D9" w:rsidSect="0065278A">
          <w:type w:val="continuous"/>
          <w:pgSz w:w="11900" w:h="16834" w:code="9"/>
          <w:pgMar w:top="1276" w:right="851" w:bottom="1276" w:left="1276" w:header="709" w:footer="709" w:gutter="0"/>
          <w:cols w:space="720"/>
          <w:docGrid w:linePitch="360"/>
        </w:sectPr>
      </w:pPr>
    </w:p>
    <w:p w:rsidR="00BB63D9" w:rsidRPr="00707B70" w:rsidRDefault="00BB63D9" w:rsidP="00BB63D9">
      <w:pPr>
        <w:rPr>
          <w:sz w:val="20"/>
        </w:rPr>
      </w:pPr>
      <w:r w:rsidRPr="00707B70">
        <w:rPr>
          <w:b/>
          <w:sz w:val="20"/>
        </w:rPr>
        <w:lastRenderedPageBreak/>
        <w:t xml:space="preserve">Teknik Pemancangan Tiang pancang Pengganti </w:t>
      </w:r>
      <w:r w:rsidRPr="00707B70">
        <w:rPr>
          <w:sz w:val="20"/>
        </w:rPr>
        <w:tab/>
      </w:r>
    </w:p>
    <w:p w:rsidR="00671DF4" w:rsidRDefault="00BB63D9" w:rsidP="00671DF4">
      <w:pPr>
        <w:ind w:firstLine="284"/>
        <w:jc w:val="both"/>
        <w:rPr>
          <w:sz w:val="20"/>
        </w:rPr>
      </w:pPr>
      <w:r w:rsidRPr="00707B70">
        <w:rPr>
          <w:sz w:val="20"/>
        </w:rPr>
        <w:t xml:space="preserve">Setiap gedung bertingkat yang menggunakan pondasi tiang pancang, pasti menyebabkan masalah pada saat proses pemancangannya, salah satunya yaitu kerusakan bangunan yang berada disekitar lokasi pembangunan proyek. Baik itu tiang pancang yang menggunakan metode </w:t>
      </w:r>
      <w:r w:rsidRPr="00707B70">
        <w:rPr>
          <w:i/>
          <w:sz w:val="20"/>
        </w:rPr>
        <w:t xml:space="preserve">hammer </w:t>
      </w:r>
      <w:r w:rsidRPr="00707B70">
        <w:rPr>
          <w:sz w:val="20"/>
        </w:rPr>
        <w:t xml:space="preserve">ataupun tiang pancang yang menggunakan metode </w:t>
      </w:r>
      <w:r w:rsidRPr="00707B70">
        <w:rPr>
          <w:i/>
          <w:sz w:val="20"/>
        </w:rPr>
        <w:t>jack in pile</w:t>
      </w:r>
      <w:r w:rsidRPr="00707B70">
        <w:rPr>
          <w:sz w:val="20"/>
        </w:rPr>
        <w:t xml:space="preserve">. Ini disebabkan karna pada saat proses pemancangan, tanah yang berada disekitar lokasi pembangunan proyek </w:t>
      </w:r>
      <w:proofErr w:type="gramStart"/>
      <w:r w:rsidRPr="00707B70">
        <w:rPr>
          <w:sz w:val="20"/>
        </w:rPr>
        <w:t>akan</w:t>
      </w:r>
      <w:proofErr w:type="gramEnd"/>
      <w:r w:rsidRPr="00707B70">
        <w:rPr>
          <w:sz w:val="20"/>
        </w:rPr>
        <w:t xml:space="preserve"> mengalami getaran dan penurunan tanah yang menyebabkan keretakan dan kerusakan struktur bangunan.</w:t>
      </w:r>
    </w:p>
    <w:p w:rsidR="00BB63D9" w:rsidRDefault="00BB63D9" w:rsidP="00671DF4">
      <w:pPr>
        <w:ind w:firstLine="284"/>
        <w:jc w:val="both"/>
        <w:rPr>
          <w:sz w:val="20"/>
        </w:rPr>
      </w:pPr>
      <w:r w:rsidRPr="00707B70">
        <w:rPr>
          <w:sz w:val="20"/>
        </w:rPr>
        <w:t xml:space="preserve">Seperti proyek apartemen </w:t>
      </w:r>
      <w:r w:rsidRPr="00707B70">
        <w:rPr>
          <w:i/>
          <w:sz w:val="20"/>
        </w:rPr>
        <w:t>The City Square</w:t>
      </w:r>
      <w:r w:rsidRPr="00707B70">
        <w:rPr>
          <w:sz w:val="20"/>
        </w:rPr>
        <w:t xml:space="preserve">, yang pembangunannya menyebabkan beberapa masalah, salah satunya pada saat proses pemasangan tiang pancang ada beberapa bangunan disekitar lokasi </w:t>
      </w:r>
    </w:p>
    <w:p w:rsidR="00BB63D9" w:rsidRPr="00707B70" w:rsidRDefault="00BB63D9" w:rsidP="00BB63D9">
      <w:pPr>
        <w:jc w:val="both"/>
        <w:rPr>
          <w:sz w:val="20"/>
        </w:rPr>
      </w:pPr>
      <w:proofErr w:type="gramStart"/>
      <w:r w:rsidRPr="00707B70">
        <w:rPr>
          <w:sz w:val="20"/>
        </w:rPr>
        <w:lastRenderedPageBreak/>
        <w:t>yang</w:t>
      </w:r>
      <w:proofErr w:type="gramEnd"/>
      <w:r w:rsidRPr="00707B70">
        <w:rPr>
          <w:sz w:val="20"/>
        </w:rPr>
        <w:t xml:space="preserve"> mengalami kerusakan. </w:t>
      </w:r>
      <w:proofErr w:type="gramStart"/>
      <w:r w:rsidRPr="00707B70">
        <w:rPr>
          <w:sz w:val="20"/>
        </w:rPr>
        <w:t xml:space="preserve">Maka dari itu, pemasangan tiang pancang pengganti lebih baik menggunakan metode pemancangan </w:t>
      </w:r>
      <w:r w:rsidRPr="00707B70">
        <w:rPr>
          <w:i/>
          <w:sz w:val="20"/>
        </w:rPr>
        <w:t xml:space="preserve">jack in pile </w:t>
      </w:r>
      <w:r w:rsidRPr="00707B70">
        <w:rPr>
          <w:sz w:val="20"/>
        </w:rPr>
        <w:t>yang memiliki kelebihan dan tingkat kerusakan yang kecil dari pada menggunakan metode hammer.</w:t>
      </w:r>
      <w:proofErr w:type="gramEnd"/>
      <w:r w:rsidRPr="00707B70">
        <w:rPr>
          <w:sz w:val="20"/>
        </w:rPr>
        <w:t xml:space="preserve"> Ada beberapa </w:t>
      </w:r>
      <w:proofErr w:type="gramStart"/>
      <w:r w:rsidRPr="00707B70">
        <w:rPr>
          <w:sz w:val="20"/>
        </w:rPr>
        <w:t>alasan ,</w:t>
      </w:r>
      <w:proofErr w:type="gramEnd"/>
      <w:r w:rsidRPr="00707B70">
        <w:rPr>
          <w:sz w:val="20"/>
        </w:rPr>
        <w:t xml:space="preserve"> mengapa metode </w:t>
      </w:r>
      <w:r w:rsidRPr="00707B70">
        <w:rPr>
          <w:i/>
          <w:sz w:val="20"/>
        </w:rPr>
        <w:t>jack in pile</w:t>
      </w:r>
      <w:r w:rsidRPr="00707B70">
        <w:rPr>
          <w:sz w:val="20"/>
        </w:rPr>
        <w:t xml:space="preserve"> dipilih untuk pemasangan tiang pancang pengganti, yaitu : </w:t>
      </w:r>
    </w:p>
    <w:p w:rsidR="00671DF4" w:rsidRDefault="00BB63D9" w:rsidP="00671DF4">
      <w:pPr>
        <w:pStyle w:val="ListParagraph"/>
        <w:numPr>
          <w:ilvl w:val="0"/>
          <w:numId w:val="12"/>
        </w:numPr>
        <w:spacing w:after="200"/>
        <w:jc w:val="both"/>
        <w:rPr>
          <w:sz w:val="20"/>
        </w:rPr>
      </w:pPr>
      <w:r w:rsidRPr="00671DF4">
        <w:rPr>
          <w:sz w:val="20"/>
        </w:rPr>
        <w:t xml:space="preserve">Metode </w:t>
      </w:r>
      <w:r w:rsidRPr="00671DF4">
        <w:rPr>
          <w:i/>
          <w:sz w:val="20"/>
        </w:rPr>
        <w:t>jack in pile</w:t>
      </w:r>
      <w:r w:rsidRPr="00671DF4">
        <w:rPr>
          <w:sz w:val="20"/>
        </w:rPr>
        <w:t xml:space="preserve"> menghasilkan daya dukung gesek tanah yang lebih baik karna metode </w:t>
      </w:r>
      <w:r w:rsidRPr="00671DF4">
        <w:rPr>
          <w:i/>
          <w:sz w:val="20"/>
        </w:rPr>
        <w:t>hydraulic jack-in</w:t>
      </w:r>
      <w:r w:rsidRPr="00671DF4">
        <w:rPr>
          <w:sz w:val="20"/>
        </w:rPr>
        <w:t xml:space="preserve"> (metode penetrasi tekan statis) sehingga tanah yang tadinya mendorong ke samping akibat penetrasi tiang, dalam beberapa jam </w:t>
      </w:r>
      <w:r w:rsidR="00123A79" w:rsidRPr="00671DF4">
        <w:rPr>
          <w:sz w:val="20"/>
        </w:rPr>
        <w:t xml:space="preserve"> kemudian</w:t>
      </w:r>
      <w:r w:rsidR="00B6464E" w:rsidRPr="00671DF4">
        <w:rPr>
          <w:sz w:val="20"/>
        </w:rPr>
        <w:t>,</w:t>
      </w:r>
      <w:r w:rsidR="00123A79" w:rsidRPr="00671DF4">
        <w:rPr>
          <w:sz w:val="20"/>
        </w:rPr>
        <w:t xml:space="preserve"> </w:t>
      </w:r>
      <w:r w:rsidRPr="00671DF4">
        <w:rPr>
          <w:sz w:val="20"/>
        </w:rPr>
        <w:t>tanah yang terdorong akan kembali menjepit tiang dan me</w:t>
      </w:r>
      <w:r w:rsidR="00123A79" w:rsidRPr="00671DF4">
        <w:rPr>
          <w:sz w:val="20"/>
        </w:rPr>
        <w:t xml:space="preserve">mberikan daya dukung tambahan atau </w:t>
      </w:r>
      <w:r w:rsidRPr="00671DF4">
        <w:rPr>
          <w:sz w:val="20"/>
        </w:rPr>
        <w:t>friksi tanah terhadap tiang</w:t>
      </w:r>
      <w:r w:rsidR="00123A79" w:rsidRPr="00671DF4">
        <w:rPr>
          <w:sz w:val="20"/>
        </w:rPr>
        <w:t xml:space="preserve"> pancang </w:t>
      </w:r>
      <w:r w:rsidRPr="00671DF4">
        <w:rPr>
          <w:sz w:val="20"/>
        </w:rPr>
        <w:t xml:space="preserve">akan </w:t>
      </w:r>
      <w:r w:rsidR="006A2167" w:rsidRPr="00671DF4">
        <w:rPr>
          <w:sz w:val="20"/>
        </w:rPr>
        <w:t>semakin besar</w:t>
      </w:r>
    </w:p>
    <w:p w:rsidR="00671DF4" w:rsidRDefault="00BB63D9" w:rsidP="00671DF4">
      <w:pPr>
        <w:pStyle w:val="ListParagraph"/>
        <w:numPr>
          <w:ilvl w:val="0"/>
          <w:numId w:val="12"/>
        </w:numPr>
        <w:spacing w:after="200"/>
        <w:jc w:val="both"/>
        <w:rPr>
          <w:sz w:val="20"/>
        </w:rPr>
      </w:pPr>
      <w:r w:rsidRPr="00671DF4">
        <w:rPr>
          <w:sz w:val="20"/>
        </w:rPr>
        <w:lastRenderedPageBreak/>
        <w:t xml:space="preserve">Tidak </w:t>
      </w:r>
      <w:r w:rsidR="006A2167" w:rsidRPr="00671DF4">
        <w:rPr>
          <w:sz w:val="20"/>
        </w:rPr>
        <w:t xml:space="preserve">menimbulkan </w:t>
      </w:r>
      <w:r w:rsidRPr="00671DF4">
        <w:rPr>
          <w:sz w:val="20"/>
        </w:rPr>
        <w:t>suara bising seperti pada hammer</w:t>
      </w:r>
    </w:p>
    <w:p w:rsidR="00BB63D9" w:rsidRPr="00671DF4" w:rsidRDefault="00BB63D9" w:rsidP="00671DF4">
      <w:pPr>
        <w:pStyle w:val="ListParagraph"/>
        <w:numPr>
          <w:ilvl w:val="0"/>
          <w:numId w:val="12"/>
        </w:numPr>
        <w:spacing w:after="200"/>
        <w:jc w:val="both"/>
        <w:rPr>
          <w:sz w:val="20"/>
        </w:rPr>
      </w:pPr>
      <w:r w:rsidRPr="00671DF4">
        <w:rPr>
          <w:sz w:val="20"/>
        </w:rPr>
        <w:t>Tidak menimbulkan getaran disekeliling sehingga aman untuk bangunan disekitar lokasi pembangunan proyek</w:t>
      </w:r>
    </w:p>
    <w:p w:rsidR="00BB63D9" w:rsidRDefault="00BB63D9" w:rsidP="00BB63D9">
      <w:pPr>
        <w:rPr>
          <w:b/>
          <w:sz w:val="20"/>
        </w:rPr>
      </w:pPr>
      <w:r w:rsidRPr="00621737">
        <w:rPr>
          <w:b/>
          <w:sz w:val="20"/>
        </w:rPr>
        <w:t xml:space="preserve">KESIMPULAN </w:t>
      </w:r>
    </w:p>
    <w:p w:rsidR="00BB63D9" w:rsidRPr="00621737" w:rsidRDefault="00BB63D9" w:rsidP="00BB63D9">
      <w:pPr>
        <w:ind w:firstLine="360"/>
        <w:rPr>
          <w:b/>
          <w:sz w:val="20"/>
        </w:rPr>
      </w:pPr>
      <w:proofErr w:type="gramStart"/>
      <w:r w:rsidRPr="00621737">
        <w:rPr>
          <w:sz w:val="20"/>
        </w:rPr>
        <w:t xml:space="preserve">Sehubungan dengan adanya tiang pancang yang patah pada pembangunan apartemen </w:t>
      </w:r>
      <w:r w:rsidRPr="00621737">
        <w:rPr>
          <w:i/>
          <w:sz w:val="20"/>
        </w:rPr>
        <w:t xml:space="preserve">The City Square </w:t>
      </w:r>
      <w:r w:rsidRPr="00621737">
        <w:rPr>
          <w:sz w:val="20"/>
        </w:rPr>
        <w:t>dengan jumlah 135 tiang, maka perlu dilakukan evaluasi perkuatan pondasi pada gedung tersebut.</w:t>
      </w:r>
      <w:proofErr w:type="gramEnd"/>
      <w:r w:rsidRPr="00621737">
        <w:rPr>
          <w:sz w:val="20"/>
        </w:rPr>
        <w:t xml:space="preserve"> Berdasarkan perhitungan evaluasi perkuatan pondasi yang telah dilakukan maka didapat kesimpulan sebagai </w:t>
      </w:r>
      <w:proofErr w:type="gramStart"/>
      <w:r w:rsidRPr="00621737">
        <w:rPr>
          <w:sz w:val="20"/>
        </w:rPr>
        <w:t>berikut :</w:t>
      </w:r>
      <w:proofErr w:type="gramEnd"/>
    </w:p>
    <w:p w:rsidR="00BB63D9" w:rsidRPr="00621737" w:rsidRDefault="00BB63D9" w:rsidP="00BB63D9">
      <w:pPr>
        <w:pStyle w:val="ListParagraph"/>
        <w:numPr>
          <w:ilvl w:val="0"/>
          <w:numId w:val="3"/>
        </w:numPr>
        <w:spacing w:after="200"/>
        <w:jc w:val="both"/>
        <w:rPr>
          <w:sz w:val="20"/>
        </w:rPr>
      </w:pPr>
      <w:r w:rsidRPr="00621737">
        <w:rPr>
          <w:sz w:val="20"/>
        </w:rPr>
        <w:t xml:space="preserve">Hasil uji </w:t>
      </w:r>
      <w:r w:rsidRPr="00621737">
        <w:rPr>
          <w:i/>
          <w:sz w:val="20"/>
        </w:rPr>
        <w:t>bore log</w:t>
      </w:r>
      <w:r w:rsidRPr="00621737">
        <w:rPr>
          <w:sz w:val="20"/>
        </w:rPr>
        <w:t xml:space="preserve"> didapatkan data bahwa posisi tanah keras yang mampu menahan beban bangunan berada pada kedalaman 24.3 meter.  adapun tanah di lokasi pembangunan proyek apartemen </w:t>
      </w:r>
      <w:r w:rsidRPr="00621737">
        <w:rPr>
          <w:i/>
          <w:sz w:val="20"/>
        </w:rPr>
        <w:t>The City Square</w:t>
      </w:r>
      <w:r w:rsidRPr="00621737">
        <w:rPr>
          <w:sz w:val="20"/>
        </w:rPr>
        <w:t xml:space="preserve"> adalah tanah berjenis kohesif</w:t>
      </w:r>
    </w:p>
    <w:p w:rsidR="00BB63D9" w:rsidRPr="00621737" w:rsidRDefault="00BB63D9" w:rsidP="00BB63D9">
      <w:pPr>
        <w:pStyle w:val="ListParagraph"/>
        <w:numPr>
          <w:ilvl w:val="0"/>
          <w:numId w:val="3"/>
        </w:numPr>
        <w:spacing w:after="200"/>
        <w:jc w:val="both"/>
        <w:rPr>
          <w:sz w:val="20"/>
        </w:rPr>
      </w:pPr>
      <w:r w:rsidRPr="00621737">
        <w:rPr>
          <w:sz w:val="20"/>
        </w:rPr>
        <w:t xml:space="preserve">Hasil perhitungan daya dukung  tiang pancang, 1 tiang pancang pada apartemen </w:t>
      </w:r>
      <w:r w:rsidRPr="00621737">
        <w:rPr>
          <w:i/>
          <w:sz w:val="20"/>
        </w:rPr>
        <w:t>The City Square</w:t>
      </w:r>
      <w:r w:rsidRPr="00621737">
        <w:rPr>
          <w:sz w:val="20"/>
        </w:rPr>
        <w:t xml:space="preserve"> dapat mena</w:t>
      </w:r>
      <w:r w:rsidR="00B11D8E">
        <w:rPr>
          <w:sz w:val="20"/>
        </w:rPr>
        <w:t>mpung beban bangunan sebesar 115,5</w:t>
      </w:r>
      <w:r w:rsidRPr="00621737">
        <w:rPr>
          <w:sz w:val="20"/>
        </w:rPr>
        <w:t>3 ton yang terdapat pada kedalama</w:t>
      </w:r>
      <w:r w:rsidR="00B11D8E">
        <w:rPr>
          <w:sz w:val="20"/>
        </w:rPr>
        <w:t>n 18</w:t>
      </w:r>
      <w:r w:rsidRPr="00621737">
        <w:rPr>
          <w:sz w:val="20"/>
        </w:rPr>
        <w:t xml:space="preserve"> meter</w:t>
      </w:r>
    </w:p>
    <w:p w:rsidR="00BB63D9" w:rsidRPr="00621737" w:rsidRDefault="00BB63D9" w:rsidP="00BB63D9">
      <w:pPr>
        <w:pStyle w:val="ListParagraph"/>
        <w:numPr>
          <w:ilvl w:val="0"/>
          <w:numId w:val="3"/>
        </w:numPr>
        <w:spacing w:after="200"/>
        <w:jc w:val="both"/>
        <w:rPr>
          <w:b/>
          <w:sz w:val="20"/>
        </w:rPr>
      </w:pPr>
      <w:r w:rsidRPr="00621737">
        <w:rPr>
          <w:sz w:val="20"/>
        </w:rPr>
        <w:t xml:space="preserve">Sistem perletakkan tiang pengganti untuk apartemen </w:t>
      </w:r>
      <w:r w:rsidRPr="00621737">
        <w:rPr>
          <w:i/>
          <w:sz w:val="20"/>
        </w:rPr>
        <w:t>The City Square</w:t>
      </w:r>
      <w:r w:rsidRPr="00621737">
        <w:rPr>
          <w:sz w:val="20"/>
        </w:rPr>
        <w:t xml:space="preserve">, </w:t>
      </w:r>
      <w:proofErr w:type="gramStart"/>
      <w:r w:rsidRPr="00621737">
        <w:rPr>
          <w:sz w:val="20"/>
        </w:rPr>
        <w:t>yaitu  dengan</w:t>
      </w:r>
      <w:proofErr w:type="gramEnd"/>
      <w:r w:rsidRPr="00621737">
        <w:rPr>
          <w:sz w:val="20"/>
        </w:rPr>
        <w:t xml:space="preserve"> meletakkan tiang pancang pengganti ditengah-tengah dari 4 tiang pancang yang patah dan diantara tiang pancang yang tidak patah dan yang patah. </w:t>
      </w:r>
    </w:p>
    <w:p w:rsidR="00BB63D9" w:rsidRPr="00621737" w:rsidRDefault="00BB63D9" w:rsidP="00BB63D9">
      <w:pPr>
        <w:pStyle w:val="ListParagraph"/>
        <w:numPr>
          <w:ilvl w:val="0"/>
          <w:numId w:val="3"/>
        </w:numPr>
        <w:spacing w:after="200"/>
        <w:jc w:val="both"/>
        <w:rPr>
          <w:sz w:val="20"/>
        </w:rPr>
      </w:pPr>
      <w:r w:rsidRPr="00621737">
        <w:rPr>
          <w:sz w:val="20"/>
        </w:rPr>
        <w:t xml:space="preserve">Sistem perletakkan tiang pancang pengganti diletakkan ditengah-tengah karna tidak memungkinkannya 1 tiang pancang pengganti untuk 1 tiang pancang yang patah, maka kedalaman tiang pengganti untuk pancang yang patah pada apartemen </w:t>
      </w:r>
      <w:r w:rsidRPr="00621737">
        <w:rPr>
          <w:i/>
          <w:sz w:val="20"/>
        </w:rPr>
        <w:t>The City Square</w:t>
      </w:r>
      <w:r w:rsidR="00B11D8E">
        <w:rPr>
          <w:sz w:val="20"/>
        </w:rPr>
        <w:t xml:space="preserve"> yaitu 14</w:t>
      </w:r>
      <w:r w:rsidRPr="00621737">
        <w:rPr>
          <w:sz w:val="20"/>
        </w:rPr>
        <w:t xml:space="preserve"> meter dengan kemampuan menahan beban ya</w:t>
      </w:r>
      <w:r w:rsidR="00533FEA">
        <w:rPr>
          <w:sz w:val="20"/>
        </w:rPr>
        <w:t xml:space="preserve">itu pada wilayah lokasi BH2 </w:t>
      </w:r>
      <w:r w:rsidR="00B11D8E">
        <w:rPr>
          <w:sz w:val="20"/>
        </w:rPr>
        <w:t>90,71 ton dan BH5 86,85</w:t>
      </w:r>
      <w:r w:rsidRPr="00621737">
        <w:rPr>
          <w:sz w:val="20"/>
        </w:rPr>
        <w:t xml:space="preserve"> ton</w:t>
      </w:r>
    </w:p>
    <w:p w:rsidR="00BB63D9" w:rsidRPr="00621737" w:rsidRDefault="00BB63D9" w:rsidP="00BB63D9">
      <w:pPr>
        <w:pStyle w:val="ListParagraph"/>
        <w:numPr>
          <w:ilvl w:val="0"/>
          <w:numId w:val="3"/>
        </w:numPr>
        <w:spacing w:after="200"/>
        <w:jc w:val="both"/>
        <w:rPr>
          <w:b/>
          <w:sz w:val="20"/>
        </w:rPr>
      </w:pPr>
      <w:r w:rsidRPr="00621737">
        <w:rPr>
          <w:sz w:val="20"/>
        </w:rPr>
        <w:t xml:space="preserve">Jumlah dari tiang pancang pengganti untuk apartemen </w:t>
      </w:r>
      <w:r w:rsidRPr="00621737">
        <w:rPr>
          <w:i/>
          <w:sz w:val="20"/>
        </w:rPr>
        <w:t>The City Square</w:t>
      </w:r>
      <w:r w:rsidRPr="00621737">
        <w:rPr>
          <w:sz w:val="20"/>
        </w:rPr>
        <w:t xml:space="preserve"> yaitu 130 tiang. </w:t>
      </w:r>
    </w:p>
    <w:p w:rsidR="00BB63D9" w:rsidRPr="00B57565" w:rsidRDefault="00BB63D9" w:rsidP="00BB63D9">
      <w:pPr>
        <w:pStyle w:val="ListParagraph"/>
        <w:numPr>
          <w:ilvl w:val="0"/>
          <w:numId w:val="3"/>
        </w:numPr>
        <w:spacing w:after="200"/>
        <w:jc w:val="both"/>
        <w:rPr>
          <w:b/>
          <w:i/>
          <w:sz w:val="28"/>
          <w:szCs w:val="28"/>
        </w:rPr>
      </w:pPr>
      <w:r w:rsidRPr="00621737">
        <w:rPr>
          <w:sz w:val="20"/>
        </w:rPr>
        <w:t xml:space="preserve">Tiang pancang pengganti untuk evaluasi perkuatan ini menggunakan tiang pancang </w:t>
      </w:r>
      <w:r w:rsidRPr="00621737">
        <w:rPr>
          <w:i/>
          <w:sz w:val="20"/>
        </w:rPr>
        <w:t>precast</w:t>
      </w:r>
      <w:r w:rsidRPr="00621737">
        <w:rPr>
          <w:sz w:val="20"/>
        </w:rPr>
        <w:t xml:space="preserve"> persegi</w:t>
      </w:r>
      <w:r w:rsidRPr="00621737">
        <w:rPr>
          <w:i/>
          <w:sz w:val="20"/>
        </w:rPr>
        <w:t xml:space="preserve"> </w:t>
      </w:r>
      <w:r w:rsidRPr="00621737">
        <w:rPr>
          <w:sz w:val="20"/>
        </w:rPr>
        <w:t>dengan ukuran 45</w:t>
      </w:r>
      <m:oMath>
        <m:r>
          <w:rPr>
            <w:rFonts w:ascii="Cambria Math" w:hAnsi="Cambria Math"/>
            <w:szCs w:val="24"/>
          </w:rPr>
          <m:t>×</m:t>
        </m:r>
      </m:oMath>
      <w:r w:rsidRPr="00621737">
        <w:rPr>
          <w:sz w:val="20"/>
        </w:rPr>
        <w:t xml:space="preserve">45 cm dengan metode pemancangan </w:t>
      </w:r>
      <w:r w:rsidRPr="00621737">
        <w:rPr>
          <w:i/>
          <w:sz w:val="20"/>
        </w:rPr>
        <w:t>jack in pile.</w:t>
      </w:r>
      <w:r>
        <w:rPr>
          <w:i/>
          <w:szCs w:val="24"/>
        </w:rPr>
        <w:t xml:space="preserve"> </w:t>
      </w:r>
    </w:p>
    <w:p w:rsidR="00BB63D9" w:rsidRPr="00B57565" w:rsidRDefault="00BB63D9" w:rsidP="00BB63D9">
      <w:pPr>
        <w:jc w:val="both"/>
        <w:rPr>
          <w:b/>
          <w:sz w:val="20"/>
        </w:rPr>
      </w:pPr>
      <w:r w:rsidRPr="00B57565">
        <w:rPr>
          <w:b/>
          <w:sz w:val="20"/>
        </w:rPr>
        <w:t>Perbandingan Solusi Dari Perkuatan Pondasi Yang Dilakukan Di lapangan (Proyek) dan So</w:t>
      </w:r>
      <w:r w:rsidR="0031115A">
        <w:rPr>
          <w:b/>
          <w:sz w:val="20"/>
        </w:rPr>
        <w:t>lusi Dari Penelitian</w:t>
      </w:r>
      <w:r w:rsidRPr="00B57565">
        <w:rPr>
          <w:b/>
          <w:sz w:val="20"/>
        </w:rPr>
        <w:t xml:space="preserve"> Ini </w:t>
      </w:r>
    </w:p>
    <w:p w:rsidR="00BB63D9" w:rsidRDefault="00BB63D9" w:rsidP="00BB63D9">
      <w:pPr>
        <w:pStyle w:val="ListParagraph"/>
        <w:spacing w:after="200"/>
        <w:ind w:left="0" w:firstLine="360"/>
        <w:jc w:val="both"/>
        <w:rPr>
          <w:sz w:val="20"/>
        </w:rPr>
      </w:pPr>
      <w:proofErr w:type="gramStart"/>
      <w:r w:rsidRPr="00B57565">
        <w:rPr>
          <w:sz w:val="20"/>
        </w:rPr>
        <w:t>Dari penelitian ini, dapat disimpulkan bahwa solusi perkuatan tiang pancang yang patah berbeda dengan solusi yang dilakukan dilapangan (pada saat proyek).</w:t>
      </w:r>
      <w:proofErr w:type="gramEnd"/>
      <w:r w:rsidRPr="00B57565">
        <w:rPr>
          <w:sz w:val="20"/>
        </w:rPr>
        <w:t xml:space="preserve"> Solusi perkuatan yang dilakukan dilapangan/ pada saat proyek yaitu dengan menggunakan jenis tiang pancang bore pile yang memiliki dimensi lingkaran dengan ukuran 60 cm dengan kedalaman 30 m. dapat dilihat pada</w:t>
      </w:r>
      <w:r>
        <w:rPr>
          <w:sz w:val="20"/>
        </w:rPr>
        <w:t xml:space="preserve"> </w:t>
      </w:r>
      <w:r w:rsidR="00C56565">
        <w:rPr>
          <w:b/>
          <w:sz w:val="20"/>
        </w:rPr>
        <w:t>G</w:t>
      </w:r>
      <w:r w:rsidRPr="00C56565">
        <w:rPr>
          <w:b/>
          <w:sz w:val="20"/>
        </w:rPr>
        <w:t>ambar 3</w:t>
      </w:r>
      <w:r w:rsidR="00C56565">
        <w:rPr>
          <w:sz w:val="20"/>
        </w:rPr>
        <w:t xml:space="preserve"> dan </w:t>
      </w:r>
      <w:r w:rsidR="00C56565">
        <w:rPr>
          <w:b/>
          <w:sz w:val="20"/>
        </w:rPr>
        <w:t>G</w:t>
      </w:r>
      <w:r w:rsidRPr="00C56565">
        <w:rPr>
          <w:b/>
          <w:sz w:val="20"/>
        </w:rPr>
        <w:t>ambar 4</w:t>
      </w:r>
      <w:r>
        <w:rPr>
          <w:sz w:val="20"/>
        </w:rPr>
        <w:t xml:space="preserve">. </w:t>
      </w:r>
    </w:p>
    <w:p w:rsidR="00452EE4" w:rsidRDefault="00452EE4" w:rsidP="00BB63D9">
      <w:pPr>
        <w:pStyle w:val="ListParagraph"/>
        <w:spacing w:after="200"/>
        <w:ind w:left="0" w:firstLine="360"/>
        <w:jc w:val="both"/>
        <w:rPr>
          <w:sz w:val="20"/>
        </w:rPr>
      </w:pPr>
    </w:p>
    <w:p w:rsidR="00BB63D9" w:rsidRDefault="00BB63D9" w:rsidP="00BB63D9">
      <w:pPr>
        <w:pStyle w:val="ListParagraph"/>
        <w:spacing w:after="200"/>
        <w:ind w:left="0"/>
        <w:jc w:val="center"/>
        <w:rPr>
          <w:b/>
          <w:noProof/>
          <w:sz w:val="28"/>
          <w:szCs w:val="28"/>
        </w:rPr>
      </w:pPr>
      <w:r>
        <w:rPr>
          <w:b/>
          <w:noProof/>
          <w:sz w:val="28"/>
          <w:szCs w:val="28"/>
        </w:rPr>
        <w:lastRenderedPageBreak/>
        <w:drawing>
          <wp:inline distT="0" distB="0" distL="0" distR="0">
            <wp:extent cx="2501900" cy="1687830"/>
            <wp:effectExtent l="0" t="0" r="0" b="7620"/>
            <wp:docPr id="2" name="Picture 2" descr="Description: E:\SEMESTER 6\mater semester 6\KERJA PRAKTEK\PROYEK THE CITY SQUARE\foto\IMG2017012509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E:\SEMESTER 6\mater semester 6\KERJA PRAKTEK\PROYEK THE CITY SQUARE\foto\IMG20170125091229.jpg"/>
                    <pic:cNvPicPr>
                      <a:picLocks noChangeAspect="1" noChangeArrowheads="1"/>
                    </pic:cNvPicPr>
                  </pic:nvPicPr>
                  <pic:blipFill>
                    <a:blip r:embed="rId26" cstate="print">
                      <a:extLst>
                        <a:ext uri="{28A0092B-C50C-407E-A947-70E740481C1C}">
                          <a14:useLocalDpi xmlns:a14="http://schemas.microsoft.com/office/drawing/2010/main" val="0"/>
                        </a:ext>
                      </a:extLst>
                    </a:blip>
                    <a:srcRect t="10088"/>
                    <a:stretch>
                      <a:fillRect/>
                    </a:stretch>
                  </pic:blipFill>
                  <pic:spPr bwMode="auto">
                    <a:xfrm>
                      <a:off x="0" y="0"/>
                      <a:ext cx="2501900" cy="1687830"/>
                    </a:xfrm>
                    <a:prstGeom prst="rect">
                      <a:avLst/>
                    </a:prstGeom>
                    <a:noFill/>
                    <a:ln>
                      <a:noFill/>
                    </a:ln>
                  </pic:spPr>
                </pic:pic>
              </a:graphicData>
            </a:graphic>
          </wp:inline>
        </w:drawing>
      </w:r>
    </w:p>
    <w:p w:rsidR="00452EE4" w:rsidRPr="00B57565" w:rsidRDefault="00452EE4" w:rsidP="00452EE4">
      <w:pPr>
        <w:jc w:val="center"/>
        <w:rPr>
          <w:sz w:val="20"/>
        </w:rPr>
      </w:pPr>
      <w:proofErr w:type="gramStart"/>
      <w:r w:rsidRPr="00B57565">
        <w:rPr>
          <w:sz w:val="20"/>
        </w:rPr>
        <w:t xml:space="preserve">Gambar </w:t>
      </w:r>
      <w:r>
        <w:rPr>
          <w:sz w:val="20"/>
        </w:rPr>
        <w:t>3</w:t>
      </w:r>
      <w:r w:rsidR="00785480">
        <w:rPr>
          <w:sz w:val="20"/>
        </w:rPr>
        <w:t>.</w:t>
      </w:r>
      <w:proofErr w:type="gramEnd"/>
      <w:r w:rsidR="00785480">
        <w:rPr>
          <w:sz w:val="20"/>
        </w:rPr>
        <w:t xml:space="preserve"> </w:t>
      </w:r>
      <w:r w:rsidRPr="00B57565">
        <w:rPr>
          <w:sz w:val="20"/>
        </w:rPr>
        <w:t xml:space="preserve">Tulangan Tiang Pancang </w:t>
      </w:r>
      <w:r w:rsidRPr="00B57565">
        <w:rPr>
          <w:i/>
          <w:sz w:val="20"/>
        </w:rPr>
        <w:t xml:space="preserve">Bore Pile </w:t>
      </w:r>
      <w:r w:rsidRPr="00B57565">
        <w:rPr>
          <w:sz w:val="20"/>
        </w:rPr>
        <w:t>(Solusi Yang Dilakukan Dilapangan)</w:t>
      </w:r>
    </w:p>
    <w:p w:rsidR="00BB63D9" w:rsidRDefault="00BB63D9" w:rsidP="00452EE4">
      <w:pPr>
        <w:pStyle w:val="ListParagraph"/>
        <w:spacing w:after="200"/>
        <w:ind w:left="0"/>
        <w:jc w:val="center"/>
        <w:rPr>
          <w:noProof/>
          <w:sz w:val="20"/>
        </w:rPr>
      </w:pPr>
      <w:r>
        <w:rPr>
          <w:noProof/>
          <w:sz w:val="20"/>
        </w:rPr>
        <w:t xml:space="preserve">Sumber </w:t>
      </w:r>
      <w:r w:rsidR="00C56565">
        <w:rPr>
          <w:noProof/>
          <w:sz w:val="20"/>
        </w:rPr>
        <w:t xml:space="preserve">: Dokumen Pribadi </w:t>
      </w:r>
    </w:p>
    <w:p w:rsidR="00BB63D9" w:rsidRDefault="00BB63D9" w:rsidP="00BB63D9">
      <w:pPr>
        <w:pStyle w:val="ListParagraph"/>
        <w:spacing w:after="200"/>
        <w:ind w:left="0"/>
        <w:rPr>
          <w:noProof/>
          <w:sz w:val="20"/>
        </w:rPr>
      </w:pPr>
    </w:p>
    <w:p w:rsidR="00BB63D9" w:rsidRPr="00B57565" w:rsidRDefault="00BB63D9" w:rsidP="00BB63D9">
      <w:pPr>
        <w:pStyle w:val="ListParagraph"/>
        <w:spacing w:after="200"/>
        <w:ind w:left="0"/>
        <w:jc w:val="center"/>
        <w:rPr>
          <w:b/>
          <w:sz w:val="28"/>
          <w:szCs w:val="28"/>
        </w:rPr>
      </w:pPr>
      <w:r>
        <w:rPr>
          <w:noProof/>
          <w:szCs w:val="24"/>
        </w:rPr>
        <w:drawing>
          <wp:inline distT="0" distB="0" distL="0" distR="0">
            <wp:extent cx="2451735" cy="2461895"/>
            <wp:effectExtent l="0" t="0" r="5715" b="0"/>
            <wp:docPr id="1" name="Picture 1" descr="Description: E:\DATA TUGAS AKHIR\TUGAS AKHIR\bab 4 tabel merah\proses pengebo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E:\DATA TUGAS AKHIR\TUGAS AKHIR\bab 4 tabel merah\proses pengeboran.png"/>
                    <pic:cNvPicPr>
                      <a:picLocks noChangeAspect="1" noChangeArrowheads="1"/>
                    </pic:cNvPicPr>
                  </pic:nvPicPr>
                  <pic:blipFill>
                    <a:blip r:embed="rId27">
                      <a:extLst>
                        <a:ext uri="{28A0092B-C50C-407E-A947-70E740481C1C}">
                          <a14:useLocalDpi xmlns:a14="http://schemas.microsoft.com/office/drawing/2010/main" val="0"/>
                        </a:ext>
                      </a:extLst>
                    </a:blip>
                    <a:srcRect l="6911" r="7993" b="22646"/>
                    <a:stretch>
                      <a:fillRect/>
                    </a:stretch>
                  </pic:blipFill>
                  <pic:spPr bwMode="auto">
                    <a:xfrm>
                      <a:off x="0" y="0"/>
                      <a:ext cx="2451735" cy="2461895"/>
                    </a:xfrm>
                    <a:prstGeom prst="rect">
                      <a:avLst/>
                    </a:prstGeom>
                    <a:noFill/>
                    <a:ln>
                      <a:noFill/>
                    </a:ln>
                  </pic:spPr>
                </pic:pic>
              </a:graphicData>
            </a:graphic>
          </wp:inline>
        </w:drawing>
      </w:r>
    </w:p>
    <w:p w:rsidR="00452EE4" w:rsidRPr="00B57565" w:rsidRDefault="00452EE4" w:rsidP="00452EE4">
      <w:pPr>
        <w:pStyle w:val="ListParagraph"/>
        <w:spacing w:after="200"/>
        <w:ind w:left="0"/>
        <w:jc w:val="center"/>
        <w:rPr>
          <w:noProof/>
          <w:sz w:val="20"/>
        </w:rPr>
      </w:pPr>
      <w:r>
        <w:rPr>
          <w:sz w:val="20"/>
        </w:rPr>
        <w:t xml:space="preserve">Gambar </w:t>
      </w:r>
      <w:proofErr w:type="gramStart"/>
      <w:r>
        <w:rPr>
          <w:sz w:val="20"/>
        </w:rPr>
        <w:t xml:space="preserve">4 </w:t>
      </w:r>
      <w:r w:rsidR="00785480">
        <w:rPr>
          <w:sz w:val="20"/>
        </w:rPr>
        <w:t>.</w:t>
      </w:r>
      <w:proofErr w:type="gramEnd"/>
      <w:r w:rsidR="00785480">
        <w:rPr>
          <w:sz w:val="20"/>
        </w:rPr>
        <w:t xml:space="preserve"> </w:t>
      </w:r>
      <w:r w:rsidRPr="00B57565">
        <w:rPr>
          <w:sz w:val="20"/>
        </w:rPr>
        <w:t>Proses Pengeboran Tanah (Solusi Perkuatan Yang Dilakukan Saat Dilapangan)</w:t>
      </w:r>
    </w:p>
    <w:p w:rsidR="00BB63D9" w:rsidRPr="00B57565" w:rsidRDefault="00BB63D9" w:rsidP="00452EE4">
      <w:pPr>
        <w:pStyle w:val="ListParagraph"/>
        <w:spacing w:after="200"/>
        <w:ind w:left="0"/>
        <w:jc w:val="center"/>
        <w:rPr>
          <w:noProof/>
          <w:sz w:val="20"/>
        </w:rPr>
      </w:pPr>
      <w:r>
        <w:rPr>
          <w:noProof/>
          <w:sz w:val="20"/>
        </w:rPr>
        <w:t xml:space="preserve">Sumber : Dokumen Pribadi </w:t>
      </w:r>
    </w:p>
    <w:p w:rsidR="00BB63D9" w:rsidRPr="002F0E1B" w:rsidRDefault="00BB63D9" w:rsidP="00BB63D9">
      <w:pPr>
        <w:jc w:val="both"/>
        <w:rPr>
          <w:sz w:val="20"/>
        </w:rPr>
      </w:pPr>
      <w:r w:rsidRPr="002F0E1B">
        <w:rPr>
          <w:sz w:val="20"/>
        </w:rPr>
        <w:t xml:space="preserve">Dari solusi yang didapat dari penelitian ini maupun solusi yang dilakukan dilapangan (proyek) memiliki kelebihan dan kekurangan masing-masing, </w:t>
      </w:r>
      <w:proofErr w:type="gramStart"/>
      <w:r w:rsidRPr="002F0E1B">
        <w:rPr>
          <w:sz w:val="20"/>
        </w:rPr>
        <w:t>yaitu :</w:t>
      </w:r>
      <w:proofErr w:type="gramEnd"/>
    </w:p>
    <w:p w:rsidR="00BB63D9" w:rsidRPr="002F0E1B" w:rsidRDefault="00BB63D9" w:rsidP="00671DF4">
      <w:pPr>
        <w:pStyle w:val="ListParagraph"/>
        <w:numPr>
          <w:ilvl w:val="0"/>
          <w:numId w:val="7"/>
        </w:numPr>
        <w:spacing w:after="200"/>
        <w:ind w:left="709" w:hanging="567"/>
        <w:jc w:val="both"/>
        <w:rPr>
          <w:sz w:val="20"/>
        </w:rPr>
      </w:pPr>
      <w:r w:rsidRPr="002F0E1B">
        <w:rPr>
          <w:sz w:val="20"/>
        </w:rPr>
        <w:t xml:space="preserve"> Kelebihan solusi perkuatan di</w:t>
      </w:r>
      <w:r w:rsidR="00671DF4">
        <w:rPr>
          <w:sz w:val="20"/>
        </w:rPr>
        <w:t xml:space="preserve"> </w:t>
      </w:r>
      <w:r w:rsidRPr="002F0E1B">
        <w:rPr>
          <w:sz w:val="20"/>
        </w:rPr>
        <w:t xml:space="preserve">lapangan (proyek)  : </w:t>
      </w:r>
    </w:p>
    <w:p w:rsidR="00BB63D9" w:rsidRPr="002F0E1B" w:rsidRDefault="00BB63D9" w:rsidP="00BB63D9">
      <w:pPr>
        <w:pStyle w:val="ListParagraph"/>
        <w:numPr>
          <w:ilvl w:val="0"/>
          <w:numId w:val="6"/>
        </w:numPr>
        <w:spacing w:after="200"/>
        <w:ind w:left="1134" w:hanging="425"/>
        <w:jc w:val="both"/>
        <w:rPr>
          <w:sz w:val="20"/>
        </w:rPr>
      </w:pPr>
      <w:r w:rsidRPr="002F0E1B">
        <w:rPr>
          <w:sz w:val="20"/>
        </w:rPr>
        <w:t>Penggunaan tiang bore pile dapat mengurangi biaya transportasi, karna tiang bore pile dibuat langsung dilapangan.</w:t>
      </w:r>
    </w:p>
    <w:p w:rsidR="00BB63D9" w:rsidRPr="002F0E1B" w:rsidRDefault="00BB63D9" w:rsidP="00BB63D9">
      <w:pPr>
        <w:pStyle w:val="ListParagraph"/>
        <w:numPr>
          <w:ilvl w:val="0"/>
          <w:numId w:val="6"/>
        </w:numPr>
        <w:spacing w:after="200"/>
        <w:ind w:left="1134" w:hanging="425"/>
        <w:jc w:val="both"/>
        <w:rPr>
          <w:sz w:val="20"/>
        </w:rPr>
      </w:pPr>
      <w:r w:rsidRPr="002F0E1B">
        <w:rPr>
          <w:sz w:val="20"/>
        </w:rPr>
        <w:t xml:space="preserve">Dimensi ukuran tiang pancang dapat diperbesar guna menaikkan kapasitas daya dukungnya </w:t>
      </w:r>
    </w:p>
    <w:p w:rsidR="00BB63D9" w:rsidRDefault="00BB63D9" w:rsidP="00BB63D9">
      <w:pPr>
        <w:pStyle w:val="ListParagraph"/>
        <w:numPr>
          <w:ilvl w:val="0"/>
          <w:numId w:val="6"/>
        </w:numPr>
        <w:spacing w:after="200"/>
        <w:ind w:left="1134" w:hanging="425"/>
        <w:jc w:val="both"/>
        <w:rPr>
          <w:sz w:val="20"/>
        </w:rPr>
      </w:pPr>
      <w:r w:rsidRPr="002F0E1B">
        <w:rPr>
          <w:sz w:val="20"/>
        </w:rPr>
        <w:t xml:space="preserve">Tidak adanya resiko kenaikan muka air tanah </w:t>
      </w:r>
    </w:p>
    <w:p w:rsidR="00BB63D9" w:rsidRDefault="00BB63D9" w:rsidP="00BB63D9">
      <w:pPr>
        <w:pStyle w:val="ListParagraph"/>
        <w:numPr>
          <w:ilvl w:val="0"/>
          <w:numId w:val="6"/>
        </w:numPr>
        <w:spacing w:after="200"/>
        <w:ind w:left="1134" w:hanging="425"/>
        <w:jc w:val="both"/>
        <w:rPr>
          <w:sz w:val="20"/>
        </w:rPr>
      </w:pPr>
      <w:r w:rsidRPr="002F0E1B">
        <w:rPr>
          <w:sz w:val="20"/>
        </w:rPr>
        <w:t xml:space="preserve">Tiang pancang </w:t>
      </w:r>
      <w:r w:rsidRPr="002F0E1B">
        <w:rPr>
          <w:i/>
          <w:sz w:val="20"/>
        </w:rPr>
        <w:t>bore pile</w:t>
      </w:r>
      <w:r w:rsidRPr="002F0E1B">
        <w:rPr>
          <w:sz w:val="20"/>
        </w:rPr>
        <w:t xml:space="preserve"> bisa dipasang menembus batuan</w:t>
      </w:r>
      <w:r>
        <w:rPr>
          <w:sz w:val="20"/>
        </w:rPr>
        <w:t>.</w:t>
      </w:r>
    </w:p>
    <w:p w:rsidR="00BB63D9" w:rsidRPr="000F5DE9" w:rsidRDefault="00BB63D9" w:rsidP="00BB63D9">
      <w:pPr>
        <w:rPr>
          <w:sz w:val="20"/>
        </w:rPr>
        <w:sectPr w:rsidR="00BB63D9" w:rsidRPr="000F5DE9" w:rsidSect="00466538">
          <w:type w:val="continuous"/>
          <w:pgSz w:w="11900" w:h="16834" w:code="9"/>
          <w:pgMar w:top="1276" w:right="851" w:bottom="1276" w:left="1276" w:header="709" w:footer="709" w:gutter="0"/>
          <w:cols w:num="2" w:space="720"/>
          <w:docGrid w:linePitch="360"/>
        </w:sectPr>
      </w:pPr>
    </w:p>
    <w:p w:rsidR="00BB63D9" w:rsidRPr="002F0E1B" w:rsidRDefault="00BB63D9" w:rsidP="00BB63D9">
      <w:pPr>
        <w:pStyle w:val="ListParagraph"/>
        <w:numPr>
          <w:ilvl w:val="0"/>
          <w:numId w:val="7"/>
        </w:numPr>
        <w:spacing w:after="200"/>
        <w:ind w:hanging="578"/>
        <w:jc w:val="both"/>
        <w:rPr>
          <w:sz w:val="20"/>
        </w:rPr>
      </w:pPr>
      <w:r w:rsidRPr="002F0E1B">
        <w:rPr>
          <w:sz w:val="20"/>
        </w:rPr>
        <w:lastRenderedPageBreak/>
        <w:t>Kekurangan solusi perkuatan dilapangan (proyek) :</w:t>
      </w:r>
    </w:p>
    <w:p w:rsidR="00BB63D9" w:rsidRPr="002F0E1B" w:rsidRDefault="00BB63D9" w:rsidP="00BB63D9">
      <w:pPr>
        <w:pStyle w:val="ListParagraph"/>
        <w:numPr>
          <w:ilvl w:val="0"/>
          <w:numId w:val="8"/>
        </w:numPr>
        <w:spacing w:after="200"/>
        <w:jc w:val="both"/>
        <w:rPr>
          <w:sz w:val="20"/>
        </w:rPr>
      </w:pPr>
      <w:r w:rsidRPr="002F0E1B">
        <w:rPr>
          <w:sz w:val="20"/>
        </w:rPr>
        <w:t xml:space="preserve">Pengecoran </w:t>
      </w:r>
      <w:r w:rsidRPr="002F0E1B">
        <w:rPr>
          <w:i/>
          <w:sz w:val="20"/>
        </w:rPr>
        <w:t xml:space="preserve">bore pile </w:t>
      </w:r>
      <w:r w:rsidRPr="002F0E1B">
        <w:rPr>
          <w:sz w:val="20"/>
        </w:rPr>
        <w:t xml:space="preserve">dipengaruhi kondisi cuaca, sehingga pada saat hujan pengecoran </w:t>
      </w:r>
      <w:r w:rsidRPr="002F0E1B">
        <w:rPr>
          <w:i/>
          <w:sz w:val="20"/>
        </w:rPr>
        <w:t xml:space="preserve">bore pile </w:t>
      </w:r>
      <w:r w:rsidRPr="002F0E1B">
        <w:rPr>
          <w:sz w:val="20"/>
        </w:rPr>
        <w:t>dilapangan terpaksa dihentikan.</w:t>
      </w:r>
    </w:p>
    <w:p w:rsidR="00BB63D9" w:rsidRPr="002F0E1B" w:rsidRDefault="00BB63D9" w:rsidP="00BB63D9">
      <w:pPr>
        <w:pStyle w:val="ListParagraph"/>
        <w:numPr>
          <w:ilvl w:val="0"/>
          <w:numId w:val="8"/>
        </w:numPr>
        <w:spacing w:after="200"/>
        <w:jc w:val="both"/>
        <w:rPr>
          <w:sz w:val="20"/>
        </w:rPr>
      </w:pPr>
      <w:r w:rsidRPr="002F0E1B">
        <w:rPr>
          <w:sz w:val="20"/>
        </w:rPr>
        <w:t>Terdapatnya air tanah yang dilakukan pada saat pengeboran yang dapat mengalir ke dalam lubang bor mengakibatkan gangguan tanah, sehingga mengurangi kapasitas daya dukung tiang</w:t>
      </w:r>
    </w:p>
    <w:p w:rsidR="00BB63D9" w:rsidRPr="002F0E1B" w:rsidRDefault="00BB63D9" w:rsidP="00BB63D9">
      <w:pPr>
        <w:pStyle w:val="ListParagraph"/>
        <w:numPr>
          <w:ilvl w:val="0"/>
          <w:numId w:val="7"/>
        </w:numPr>
        <w:spacing w:after="200"/>
        <w:ind w:hanging="578"/>
        <w:jc w:val="both"/>
        <w:rPr>
          <w:sz w:val="20"/>
        </w:rPr>
      </w:pPr>
      <w:r w:rsidRPr="002F0E1B">
        <w:rPr>
          <w:sz w:val="20"/>
        </w:rPr>
        <w:t>Kelebihan solusi perkuatan d</w:t>
      </w:r>
      <w:r w:rsidR="0031115A">
        <w:rPr>
          <w:sz w:val="20"/>
        </w:rPr>
        <w:t>ari hasil penelitian ini</w:t>
      </w:r>
      <w:r w:rsidRPr="002F0E1B">
        <w:rPr>
          <w:sz w:val="20"/>
        </w:rPr>
        <w:t xml:space="preserve"> :</w:t>
      </w:r>
    </w:p>
    <w:p w:rsidR="00BB63D9" w:rsidRPr="002F0E1B" w:rsidRDefault="00BB63D9" w:rsidP="00BB63D9">
      <w:pPr>
        <w:pStyle w:val="ListParagraph"/>
        <w:numPr>
          <w:ilvl w:val="0"/>
          <w:numId w:val="9"/>
        </w:numPr>
        <w:spacing w:after="200"/>
        <w:jc w:val="both"/>
        <w:rPr>
          <w:sz w:val="20"/>
        </w:rPr>
      </w:pPr>
      <w:r w:rsidRPr="002F0E1B">
        <w:rPr>
          <w:sz w:val="20"/>
        </w:rPr>
        <w:t xml:space="preserve">Tiang pancang </w:t>
      </w:r>
      <w:r w:rsidRPr="002F0E1B">
        <w:rPr>
          <w:i/>
          <w:sz w:val="20"/>
        </w:rPr>
        <w:t>precast</w:t>
      </w:r>
      <w:r w:rsidRPr="002F0E1B">
        <w:rPr>
          <w:sz w:val="20"/>
        </w:rPr>
        <w:t xml:space="preserve"> mempunyai tegangan tekan yang besar </w:t>
      </w:r>
    </w:p>
    <w:p w:rsidR="00BB63D9" w:rsidRPr="002F0E1B" w:rsidRDefault="00BB63D9" w:rsidP="00BB63D9">
      <w:pPr>
        <w:pStyle w:val="ListParagraph"/>
        <w:numPr>
          <w:ilvl w:val="0"/>
          <w:numId w:val="9"/>
        </w:numPr>
        <w:spacing w:after="200"/>
        <w:jc w:val="both"/>
        <w:rPr>
          <w:sz w:val="20"/>
        </w:rPr>
      </w:pPr>
      <w:r w:rsidRPr="002F0E1B">
        <w:rPr>
          <w:sz w:val="20"/>
        </w:rPr>
        <w:t xml:space="preserve">Tiang pancang </w:t>
      </w:r>
      <w:r w:rsidRPr="002F0E1B">
        <w:rPr>
          <w:i/>
          <w:sz w:val="20"/>
        </w:rPr>
        <w:t xml:space="preserve">precast </w:t>
      </w:r>
      <w:r w:rsidRPr="002F0E1B">
        <w:rPr>
          <w:sz w:val="20"/>
        </w:rPr>
        <w:t>ini tidak berpengaruh oleh tinggi muka air tanah, maka pada saat pemasangan tiang pancang tidak memerlukan galian tanah yang banyak untuk poernya</w:t>
      </w:r>
    </w:p>
    <w:p w:rsidR="00A5261F" w:rsidRPr="005F5564" w:rsidRDefault="00BB63D9" w:rsidP="00A5261F">
      <w:pPr>
        <w:pStyle w:val="ListParagraph"/>
        <w:numPr>
          <w:ilvl w:val="0"/>
          <w:numId w:val="9"/>
        </w:numPr>
        <w:spacing w:after="200"/>
        <w:jc w:val="both"/>
        <w:rPr>
          <w:sz w:val="20"/>
        </w:rPr>
      </w:pPr>
      <w:r w:rsidRPr="002F0E1B">
        <w:rPr>
          <w:sz w:val="20"/>
        </w:rPr>
        <w:t xml:space="preserve">Tiang pancang </w:t>
      </w:r>
      <w:r w:rsidRPr="002F0E1B">
        <w:rPr>
          <w:i/>
          <w:sz w:val="20"/>
        </w:rPr>
        <w:t xml:space="preserve">precast </w:t>
      </w:r>
      <w:r w:rsidRPr="002F0E1B">
        <w:rPr>
          <w:sz w:val="20"/>
        </w:rPr>
        <w:t>beton dapat tahan lama, serta tahan terhadap pengaruh air mapun bahan-bahan yang bersifat korosif, apabila beton dekkingnya cukup tebal yang dapat melindungi tulangan.</w:t>
      </w:r>
    </w:p>
    <w:p w:rsidR="005F5564" w:rsidRDefault="005F5564" w:rsidP="005F5564">
      <w:pPr>
        <w:pStyle w:val="ListParagraph"/>
        <w:numPr>
          <w:ilvl w:val="0"/>
          <w:numId w:val="7"/>
        </w:numPr>
        <w:spacing w:after="200"/>
        <w:ind w:hanging="578"/>
        <w:jc w:val="both"/>
        <w:rPr>
          <w:sz w:val="20"/>
        </w:rPr>
      </w:pPr>
      <w:r w:rsidRPr="002F0E1B">
        <w:rPr>
          <w:sz w:val="20"/>
        </w:rPr>
        <w:t>Kekurangan solusi perkuatan d</w:t>
      </w:r>
      <w:r>
        <w:rPr>
          <w:sz w:val="20"/>
        </w:rPr>
        <w:t xml:space="preserve">ari hasil penelitian </w:t>
      </w:r>
      <w:r w:rsidRPr="002F0E1B">
        <w:rPr>
          <w:sz w:val="20"/>
        </w:rPr>
        <w:t>ini :</w:t>
      </w:r>
    </w:p>
    <w:p w:rsidR="005F5564" w:rsidRDefault="005F5564" w:rsidP="005F5564">
      <w:pPr>
        <w:pStyle w:val="ListParagraph"/>
        <w:numPr>
          <w:ilvl w:val="0"/>
          <w:numId w:val="13"/>
        </w:numPr>
        <w:spacing w:after="200"/>
        <w:ind w:left="993" w:hanging="306"/>
        <w:jc w:val="both"/>
        <w:rPr>
          <w:sz w:val="20"/>
        </w:rPr>
      </w:pPr>
      <w:r w:rsidRPr="002F0E1B">
        <w:rPr>
          <w:sz w:val="20"/>
        </w:rPr>
        <w:t xml:space="preserve">Tiang pancang </w:t>
      </w:r>
      <w:r w:rsidRPr="002F0E1B">
        <w:rPr>
          <w:i/>
          <w:sz w:val="20"/>
        </w:rPr>
        <w:t xml:space="preserve">precast </w:t>
      </w:r>
      <w:r w:rsidRPr="002F0E1B">
        <w:rPr>
          <w:sz w:val="20"/>
        </w:rPr>
        <w:t xml:space="preserve">berasal dari pabrik dan memiliki berat sendiri mengakibatkan biaya transportasinya akan mahal </w:t>
      </w:r>
    </w:p>
    <w:p w:rsidR="005F5564" w:rsidRDefault="005F5564" w:rsidP="005F5564">
      <w:pPr>
        <w:pStyle w:val="ListParagraph"/>
        <w:numPr>
          <w:ilvl w:val="0"/>
          <w:numId w:val="13"/>
        </w:numPr>
        <w:spacing w:after="200"/>
        <w:ind w:left="993" w:hanging="306"/>
        <w:jc w:val="both"/>
        <w:rPr>
          <w:sz w:val="20"/>
        </w:rPr>
      </w:pPr>
      <w:r w:rsidRPr="00A5261F">
        <w:rPr>
          <w:sz w:val="20"/>
        </w:rPr>
        <w:t xml:space="preserve">Tiang pancang </w:t>
      </w:r>
      <w:r w:rsidRPr="00A5261F">
        <w:rPr>
          <w:i/>
          <w:sz w:val="20"/>
        </w:rPr>
        <w:t xml:space="preserve">precast </w:t>
      </w:r>
      <w:r w:rsidRPr="00A5261F">
        <w:rPr>
          <w:sz w:val="20"/>
        </w:rPr>
        <w:t>akan mengalami kesulitan dalam menembus  lapisan batuan yang dapat beresiko pancang akan kembali patah</w:t>
      </w:r>
    </w:p>
    <w:p w:rsidR="005F5564" w:rsidRDefault="005F5564" w:rsidP="00BB63D9">
      <w:pPr>
        <w:pStyle w:val="ListParagraph"/>
        <w:spacing w:after="200"/>
        <w:ind w:left="0"/>
        <w:jc w:val="both"/>
        <w:rPr>
          <w:sz w:val="20"/>
        </w:rPr>
      </w:pPr>
    </w:p>
    <w:p w:rsidR="00BB63D9" w:rsidRDefault="00BB63D9" w:rsidP="00BB63D9">
      <w:pPr>
        <w:pStyle w:val="ListParagraph"/>
        <w:spacing w:after="200"/>
        <w:ind w:left="0"/>
        <w:jc w:val="both"/>
        <w:rPr>
          <w:b/>
          <w:sz w:val="20"/>
        </w:rPr>
      </w:pPr>
      <w:r w:rsidRPr="00A71937">
        <w:rPr>
          <w:b/>
          <w:sz w:val="20"/>
        </w:rPr>
        <w:t>DAFTAR PUSTAKA</w:t>
      </w:r>
    </w:p>
    <w:p w:rsidR="00BB63D9" w:rsidRDefault="00BB63D9" w:rsidP="00BB63D9">
      <w:pPr>
        <w:pStyle w:val="ListParagraph"/>
        <w:spacing w:after="200"/>
        <w:ind w:left="426" w:hanging="426"/>
        <w:jc w:val="both"/>
        <w:rPr>
          <w:sz w:val="20"/>
        </w:rPr>
      </w:pPr>
      <w:proofErr w:type="gramStart"/>
      <w:r w:rsidRPr="00A71937">
        <w:rPr>
          <w:sz w:val="20"/>
        </w:rPr>
        <w:t>Badan Standarisasi Nasional.</w:t>
      </w:r>
      <w:proofErr w:type="gramEnd"/>
      <w:r w:rsidRPr="00A71937">
        <w:rPr>
          <w:sz w:val="20"/>
        </w:rPr>
        <w:t xml:space="preserve"> (2012). Standar Nasional Indonesia: Tata Cara Pertahanan Ketahanan Gempa Untuk Bangunan Gedung dan Non Gedung (SNI 1726:2012). Jakarta: Author</w:t>
      </w:r>
      <w:r>
        <w:rPr>
          <w:sz w:val="20"/>
        </w:rPr>
        <w:t>.</w:t>
      </w:r>
    </w:p>
    <w:p w:rsidR="00BB63D9" w:rsidRDefault="00BB63D9" w:rsidP="00BB63D9">
      <w:pPr>
        <w:pStyle w:val="ListParagraph"/>
        <w:spacing w:after="200"/>
        <w:ind w:left="426" w:hanging="426"/>
        <w:jc w:val="both"/>
        <w:rPr>
          <w:sz w:val="20"/>
        </w:rPr>
      </w:pPr>
      <w:r w:rsidRPr="00A71937">
        <w:rPr>
          <w:sz w:val="20"/>
        </w:rPr>
        <w:t xml:space="preserve">Bowles, Joseph E. (1988). </w:t>
      </w:r>
      <w:proofErr w:type="gramStart"/>
      <w:r w:rsidRPr="00A71937">
        <w:rPr>
          <w:sz w:val="20"/>
        </w:rPr>
        <w:t>Analisis dan Desain Pondasi Jilid 2.</w:t>
      </w:r>
      <w:proofErr w:type="gramEnd"/>
      <w:r w:rsidRPr="00A71937">
        <w:rPr>
          <w:sz w:val="20"/>
        </w:rPr>
        <w:t xml:space="preserve"> Surabaya: Erlangga</w:t>
      </w:r>
      <w:r>
        <w:rPr>
          <w:sz w:val="20"/>
        </w:rPr>
        <w:t>.</w:t>
      </w:r>
    </w:p>
    <w:p w:rsidR="00BB63D9" w:rsidRDefault="00BB63D9" w:rsidP="00BB63D9">
      <w:pPr>
        <w:pStyle w:val="ListParagraph"/>
        <w:spacing w:after="200"/>
        <w:ind w:left="426" w:hanging="426"/>
        <w:jc w:val="both"/>
        <w:rPr>
          <w:sz w:val="20"/>
        </w:rPr>
      </w:pPr>
      <w:r w:rsidRPr="00A71937">
        <w:rPr>
          <w:sz w:val="20"/>
        </w:rPr>
        <w:t xml:space="preserve">Gunawan, Rudy. </w:t>
      </w:r>
      <w:proofErr w:type="gramStart"/>
      <w:r w:rsidRPr="00A71937">
        <w:rPr>
          <w:sz w:val="20"/>
        </w:rPr>
        <w:t>(1983). Pengantar Teknik Pondasi.</w:t>
      </w:r>
      <w:proofErr w:type="gramEnd"/>
      <w:r w:rsidRPr="00A71937">
        <w:rPr>
          <w:sz w:val="20"/>
        </w:rPr>
        <w:t xml:space="preserve"> Yogyakarta: Kanisius</w:t>
      </w:r>
      <w:r>
        <w:rPr>
          <w:sz w:val="20"/>
        </w:rPr>
        <w:t>.</w:t>
      </w:r>
    </w:p>
    <w:p w:rsidR="00BB63D9" w:rsidRDefault="00BB63D9" w:rsidP="00BB63D9">
      <w:pPr>
        <w:pStyle w:val="ListParagraph"/>
        <w:spacing w:after="200"/>
        <w:ind w:left="426" w:hanging="426"/>
        <w:jc w:val="both"/>
        <w:rPr>
          <w:sz w:val="20"/>
        </w:rPr>
      </w:pPr>
      <w:r w:rsidRPr="00A71937">
        <w:rPr>
          <w:sz w:val="20"/>
        </w:rPr>
        <w:t xml:space="preserve">Nara, Septian R. (2015). Perencanaan Pondasi Gedung </w:t>
      </w:r>
      <w:r w:rsidRPr="00A71937">
        <w:rPr>
          <w:i/>
          <w:sz w:val="20"/>
        </w:rPr>
        <w:t xml:space="preserve">Coral Triangel Initiative </w:t>
      </w:r>
      <w:r w:rsidRPr="00A71937">
        <w:rPr>
          <w:sz w:val="20"/>
        </w:rPr>
        <w:t xml:space="preserve">Manado Dengan Menggunakan Pondasi Tiang Pancang, Beton Precast, Tiang Pancang Baja dan Tiang Bor. Surabaya: Institut Teknologi Sepuluh November </w:t>
      </w:r>
    </w:p>
    <w:p w:rsidR="00BB63D9" w:rsidRDefault="00BB63D9" w:rsidP="00BB63D9">
      <w:pPr>
        <w:pStyle w:val="ListParagraph"/>
        <w:spacing w:after="200"/>
        <w:ind w:left="426" w:hanging="426"/>
        <w:jc w:val="both"/>
        <w:rPr>
          <w:sz w:val="20"/>
        </w:rPr>
      </w:pPr>
      <w:r w:rsidRPr="00A71937">
        <w:rPr>
          <w:sz w:val="20"/>
        </w:rPr>
        <w:t xml:space="preserve">Wahyudi, Herman. </w:t>
      </w:r>
      <w:proofErr w:type="gramStart"/>
      <w:r w:rsidRPr="00A71937">
        <w:rPr>
          <w:sz w:val="20"/>
        </w:rPr>
        <w:t>(1999). Daya Dukung Pondasi Dalam.</w:t>
      </w:r>
      <w:proofErr w:type="gramEnd"/>
      <w:r w:rsidRPr="00A71937">
        <w:rPr>
          <w:sz w:val="20"/>
        </w:rPr>
        <w:t xml:space="preserve"> </w:t>
      </w:r>
      <w:proofErr w:type="gramStart"/>
      <w:r w:rsidRPr="00A71937">
        <w:rPr>
          <w:sz w:val="20"/>
        </w:rPr>
        <w:t>Surabaya :</w:t>
      </w:r>
      <w:proofErr w:type="gramEnd"/>
      <w:r w:rsidRPr="00A71937">
        <w:rPr>
          <w:sz w:val="20"/>
        </w:rPr>
        <w:t xml:space="preserve"> Institut Teknologi Sepuluh November</w:t>
      </w:r>
      <w:r>
        <w:rPr>
          <w:sz w:val="20"/>
        </w:rPr>
        <w:t>.</w:t>
      </w:r>
    </w:p>
    <w:p w:rsidR="00BB63D9" w:rsidRPr="0014507D" w:rsidRDefault="00BB63D9" w:rsidP="00BB63D9">
      <w:pPr>
        <w:pStyle w:val="ListParagraph"/>
        <w:spacing w:after="200"/>
        <w:ind w:left="426" w:hanging="426"/>
        <w:jc w:val="both"/>
        <w:rPr>
          <w:b/>
          <w:sz w:val="20"/>
        </w:rPr>
      </w:pPr>
      <w:r w:rsidRPr="00A71937">
        <w:rPr>
          <w:sz w:val="20"/>
        </w:rPr>
        <w:t xml:space="preserve">Wora, Mikael. </w:t>
      </w:r>
      <w:proofErr w:type="gramStart"/>
      <w:r w:rsidRPr="00A71937">
        <w:rPr>
          <w:sz w:val="20"/>
        </w:rPr>
        <w:t xml:space="preserve">(1998). Study Perbandingan Perencanaan Pondasi Tiang Pancang Beton dan </w:t>
      </w:r>
      <w:r w:rsidRPr="00A71937">
        <w:rPr>
          <w:i/>
          <w:sz w:val="20"/>
        </w:rPr>
        <w:t>Bored Pile</w:t>
      </w:r>
      <w:r w:rsidRPr="00A71937">
        <w:rPr>
          <w:sz w:val="20"/>
        </w:rPr>
        <w:t xml:space="preserve"> Pada Proyek Rumah Sakit </w:t>
      </w:r>
      <w:r w:rsidRPr="00A71937">
        <w:rPr>
          <w:i/>
          <w:sz w:val="20"/>
        </w:rPr>
        <w:t>International</w:t>
      </w:r>
      <w:r w:rsidRPr="00A71937">
        <w:rPr>
          <w:sz w:val="20"/>
        </w:rPr>
        <w:t xml:space="preserve"> Surabaya.</w:t>
      </w:r>
      <w:proofErr w:type="gramEnd"/>
      <w:r w:rsidRPr="00A71937">
        <w:rPr>
          <w:sz w:val="20"/>
        </w:rPr>
        <w:t xml:space="preserve"> Surabaya: Universitas Widya Kartika</w:t>
      </w:r>
      <w:r>
        <w:rPr>
          <w:sz w:val="20"/>
        </w:rPr>
        <w:t>.</w:t>
      </w:r>
    </w:p>
    <w:p w:rsidR="00BB63D9" w:rsidRDefault="00BB63D9"/>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 w:rsidR="005F5564" w:rsidRDefault="005F5564">
      <w:pPr>
        <w:sectPr w:rsidR="005F5564" w:rsidSect="008A35AE">
          <w:pgSz w:w="11907" w:h="16840" w:code="1"/>
          <w:pgMar w:top="1276" w:right="851" w:bottom="1276" w:left="1276" w:header="709" w:footer="709" w:gutter="0"/>
          <w:cols w:num="2" w:space="720"/>
          <w:docGrid w:linePitch="360"/>
        </w:sectPr>
      </w:pPr>
    </w:p>
    <w:p w:rsidR="008E5A8C" w:rsidRDefault="008E5A8C"/>
    <w:sectPr w:rsidR="008E5A8C" w:rsidSect="00BB63D9">
      <w:type w:val="continuous"/>
      <w:pgSz w:w="11907" w:h="16840" w:code="1"/>
      <w:pgMar w:top="1440" w:right="7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F6" w:rsidRDefault="001F02F6" w:rsidP="00BB63D9">
      <w:r>
        <w:separator/>
      </w:r>
    </w:p>
  </w:endnote>
  <w:endnote w:type="continuationSeparator" w:id="0">
    <w:p w:rsidR="001F02F6" w:rsidRDefault="001F02F6" w:rsidP="00BB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21363"/>
      <w:docPartObj>
        <w:docPartGallery w:val="Page Numbers (Bottom of Page)"/>
        <w:docPartUnique/>
      </w:docPartObj>
    </w:sdtPr>
    <w:sdtEndPr>
      <w:rPr>
        <w:noProof/>
      </w:rPr>
    </w:sdtEndPr>
    <w:sdtContent>
      <w:p w:rsidR="007C1D3A" w:rsidRDefault="007C1D3A">
        <w:pPr>
          <w:pStyle w:val="Footer"/>
        </w:pPr>
        <w:r>
          <w:fldChar w:fldCharType="begin"/>
        </w:r>
        <w:r>
          <w:instrText xml:space="preserve"> PAGE   \* MERGEFORMAT </w:instrText>
        </w:r>
        <w:r>
          <w:fldChar w:fldCharType="separate"/>
        </w:r>
        <w:r w:rsidR="003773D7">
          <w:rPr>
            <w:noProof/>
          </w:rPr>
          <w:t>46</w:t>
        </w:r>
        <w:r>
          <w:rPr>
            <w:noProof/>
          </w:rPr>
          <w:fldChar w:fldCharType="end"/>
        </w:r>
      </w:p>
    </w:sdtContent>
  </w:sdt>
  <w:p w:rsidR="00F57EA3" w:rsidRDefault="00F57E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056641"/>
      <w:docPartObj>
        <w:docPartGallery w:val="Page Numbers (Bottom of Page)"/>
        <w:docPartUnique/>
      </w:docPartObj>
    </w:sdtPr>
    <w:sdtEndPr>
      <w:rPr>
        <w:noProof/>
      </w:rPr>
    </w:sdtEndPr>
    <w:sdtContent>
      <w:p w:rsidR="007C1D3A" w:rsidRDefault="007C1D3A">
        <w:pPr>
          <w:pStyle w:val="Footer"/>
          <w:jc w:val="right"/>
        </w:pPr>
        <w:r>
          <w:fldChar w:fldCharType="begin"/>
        </w:r>
        <w:r>
          <w:instrText xml:space="preserve"> PAGE   \* MERGEFORMAT </w:instrText>
        </w:r>
        <w:r>
          <w:fldChar w:fldCharType="separate"/>
        </w:r>
        <w:r w:rsidR="003773D7">
          <w:rPr>
            <w:noProof/>
          </w:rPr>
          <w:t>45</w:t>
        </w:r>
        <w:r>
          <w:rPr>
            <w:noProof/>
          </w:rPr>
          <w:fldChar w:fldCharType="end"/>
        </w:r>
      </w:p>
    </w:sdtContent>
  </w:sdt>
  <w:p w:rsidR="00F57EA3" w:rsidRDefault="00F57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F6" w:rsidRDefault="001F02F6" w:rsidP="00BB63D9">
      <w:r>
        <w:separator/>
      </w:r>
    </w:p>
  </w:footnote>
  <w:footnote w:type="continuationSeparator" w:id="0">
    <w:p w:rsidR="001F02F6" w:rsidRDefault="001F02F6" w:rsidP="00BB6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0CB" w:rsidRPr="00385990" w:rsidRDefault="002F00CB" w:rsidP="002F00CB">
    <w:pPr>
      <w:pStyle w:val="Header"/>
      <w:rPr>
        <w:sz w:val="20"/>
        <w:lang w:val="en-ID"/>
      </w:rPr>
    </w:pPr>
    <w:r w:rsidRPr="00385990">
      <w:rPr>
        <w:sz w:val="20"/>
        <w:lang w:val="en-ID"/>
      </w:rPr>
      <w:t xml:space="preserve">GeSTRAM (Jurnal Perencanaan dan Rekayasa Sipil)                          </w:t>
    </w:r>
    <w:r>
      <w:rPr>
        <w:sz w:val="20"/>
        <w:lang w:val="en-ID"/>
      </w:rPr>
      <w:t xml:space="preserve">                                </w:t>
    </w:r>
    <w:r w:rsidRPr="00385990">
      <w:rPr>
        <w:sz w:val="20"/>
        <w:lang w:val="en-ID"/>
      </w:rPr>
      <w:t xml:space="preserve">                    e-</w:t>
    </w:r>
    <w:proofErr w:type="gramStart"/>
    <w:r w:rsidRPr="00385990">
      <w:rPr>
        <w:sz w:val="20"/>
        <w:lang w:val="en-ID"/>
      </w:rPr>
      <w:t>ISSN :</w:t>
    </w:r>
    <w:proofErr w:type="gramEnd"/>
    <w:r w:rsidRPr="00385990">
      <w:rPr>
        <w:sz w:val="20"/>
        <w:lang w:val="en-ID"/>
      </w:rPr>
      <w:t xml:space="preserve"> </w:t>
    </w:r>
    <w:r>
      <w:rPr>
        <w:sz w:val="20"/>
        <w:lang w:val="en-ID"/>
      </w:rPr>
      <w:t>2615</w:t>
    </w:r>
    <w:r w:rsidRPr="00385990">
      <w:rPr>
        <w:sz w:val="20"/>
        <w:lang w:val="en-ID"/>
      </w:rPr>
      <w:t>-</w:t>
    </w:r>
    <w:r>
      <w:rPr>
        <w:sz w:val="20"/>
        <w:lang w:val="en-ID"/>
      </w:rPr>
      <w:t>7195</w:t>
    </w:r>
  </w:p>
  <w:p w:rsidR="002F00CB" w:rsidRPr="002F00CB" w:rsidRDefault="002F00CB" w:rsidP="002F00CB">
    <w:pPr>
      <w:pStyle w:val="Header"/>
      <w:pBdr>
        <w:bottom w:val="single" w:sz="4" w:space="1" w:color="auto"/>
      </w:pBdr>
      <w:rPr>
        <w:sz w:val="20"/>
        <w:lang w:val="en-ID"/>
      </w:rPr>
    </w:pPr>
    <w:r w:rsidRPr="00385990">
      <w:rPr>
        <w:sz w:val="20"/>
        <w:lang w:val="en-ID"/>
      </w:rPr>
      <w:t>Vol. 1, Nomor 1, Maret 2018</w:t>
    </w:r>
    <w:r w:rsidR="001F02F6">
      <w:rPr>
        <w:sz w:val="20"/>
        <w:lang w:val="en-ID"/>
      </w:rPr>
      <w:pict>
        <v:rect id="_x0000_i1025" style="width:489pt;height:3pt" o:hralign="center" o:hrstd="t" o:hrnoshade="t" o:hr="t" fillcolor="#0070c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2EC" w:rsidRPr="00385990" w:rsidRDefault="003773D7" w:rsidP="00D922EC">
    <w:pPr>
      <w:pStyle w:val="Header"/>
      <w:rPr>
        <w:sz w:val="20"/>
        <w:lang w:val="en-ID"/>
      </w:rPr>
    </w:pPr>
    <w:r>
      <w:rPr>
        <w:sz w:val="20"/>
        <w:lang w:val="en-ID"/>
      </w:rPr>
      <w:t xml:space="preserve">GeSTRAM: </w:t>
    </w:r>
    <w:r w:rsidR="00D922EC" w:rsidRPr="00385990">
      <w:rPr>
        <w:sz w:val="20"/>
        <w:lang w:val="en-ID"/>
      </w:rPr>
      <w:t>Jurnal P</w:t>
    </w:r>
    <w:r>
      <w:rPr>
        <w:sz w:val="20"/>
        <w:lang w:val="en-ID"/>
      </w:rPr>
      <w:t xml:space="preserve">erencanaan dan Rekayasa Sipil </w:t>
    </w:r>
    <w:r w:rsidR="00D922EC" w:rsidRPr="00385990">
      <w:rPr>
        <w:sz w:val="20"/>
        <w:lang w:val="en-ID"/>
      </w:rPr>
      <w:t xml:space="preserve">                        </w:t>
    </w:r>
    <w:r w:rsidR="00D922EC">
      <w:rPr>
        <w:sz w:val="20"/>
        <w:lang w:val="en-ID"/>
      </w:rPr>
      <w:t xml:space="preserve">                                </w:t>
    </w:r>
    <w:r>
      <w:rPr>
        <w:sz w:val="20"/>
        <w:lang w:val="en-ID"/>
      </w:rPr>
      <w:t xml:space="preserve">                  ISSN </w:t>
    </w:r>
    <w:r w:rsidR="00D922EC">
      <w:rPr>
        <w:sz w:val="20"/>
        <w:lang w:val="en-ID"/>
      </w:rPr>
      <w:t>2615</w:t>
    </w:r>
    <w:r w:rsidR="00D922EC" w:rsidRPr="00385990">
      <w:rPr>
        <w:sz w:val="20"/>
        <w:lang w:val="en-ID"/>
      </w:rPr>
      <w:t>-</w:t>
    </w:r>
    <w:r w:rsidR="00D922EC">
      <w:rPr>
        <w:sz w:val="20"/>
        <w:lang w:val="en-ID"/>
      </w:rPr>
      <w:t>7195</w:t>
    </w:r>
    <w:r>
      <w:rPr>
        <w:sz w:val="20"/>
        <w:lang w:val="en-ID"/>
      </w:rPr>
      <w:t xml:space="preserve"> (E)</w:t>
    </w:r>
  </w:p>
  <w:p w:rsidR="00D922EC" w:rsidRDefault="00D922EC" w:rsidP="00D922EC">
    <w:pPr>
      <w:pStyle w:val="Header"/>
      <w:pBdr>
        <w:bottom w:val="single" w:sz="4" w:space="1" w:color="auto"/>
      </w:pBdr>
      <w:rPr>
        <w:sz w:val="20"/>
        <w:lang w:val="en-ID"/>
      </w:rPr>
    </w:pPr>
    <w:r w:rsidRPr="00385990">
      <w:rPr>
        <w:sz w:val="20"/>
        <w:lang w:val="en-ID"/>
      </w:rPr>
      <w:t xml:space="preserve">Vol. </w:t>
    </w:r>
    <w:r w:rsidR="003773D7">
      <w:rPr>
        <w:sz w:val="20"/>
        <w:lang w:val="en-ID"/>
      </w:rPr>
      <w:t>0</w:t>
    </w:r>
    <w:r w:rsidRPr="00385990">
      <w:rPr>
        <w:sz w:val="20"/>
        <w:lang w:val="en-ID"/>
      </w:rPr>
      <w:t xml:space="preserve">1, Nomor </w:t>
    </w:r>
    <w:r w:rsidR="003773D7">
      <w:rPr>
        <w:sz w:val="20"/>
        <w:lang w:val="en-ID"/>
      </w:rPr>
      <w:t>0</w:t>
    </w:r>
    <w:r w:rsidRPr="00385990">
      <w:rPr>
        <w:sz w:val="20"/>
        <w:lang w:val="en-ID"/>
      </w:rPr>
      <w:t>1, Maret 2018</w:t>
    </w:r>
  </w:p>
  <w:p w:rsidR="002D33EB" w:rsidRPr="00D922EC" w:rsidRDefault="001F02F6" w:rsidP="00D922EC">
    <w:pPr>
      <w:pStyle w:val="Header"/>
      <w:pBdr>
        <w:bottom w:val="single" w:sz="4" w:space="1" w:color="auto"/>
      </w:pBdr>
      <w:rPr>
        <w:sz w:val="20"/>
        <w:lang w:val="en-ID"/>
      </w:rPr>
    </w:pPr>
    <w:r>
      <w:rPr>
        <w:sz w:val="20"/>
        <w:lang w:val="en-ID"/>
      </w:rPr>
      <w:pict>
        <v:rect id="_x0000_i1026" style="width:489pt;height:3pt" o:hralign="center" o:hrstd="t" o:hrnoshade="t" o:hr="t" fillcolor="#0070c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258E7"/>
    <w:multiLevelType w:val="hybridMultilevel"/>
    <w:tmpl w:val="5DF4B582"/>
    <w:lvl w:ilvl="0" w:tplc="D55A92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093FB2"/>
    <w:multiLevelType w:val="hybridMultilevel"/>
    <w:tmpl w:val="1E527766"/>
    <w:lvl w:ilvl="0" w:tplc="1F6498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348671A"/>
    <w:multiLevelType w:val="hybridMultilevel"/>
    <w:tmpl w:val="9210D280"/>
    <w:lvl w:ilvl="0" w:tplc="0C0229C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312C08"/>
    <w:multiLevelType w:val="hybridMultilevel"/>
    <w:tmpl w:val="FA3C9A58"/>
    <w:lvl w:ilvl="0" w:tplc="789A20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0826211"/>
    <w:multiLevelType w:val="hybridMultilevel"/>
    <w:tmpl w:val="89AE5B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1D1B10"/>
    <w:multiLevelType w:val="hybridMultilevel"/>
    <w:tmpl w:val="02B2D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FA2214"/>
    <w:multiLevelType w:val="hybridMultilevel"/>
    <w:tmpl w:val="79CAD936"/>
    <w:lvl w:ilvl="0" w:tplc="C7FC8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5B17CFD"/>
    <w:multiLevelType w:val="hybridMultilevel"/>
    <w:tmpl w:val="AD9EF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D06E49"/>
    <w:multiLevelType w:val="hybridMultilevel"/>
    <w:tmpl w:val="4496B046"/>
    <w:lvl w:ilvl="0" w:tplc="EE70EE76">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862B00"/>
    <w:multiLevelType w:val="hybridMultilevel"/>
    <w:tmpl w:val="F186685C"/>
    <w:lvl w:ilvl="0" w:tplc="10981D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01C2CDE"/>
    <w:multiLevelType w:val="hybridMultilevel"/>
    <w:tmpl w:val="ECC60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2C664C0"/>
    <w:multiLevelType w:val="hybridMultilevel"/>
    <w:tmpl w:val="68F266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F716CB"/>
    <w:multiLevelType w:val="hybridMultilevel"/>
    <w:tmpl w:val="65E46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2"/>
  </w:num>
  <w:num w:numId="5">
    <w:abstractNumId w:val="4"/>
  </w:num>
  <w:num w:numId="6">
    <w:abstractNumId w:val="12"/>
  </w:num>
  <w:num w:numId="7">
    <w:abstractNumId w:val="11"/>
  </w:num>
  <w:num w:numId="8">
    <w:abstractNumId w:val="6"/>
  </w:num>
  <w:num w:numId="9">
    <w:abstractNumId w:val="3"/>
  </w:num>
  <w:num w:numId="10">
    <w:abstractNumId w:val="1"/>
  </w:num>
  <w:num w:numId="11">
    <w:abstractNumId w:val="0"/>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3D9"/>
    <w:rsid w:val="00066C96"/>
    <w:rsid w:val="00097569"/>
    <w:rsid w:val="00123A79"/>
    <w:rsid w:val="001D56B6"/>
    <w:rsid w:val="001F02F6"/>
    <w:rsid w:val="002115CE"/>
    <w:rsid w:val="00237D49"/>
    <w:rsid w:val="00273A3C"/>
    <w:rsid w:val="002B0595"/>
    <w:rsid w:val="002E6224"/>
    <w:rsid w:val="002F00CB"/>
    <w:rsid w:val="0031115A"/>
    <w:rsid w:val="003249CA"/>
    <w:rsid w:val="00372D69"/>
    <w:rsid w:val="003773D7"/>
    <w:rsid w:val="003B1A56"/>
    <w:rsid w:val="00452EE4"/>
    <w:rsid w:val="00465F93"/>
    <w:rsid w:val="00476AA2"/>
    <w:rsid w:val="00477F37"/>
    <w:rsid w:val="004C4EED"/>
    <w:rsid w:val="00533FEA"/>
    <w:rsid w:val="00574751"/>
    <w:rsid w:val="005F5564"/>
    <w:rsid w:val="00671DF4"/>
    <w:rsid w:val="006A2167"/>
    <w:rsid w:val="00702B97"/>
    <w:rsid w:val="0077010E"/>
    <w:rsid w:val="00784820"/>
    <w:rsid w:val="00785480"/>
    <w:rsid w:val="007A3827"/>
    <w:rsid w:val="007C1D3A"/>
    <w:rsid w:val="007E1606"/>
    <w:rsid w:val="00813CEE"/>
    <w:rsid w:val="0084388C"/>
    <w:rsid w:val="008A35AE"/>
    <w:rsid w:val="008A6837"/>
    <w:rsid w:val="008E5A8C"/>
    <w:rsid w:val="00910476"/>
    <w:rsid w:val="009818D9"/>
    <w:rsid w:val="00997C54"/>
    <w:rsid w:val="009B780E"/>
    <w:rsid w:val="00A5261F"/>
    <w:rsid w:val="00AD7A2C"/>
    <w:rsid w:val="00B11D8E"/>
    <w:rsid w:val="00B6464E"/>
    <w:rsid w:val="00B909EB"/>
    <w:rsid w:val="00BB63D9"/>
    <w:rsid w:val="00BC0230"/>
    <w:rsid w:val="00C32DE6"/>
    <w:rsid w:val="00C56565"/>
    <w:rsid w:val="00D7578F"/>
    <w:rsid w:val="00D922EC"/>
    <w:rsid w:val="00E57E64"/>
    <w:rsid w:val="00EA59C0"/>
    <w:rsid w:val="00F32FA8"/>
    <w:rsid w:val="00F57EA3"/>
    <w:rsid w:val="00F81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D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63D9"/>
    <w:rPr>
      <w:color w:val="0000FF"/>
      <w:u w:val="single"/>
    </w:rPr>
  </w:style>
  <w:style w:type="paragraph" w:styleId="Header">
    <w:name w:val="header"/>
    <w:basedOn w:val="Normal"/>
    <w:link w:val="HeaderChar"/>
    <w:uiPriority w:val="99"/>
    <w:unhideWhenUsed/>
    <w:rsid w:val="00BB63D9"/>
    <w:pPr>
      <w:tabs>
        <w:tab w:val="center" w:pos="4680"/>
        <w:tab w:val="right" w:pos="9360"/>
      </w:tabs>
    </w:pPr>
  </w:style>
  <w:style w:type="character" w:customStyle="1" w:styleId="HeaderChar">
    <w:name w:val="Header Char"/>
    <w:basedOn w:val="DefaultParagraphFont"/>
    <w:link w:val="Header"/>
    <w:uiPriority w:val="99"/>
    <w:rsid w:val="00BB63D9"/>
    <w:rPr>
      <w:rFonts w:ascii="Times New Roman" w:eastAsia="Times New Roman" w:hAnsi="Times New Roman" w:cs="Times New Roman"/>
      <w:sz w:val="24"/>
      <w:szCs w:val="20"/>
    </w:rPr>
  </w:style>
  <w:style w:type="paragraph" w:styleId="ListParagraph">
    <w:name w:val="List Paragraph"/>
    <w:basedOn w:val="Normal"/>
    <w:uiPriority w:val="34"/>
    <w:qFormat/>
    <w:rsid w:val="00BB63D9"/>
    <w:pPr>
      <w:ind w:left="720"/>
      <w:contextualSpacing/>
    </w:pPr>
  </w:style>
  <w:style w:type="character" w:styleId="SubtleEmphasis">
    <w:name w:val="Subtle Emphasis"/>
    <w:aliases w:val="abstrak"/>
    <w:uiPriority w:val="19"/>
    <w:qFormat/>
    <w:rsid w:val="00BB63D9"/>
    <w:rPr>
      <w:rFonts w:ascii="Times New Roman" w:hAnsi="Times New Roman" w:cs="Times New Roman" w:hint="default"/>
      <w:i w:val="0"/>
      <w:iCs/>
      <w:color w:val="000000"/>
      <w:sz w:val="20"/>
    </w:rPr>
  </w:style>
  <w:style w:type="paragraph" w:styleId="BalloonText">
    <w:name w:val="Balloon Text"/>
    <w:basedOn w:val="Normal"/>
    <w:link w:val="BalloonTextChar"/>
    <w:uiPriority w:val="99"/>
    <w:semiHidden/>
    <w:unhideWhenUsed/>
    <w:rsid w:val="00BB63D9"/>
    <w:rPr>
      <w:rFonts w:ascii="Tahoma" w:hAnsi="Tahoma" w:cs="Tahoma"/>
      <w:sz w:val="16"/>
      <w:szCs w:val="16"/>
    </w:rPr>
  </w:style>
  <w:style w:type="character" w:customStyle="1" w:styleId="BalloonTextChar">
    <w:name w:val="Balloon Text Char"/>
    <w:basedOn w:val="DefaultParagraphFont"/>
    <w:link w:val="BalloonText"/>
    <w:uiPriority w:val="99"/>
    <w:semiHidden/>
    <w:rsid w:val="00BB63D9"/>
    <w:rPr>
      <w:rFonts w:ascii="Tahoma" w:eastAsia="Times New Roman" w:hAnsi="Tahoma" w:cs="Tahoma"/>
      <w:sz w:val="16"/>
      <w:szCs w:val="16"/>
    </w:rPr>
  </w:style>
  <w:style w:type="paragraph" w:styleId="Footer">
    <w:name w:val="footer"/>
    <w:basedOn w:val="Normal"/>
    <w:link w:val="FooterChar"/>
    <w:uiPriority w:val="99"/>
    <w:unhideWhenUsed/>
    <w:rsid w:val="00BB63D9"/>
    <w:pPr>
      <w:tabs>
        <w:tab w:val="center" w:pos="4680"/>
        <w:tab w:val="right" w:pos="9360"/>
      </w:tabs>
    </w:pPr>
  </w:style>
  <w:style w:type="character" w:customStyle="1" w:styleId="FooterChar">
    <w:name w:val="Footer Char"/>
    <w:basedOn w:val="DefaultParagraphFont"/>
    <w:link w:val="Footer"/>
    <w:uiPriority w:val="99"/>
    <w:rsid w:val="00BB63D9"/>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D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63D9"/>
    <w:rPr>
      <w:color w:val="0000FF"/>
      <w:u w:val="single"/>
    </w:rPr>
  </w:style>
  <w:style w:type="paragraph" w:styleId="Header">
    <w:name w:val="header"/>
    <w:basedOn w:val="Normal"/>
    <w:link w:val="HeaderChar"/>
    <w:uiPriority w:val="99"/>
    <w:unhideWhenUsed/>
    <w:rsid w:val="00BB63D9"/>
    <w:pPr>
      <w:tabs>
        <w:tab w:val="center" w:pos="4680"/>
        <w:tab w:val="right" w:pos="9360"/>
      </w:tabs>
    </w:pPr>
  </w:style>
  <w:style w:type="character" w:customStyle="1" w:styleId="HeaderChar">
    <w:name w:val="Header Char"/>
    <w:basedOn w:val="DefaultParagraphFont"/>
    <w:link w:val="Header"/>
    <w:uiPriority w:val="99"/>
    <w:rsid w:val="00BB63D9"/>
    <w:rPr>
      <w:rFonts w:ascii="Times New Roman" w:eastAsia="Times New Roman" w:hAnsi="Times New Roman" w:cs="Times New Roman"/>
      <w:sz w:val="24"/>
      <w:szCs w:val="20"/>
    </w:rPr>
  </w:style>
  <w:style w:type="paragraph" w:styleId="ListParagraph">
    <w:name w:val="List Paragraph"/>
    <w:basedOn w:val="Normal"/>
    <w:uiPriority w:val="34"/>
    <w:qFormat/>
    <w:rsid w:val="00BB63D9"/>
    <w:pPr>
      <w:ind w:left="720"/>
      <w:contextualSpacing/>
    </w:pPr>
  </w:style>
  <w:style w:type="character" w:styleId="SubtleEmphasis">
    <w:name w:val="Subtle Emphasis"/>
    <w:aliases w:val="abstrak"/>
    <w:uiPriority w:val="19"/>
    <w:qFormat/>
    <w:rsid w:val="00BB63D9"/>
    <w:rPr>
      <w:rFonts w:ascii="Times New Roman" w:hAnsi="Times New Roman" w:cs="Times New Roman" w:hint="default"/>
      <w:i w:val="0"/>
      <w:iCs/>
      <w:color w:val="000000"/>
      <w:sz w:val="20"/>
    </w:rPr>
  </w:style>
  <w:style w:type="paragraph" w:styleId="BalloonText">
    <w:name w:val="Balloon Text"/>
    <w:basedOn w:val="Normal"/>
    <w:link w:val="BalloonTextChar"/>
    <w:uiPriority w:val="99"/>
    <w:semiHidden/>
    <w:unhideWhenUsed/>
    <w:rsid w:val="00BB63D9"/>
    <w:rPr>
      <w:rFonts w:ascii="Tahoma" w:hAnsi="Tahoma" w:cs="Tahoma"/>
      <w:sz w:val="16"/>
      <w:szCs w:val="16"/>
    </w:rPr>
  </w:style>
  <w:style w:type="character" w:customStyle="1" w:styleId="BalloonTextChar">
    <w:name w:val="Balloon Text Char"/>
    <w:basedOn w:val="DefaultParagraphFont"/>
    <w:link w:val="BalloonText"/>
    <w:uiPriority w:val="99"/>
    <w:semiHidden/>
    <w:rsid w:val="00BB63D9"/>
    <w:rPr>
      <w:rFonts w:ascii="Tahoma" w:eastAsia="Times New Roman" w:hAnsi="Tahoma" w:cs="Tahoma"/>
      <w:sz w:val="16"/>
      <w:szCs w:val="16"/>
    </w:rPr>
  </w:style>
  <w:style w:type="paragraph" w:styleId="Footer">
    <w:name w:val="footer"/>
    <w:basedOn w:val="Normal"/>
    <w:link w:val="FooterChar"/>
    <w:uiPriority w:val="99"/>
    <w:unhideWhenUsed/>
    <w:rsid w:val="00BB63D9"/>
    <w:pPr>
      <w:tabs>
        <w:tab w:val="center" w:pos="4680"/>
        <w:tab w:val="right" w:pos="9360"/>
      </w:tabs>
    </w:pPr>
  </w:style>
  <w:style w:type="character" w:customStyle="1" w:styleId="FooterChar">
    <w:name w:val="Footer Char"/>
    <w:basedOn w:val="DefaultParagraphFont"/>
    <w:link w:val="Footer"/>
    <w:uiPriority w:val="99"/>
    <w:rsid w:val="00BB63D9"/>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2727">
      <w:bodyDiv w:val="1"/>
      <w:marLeft w:val="0"/>
      <w:marRight w:val="0"/>
      <w:marTop w:val="0"/>
      <w:marBottom w:val="0"/>
      <w:divBdr>
        <w:top w:val="none" w:sz="0" w:space="0" w:color="auto"/>
        <w:left w:val="none" w:sz="0" w:space="0" w:color="auto"/>
        <w:bottom w:val="none" w:sz="0" w:space="0" w:color="auto"/>
        <w:right w:val="none" w:sz="0" w:space="0" w:color="auto"/>
      </w:divBdr>
    </w:div>
    <w:div w:id="690029354">
      <w:bodyDiv w:val="1"/>
      <w:marLeft w:val="0"/>
      <w:marRight w:val="0"/>
      <w:marTop w:val="0"/>
      <w:marBottom w:val="0"/>
      <w:divBdr>
        <w:top w:val="none" w:sz="0" w:space="0" w:color="auto"/>
        <w:left w:val="none" w:sz="0" w:space="0" w:color="auto"/>
        <w:bottom w:val="none" w:sz="0" w:space="0" w:color="auto"/>
        <w:right w:val="none" w:sz="0" w:space="0" w:color="auto"/>
      </w:divBdr>
    </w:div>
    <w:div w:id="754522325">
      <w:bodyDiv w:val="1"/>
      <w:marLeft w:val="0"/>
      <w:marRight w:val="0"/>
      <w:marTop w:val="0"/>
      <w:marBottom w:val="0"/>
      <w:divBdr>
        <w:top w:val="none" w:sz="0" w:space="0" w:color="auto"/>
        <w:left w:val="none" w:sz="0" w:space="0" w:color="auto"/>
        <w:bottom w:val="none" w:sz="0" w:space="0" w:color="auto"/>
        <w:right w:val="none" w:sz="0" w:space="0" w:color="auto"/>
      </w:divBdr>
    </w:div>
    <w:div w:id="1312712183">
      <w:bodyDiv w:val="1"/>
      <w:marLeft w:val="0"/>
      <w:marRight w:val="0"/>
      <w:marTop w:val="0"/>
      <w:marBottom w:val="0"/>
      <w:divBdr>
        <w:top w:val="none" w:sz="0" w:space="0" w:color="auto"/>
        <w:left w:val="none" w:sz="0" w:space="0" w:color="auto"/>
        <w:bottom w:val="none" w:sz="0" w:space="0" w:color="auto"/>
        <w:right w:val="none" w:sz="0" w:space="0" w:color="auto"/>
      </w:divBdr>
    </w:div>
    <w:div w:id="1517186375">
      <w:bodyDiv w:val="1"/>
      <w:marLeft w:val="0"/>
      <w:marRight w:val="0"/>
      <w:marTop w:val="0"/>
      <w:marBottom w:val="0"/>
      <w:divBdr>
        <w:top w:val="none" w:sz="0" w:space="0" w:color="auto"/>
        <w:left w:val="none" w:sz="0" w:space="0" w:color="auto"/>
        <w:bottom w:val="none" w:sz="0" w:space="0" w:color="auto"/>
        <w:right w:val="none" w:sz="0" w:space="0" w:color="auto"/>
      </w:divBdr>
    </w:div>
    <w:div w:id="185730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urayudiana@yahoo.com"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mailto:jpmardijono@yahoo.com"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selfiana170811@gmail.com"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D792C-A295-48EC-A6CE-B8AEA674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Pages>
  <Words>3446</Words>
  <Characters>19647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Personal</cp:lastModifiedBy>
  <cp:revision>4</cp:revision>
  <cp:lastPrinted>2018-02-28T16:01:00Z</cp:lastPrinted>
  <dcterms:created xsi:type="dcterms:W3CDTF">2018-02-26T18:52:00Z</dcterms:created>
  <dcterms:modified xsi:type="dcterms:W3CDTF">2018-09-25T17:26:00Z</dcterms:modified>
</cp:coreProperties>
</file>