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F38CE" w:rsidRDefault="00856594">
      <w:pPr>
        <w:jc w:val="right"/>
        <w:rPr>
          <w:rFonts w:ascii="Arial" w:eastAsia="Arial" w:hAnsi="Arial"/>
          <w:b/>
          <w:sz w:val="24"/>
          <w:szCs w:val="24"/>
        </w:rPr>
      </w:pPr>
      <w:r>
        <w:rPr>
          <w:rFonts w:ascii="Arial" w:eastAsia="Arial" w:hAnsi="Arial"/>
          <w:b/>
          <w:sz w:val="24"/>
          <w:szCs w:val="24"/>
        </w:rPr>
        <w:t>JOURNAL COMMUNICATION SPECIALIST</w:t>
      </w:r>
    </w:p>
    <w:p w:rsidR="002F38CE" w:rsidRDefault="00856594">
      <w:pPr>
        <w:jc w:val="right"/>
        <w:rPr>
          <w:rFonts w:ascii="Arial" w:eastAsia="Arial" w:hAnsi="Arial"/>
          <w:b/>
          <w:sz w:val="24"/>
          <w:szCs w:val="24"/>
        </w:rPr>
      </w:pPr>
      <w:hyperlink r:id="rId8">
        <w:r>
          <w:rPr>
            <w:rFonts w:ascii="Arial" w:eastAsia="Arial" w:hAnsi="Arial"/>
            <w:b/>
            <w:color w:val="0563C1"/>
            <w:sz w:val="24"/>
            <w:szCs w:val="24"/>
            <w:u w:val="single"/>
          </w:rPr>
          <w:t>https://ejournal.unitomo.ac.id/index.php/jcs/</w:t>
        </w:r>
      </w:hyperlink>
    </w:p>
    <w:p w:rsidR="002F38CE" w:rsidRDefault="00856594">
      <w:pPr>
        <w:jc w:val="right"/>
        <w:rPr>
          <w:rFonts w:ascii="Arial" w:eastAsia="Arial" w:hAnsi="Arial"/>
          <w:b/>
          <w:sz w:val="24"/>
          <w:szCs w:val="24"/>
        </w:rPr>
      </w:pPr>
      <w:r>
        <w:rPr>
          <w:rFonts w:ascii="Arial" w:eastAsia="Arial" w:hAnsi="Arial"/>
          <w:b/>
          <w:sz w:val="24"/>
          <w:szCs w:val="24"/>
        </w:rPr>
        <w:t>VOL X, NO X, Juli 2022, halaman</w:t>
      </w:r>
    </w:p>
    <w:p w:rsidR="002F38CE" w:rsidRDefault="002F38CE">
      <w:pPr>
        <w:jc w:val="center"/>
        <w:rPr>
          <w:rFonts w:ascii="Arial" w:eastAsia="Arial" w:hAnsi="Arial"/>
          <w:b/>
          <w:sz w:val="24"/>
          <w:szCs w:val="24"/>
        </w:rPr>
      </w:pPr>
    </w:p>
    <w:p w:rsidR="002F38CE" w:rsidRDefault="002F38CE">
      <w:pPr>
        <w:rPr>
          <w:rFonts w:ascii="Arial" w:eastAsia="Arial" w:hAnsi="Arial"/>
          <w:b/>
          <w:sz w:val="28"/>
          <w:szCs w:val="28"/>
        </w:rPr>
      </w:pPr>
    </w:p>
    <w:p w:rsidR="002F38CE" w:rsidRDefault="002F38CE">
      <w:pPr>
        <w:ind w:right="20"/>
        <w:jc w:val="center"/>
        <w:rPr>
          <w:rFonts w:ascii="Arial" w:eastAsia="Arial" w:hAnsi="Arial"/>
          <w:b/>
          <w:sz w:val="28"/>
          <w:szCs w:val="28"/>
        </w:rPr>
      </w:pPr>
    </w:p>
    <w:p w:rsidR="008909BD" w:rsidRPr="008909BD" w:rsidRDefault="001F1E80" w:rsidP="008909BD">
      <w:pPr>
        <w:ind w:right="20"/>
        <w:jc w:val="center"/>
        <w:rPr>
          <w:rFonts w:ascii="Arial" w:eastAsia="Arial" w:hAnsi="Arial"/>
          <w:b/>
          <w:sz w:val="28"/>
          <w:szCs w:val="28"/>
        </w:rPr>
      </w:pPr>
      <w:r w:rsidRPr="001F1E80">
        <w:rPr>
          <w:rFonts w:ascii="Arial" w:eastAsia="Arial" w:hAnsi="Arial"/>
          <w:b/>
          <w:sz w:val="28"/>
          <w:szCs w:val="28"/>
        </w:rPr>
        <w:t>PENGARUH IKLAN E COMMERCE SHOPEE 11.11 DI TRANS TV TERHADAP PERILAKU MEMBELI PADA IBU TUMAH TANGG</w:t>
      </w:r>
      <w:r w:rsidR="008909BD">
        <w:rPr>
          <w:rFonts w:ascii="Arial" w:eastAsia="Arial" w:hAnsi="Arial"/>
          <w:b/>
          <w:sz w:val="28"/>
          <w:szCs w:val="28"/>
        </w:rPr>
        <w:t xml:space="preserve">A </w:t>
      </w:r>
      <w:r w:rsidR="008909BD" w:rsidRPr="008909BD">
        <w:rPr>
          <w:rFonts w:ascii="Arial" w:eastAsia="Arial" w:hAnsi="Arial"/>
          <w:b/>
          <w:sz w:val="28"/>
          <w:szCs w:val="28"/>
        </w:rPr>
        <w:t xml:space="preserve">DI DESA KARANGSOKO KEC. TRENGGALEK </w:t>
      </w:r>
    </w:p>
    <w:p w:rsidR="002F38CE" w:rsidRDefault="008909BD">
      <w:pPr>
        <w:ind w:right="20"/>
        <w:jc w:val="center"/>
        <w:rPr>
          <w:rFonts w:ascii="Arial" w:eastAsia="Arial" w:hAnsi="Arial"/>
          <w:sz w:val="28"/>
          <w:szCs w:val="28"/>
        </w:rPr>
      </w:pPr>
      <w:r w:rsidRPr="008909BD">
        <w:rPr>
          <w:rFonts w:ascii="Arial" w:eastAsia="Arial" w:hAnsi="Arial"/>
          <w:b/>
          <w:sz w:val="28"/>
          <w:szCs w:val="28"/>
        </w:rPr>
        <w:t>KAB. TRENGGALEK</w:t>
      </w:r>
    </w:p>
    <w:p w:rsidR="00DD52ED" w:rsidRDefault="00DD52ED" w:rsidP="00DD52ED">
      <w:pPr>
        <w:jc w:val="center"/>
        <w:rPr>
          <w:rFonts w:ascii="Arial" w:eastAsia="Arial" w:hAnsi="Arial"/>
          <w:sz w:val="24"/>
          <w:szCs w:val="24"/>
          <w:vertAlign w:val="superscript"/>
        </w:rPr>
      </w:pPr>
      <w:r w:rsidRPr="00DD52ED">
        <w:rPr>
          <w:rFonts w:ascii="Arial" w:eastAsia="Arial" w:hAnsi="Arial"/>
          <w:sz w:val="24"/>
          <w:szCs w:val="24"/>
        </w:rPr>
        <w:t>Maretta Elok Dwi Damayanti</w:t>
      </w:r>
      <w:r w:rsidR="00856594">
        <w:rPr>
          <w:rFonts w:ascii="Arial" w:eastAsia="Arial" w:hAnsi="Arial"/>
          <w:sz w:val="24"/>
          <w:szCs w:val="24"/>
        </w:rPr>
        <w:t xml:space="preserve"> </w:t>
      </w:r>
      <w:r w:rsidR="00856594">
        <w:rPr>
          <w:rFonts w:ascii="Arial" w:eastAsia="Arial" w:hAnsi="Arial"/>
          <w:sz w:val="24"/>
          <w:szCs w:val="24"/>
          <w:vertAlign w:val="superscript"/>
        </w:rPr>
        <w:t>1</w:t>
      </w:r>
    </w:p>
    <w:p w:rsidR="002F38CE" w:rsidRDefault="002F38CE">
      <w:pPr>
        <w:jc w:val="center"/>
        <w:rPr>
          <w:rFonts w:ascii="Arial" w:eastAsia="Arial" w:hAnsi="Arial"/>
          <w:sz w:val="24"/>
          <w:szCs w:val="24"/>
          <w:vertAlign w:val="superscript"/>
        </w:rPr>
      </w:pPr>
    </w:p>
    <w:p w:rsidR="002F38CE" w:rsidRDefault="00856594">
      <w:pPr>
        <w:jc w:val="center"/>
        <w:rPr>
          <w:rFonts w:ascii="Arial" w:eastAsia="Arial" w:hAnsi="Arial"/>
          <w:i/>
          <w:sz w:val="24"/>
          <w:szCs w:val="24"/>
        </w:rPr>
      </w:pPr>
      <w:r>
        <w:rPr>
          <w:rFonts w:ascii="Arial" w:eastAsia="Arial" w:hAnsi="Arial"/>
          <w:i/>
          <w:sz w:val="24"/>
          <w:szCs w:val="24"/>
          <w:vertAlign w:val="superscript"/>
        </w:rPr>
        <w:t>1</w:t>
      </w:r>
      <w:r>
        <w:rPr>
          <w:rFonts w:ascii="Arial" w:eastAsia="Arial" w:hAnsi="Arial"/>
          <w:i/>
          <w:sz w:val="24"/>
          <w:szCs w:val="24"/>
          <w:vertAlign w:val="superscript"/>
        </w:rPr>
        <w:t xml:space="preserve"> </w:t>
      </w:r>
      <w:r>
        <w:rPr>
          <w:rFonts w:ascii="Arial" w:eastAsia="Arial" w:hAnsi="Arial"/>
          <w:i/>
          <w:sz w:val="24"/>
          <w:szCs w:val="24"/>
        </w:rPr>
        <w:t xml:space="preserve">Universitas Dr. </w:t>
      </w:r>
      <w:proofErr w:type="spellStart"/>
      <w:r>
        <w:rPr>
          <w:rFonts w:ascii="Arial" w:eastAsia="Arial" w:hAnsi="Arial"/>
          <w:i/>
          <w:sz w:val="24"/>
          <w:szCs w:val="24"/>
        </w:rPr>
        <w:t>Soetomo</w:t>
      </w:r>
      <w:proofErr w:type="spellEnd"/>
      <w:r>
        <w:rPr>
          <w:rFonts w:ascii="Arial" w:eastAsia="Arial" w:hAnsi="Arial"/>
          <w:i/>
          <w:sz w:val="24"/>
          <w:szCs w:val="24"/>
        </w:rPr>
        <w:t>, Surabaya-</w:t>
      </w:r>
      <w:proofErr w:type="spellStart"/>
      <w:r>
        <w:rPr>
          <w:rFonts w:ascii="Arial" w:eastAsia="Arial" w:hAnsi="Arial"/>
          <w:i/>
          <w:sz w:val="24"/>
          <w:szCs w:val="24"/>
        </w:rPr>
        <w:t>Indoensia</w:t>
      </w:r>
      <w:proofErr w:type="spellEnd"/>
    </w:p>
    <w:p w:rsidR="002F38CE" w:rsidRDefault="00856594">
      <w:pPr>
        <w:jc w:val="center"/>
        <w:rPr>
          <w:rFonts w:ascii="Arial" w:eastAsia="Arial" w:hAnsi="Arial"/>
          <w:sz w:val="24"/>
          <w:szCs w:val="24"/>
        </w:rPr>
      </w:pPr>
      <w:hyperlink r:id="rId9">
        <w:r>
          <w:rPr>
            <w:rFonts w:ascii="Arial" w:eastAsia="Arial" w:hAnsi="Arial"/>
            <w:color w:val="0563C1"/>
            <w:sz w:val="24"/>
            <w:szCs w:val="24"/>
            <w:u w:val="single"/>
          </w:rPr>
          <w:t>Alamat</w:t>
        </w:r>
      </w:hyperlink>
      <w:r>
        <w:rPr>
          <w:rFonts w:ascii="Arial" w:eastAsia="Arial" w:hAnsi="Arial"/>
          <w:color w:val="0563C1"/>
          <w:sz w:val="24"/>
          <w:szCs w:val="24"/>
          <w:u w:val="single"/>
        </w:rPr>
        <w:t xml:space="preserve"> email usahakan institusi (Hanya Penulis Koresponden saja)</w:t>
      </w:r>
    </w:p>
    <w:p w:rsidR="002F38CE" w:rsidRDefault="002F38CE">
      <w:pPr>
        <w:rPr>
          <w:rFonts w:ascii="Arial" w:eastAsia="Arial" w:hAnsi="Arial"/>
          <w:sz w:val="24"/>
          <w:szCs w:val="24"/>
        </w:rPr>
      </w:pPr>
    </w:p>
    <w:p w:rsidR="002F38CE" w:rsidRDefault="002F38CE">
      <w:pPr>
        <w:jc w:val="center"/>
        <w:rPr>
          <w:rFonts w:ascii="Arial" w:eastAsia="Arial" w:hAnsi="Arial"/>
          <w:b/>
          <w:i/>
          <w:sz w:val="24"/>
          <w:szCs w:val="24"/>
        </w:rPr>
      </w:pPr>
    </w:p>
    <w:p w:rsidR="002F38CE" w:rsidRDefault="00856594">
      <w:pPr>
        <w:rPr>
          <w:rFonts w:ascii="Arial" w:eastAsia="Arial" w:hAnsi="Arial"/>
          <w:b/>
          <w:sz w:val="24"/>
          <w:szCs w:val="24"/>
        </w:rPr>
      </w:pPr>
      <w:r>
        <w:rPr>
          <w:rFonts w:ascii="Arial" w:eastAsia="Arial" w:hAnsi="Arial"/>
          <w:b/>
          <w:i/>
          <w:sz w:val="24"/>
          <w:szCs w:val="24"/>
        </w:rPr>
        <w:t xml:space="preserve">ABSTRACT </w:t>
      </w:r>
    </w:p>
    <w:p w:rsidR="002F38CE" w:rsidRDefault="00F60B83">
      <w:pPr>
        <w:jc w:val="both"/>
        <w:rPr>
          <w:rFonts w:ascii="Arial" w:eastAsia="Arial" w:hAnsi="Arial"/>
          <w:i/>
          <w:sz w:val="24"/>
          <w:szCs w:val="24"/>
        </w:rPr>
      </w:pPr>
      <w:proofErr w:type="spellStart"/>
      <w:r w:rsidRPr="00F60B83">
        <w:rPr>
          <w:rFonts w:ascii="Arial" w:eastAsia="Arial" w:hAnsi="Arial"/>
          <w:i/>
          <w:sz w:val="24"/>
          <w:szCs w:val="24"/>
        </w:rPr>
        <w:t>Marketing</w:t>
      </w:r>
      <w:proofErr w:type="spellEnd"/>
      <w:r w:rsidRPr="00F60B83">
        <w:rPr>
          <w:rFonts w:ascii="Arial" w:eastAsia="Arial" w:hAnsi="Arial"/>
          <w:i/>
          <w:sz w:val="24"/>
          <w:szCs w:val="24"/>
        </w:rPr>
        <w:t xml:space="preserve"> </w:t>
      </w:r>
      <w:proofErr w:type="spellStart"/>
      <w:r w:rsidRPr="00F60B83">
        <w:rPr>
          <w:rFonts w:ascii="Arial" w:eastAsia="Arial" w:hAnsi="Arial"/>
          <w:i/>
          <w:sz w:val="24"/>
          <w:szCs w:val="24"/>
        </w:rPr>
        <w:t>communications</w:t>
      </w:r>
      <w:proofErr w:type="spellEnd"/>
      <w:r w:rsidRPr="00F60B83">
        <w:rPr>
          <w:rFonts w:ascii="Arial" w:eastAsia="Arial" w:hAnsi="Arial"/>
          <w:i/>
          <w:sz w:val="24"/>
          <w:szCs w:val="24"/>
        </w:rPr>
        <w:t xml:space="preserve"> are </w:t>
      </w:r>
      <w:proofErr w:type="spellStart"/>
      <w:r w:rsidRPr="00F60B83">
        <w:rPr>
          <w:rFonts w:ascii="Arial" w:eastAsia="Arial" w:hAnsi="Arial"/>
          <w:i/>
          <w:sz w:val="24"/>
          <w:szCs w:val="24"/>
        </w:rPr>
        <w:t>affected</w:t>
      </w:r>
      <w:proofErr w:type="spellEnd"/>
      <w:r w:rsidRPr="00F60B83">
        <w:rPr>
          <w:rFonts w:ascii="Arial" w:eastAsia="Arial" w:hAnsi="Arial"/>
          <w:i/>
          <w:sz w:val="24"/>
          <w:szCs w:val="24"/>
        </w:rPr>
        <w:t xml:space="preserve"> </w:t>
      </w:r>
      <w:proofErr w:type="spellStart"/>
      <w:r w:rsidRPr="00F60B83">
        <w:rPr>
          <w:rFonts w:ascii="Arial" w:eastAsia="Arial" w:hAnsi="Arial"/>
          <w:i/>
          <w:sz w:val="24"/>
          <w:szCs w:val="24"/>
        </w:rPr>
        <w:t>by</w:t>
      </w:r>
      <w:proofErr w:type="spellEnd"/>
      <w:r w:rsidRPr="00F60B83">
        <w:rPr>
          <w:rFonts w:ascii="Arial" w:eastAsia="Arial" w:hAnsi="Arial"/>
          <w:i/>
          <w:sz w:val="24"/>
          <w:szCs w:val="24"/>
        </w:rPr>
        <w:t xml:space="preserve"> </w:t>
      </w:r>
      <w:proofErr w:type="spellStart"/>
      <w:r w:rsidRPr="00F60B83">
        <w:rPr>
          <w:rFonts w:ascii="Arial" w:eastAsia="Arial" w:hAnsi="Arial"/>
          <w:i/>
          <w:sz w:val="24"/>
          <w:szCs w:val="24"/>
        </w:rPr>
        <w:t>technological</w:t>
      </w:r>
      <w:proofErr w:type="spellEnd"/>
      <w:r w:rsidRPr="00F60B83">
        <w:rPr>
          <w:rFonts w:ascii="Arial" w:eastAsia="Arial" w:hAnsi="Arial"/>
          <w:i/>
          <w:sz w:val="24"/>
          <w:szCs w:val="24"/>
        </w:rPr>
        <w:t xml:space="preserve"> </w:t>
      </w:r>
      <w:proofErr w:type="spellStart"/>
      <w:r w:rsidRPr="00F60B83">
        <w:rPr>
          <w:rFonts w:ascii="Arial" w:eastAsia="Arial" w:hAnsi="Arial"/>
          <w:i/>
          <w:sz w:val="24"/>
          <w:szCs w:val="24"/>
        </w:rPr>
        <w:t>advances</w:t>
      </w:r>
      <w:proofErr w:type="spellEnd"/>
      <w:r w:rsidRPr="00F60B83">
        <w:rPr>
          <w:rFonts w:ascii="Arial" w:eastAsia="Arial" w:hAnsi="Arial"/>
          <w:i/>
          <w:sz w:val="24"/>
          <w:szCs w:val="24"/>
        </w:rPr>
        <w:t xml:space="preserve">. The </w:t>
      </w:r>
      <w:proofErr w:type="spellStart"/>
      <w:r w:rsidRPr="00F60B83">
        <w:rPr>
          <w:rFonts w:ascii="Arial" w:eastAsia="Arial" w:hAnsi="Arial"/>
          <w:i/>
          <w:sz w:val="24"/>
          <w:szCs w:val="24"/>
        </w:rPr>
        <w:t>development</w:t>
      </w:r>
      <w:proofErr w:type="spellEnd"/>
      <w:r w:rsidRPr="00F60B83">
        <w:rPr>
          <w:rFonts w:ascii="Arial" w:eastAsia="Arial" w:hAnsi="Arial"/>
          <w:i/>
          <w:sz w:val="24"/>
          <w:szCs w:val="24"/>
        </w:rPr>
        <w:t xml:space="preserve"> </w:t>
      </w:r>
      <w:proofErr w:type="spellStart"/>
      <w:r w:rsidRPr="00F60B83">
        <w:rPr>
          <w:rFonts w:ascii="Arial" w:eastAsia="Arial" w:hAnsi="Arial"/>
          <w:i/>
          <w:sz w:val="24"/>
          <w:szCs w:val="24"/>
        </w:rPr>
        <w:t>of</w:t>
      </w:r>
      <w:proofErr w:type="spellEnd"/>
      <w:r w:rsidRPr="00F60B83">
        <w:rPr>
          <w:rFonts w:ascii="Arial" w:eastAsia="Arial" w:hAnsi="Arial"/>
          <w:i/>
          <w:sz w:val="24"/>
          <w:szCs w:val="24"/>
        </w:rPr>
        <w:t xml:space="preserve"> internet </w:t>
      </w:r>
      <w:proofErr w:type="spellStart"/>
      <w:r w:rsidRPr="00F60B83">
        <w:rPr>
          <w:rFonts w:ascii="Arial" w:eastAsia="Arial" w:hAnsi="Arial"/>
          <w:i/>
          <w:sz w:val="24"/>
          <w:szCs w:val="24"/>
        </w:rPr>
        <w:t>technology</w:t>
      </w:r>
      <w:proofErr w:type="spellEnd"/>
      <w:r w:rsidRPr="00F60B83">
        <w:rPr>
          <w:rFonts w:ascii="Arial" w:eastAsia="Arial" w:hAnsi="Arial"/>
          <w:i/>
          <w:sz w:val="24"/>
          <w:szCs w:val="24"/>
        </w:rPr>
        <w:t xml:space="preserve"> in Indonesia </w:t>
      </w:r>
      <w:proofErr w:type="spellStart"/>
      <w:r w:rsidRPr="00F60B83">
        <w:rPr>
          <w:rFonts w:ascii="Arial" w:eastAsia="Arial" w:hAnsi="Arial"/>
          <w:i/>
          <w:sz w:val="24"/>
          <w:szCs w:val="24"/>
        </w:rPr>
        <w:t>is</w:t>
      </w:r>
      <w:proofErr w:type="spellEnd"/>
      <w:r w:rsidRPr="00F60B83">
        <w:rPr>
          <w:rFonts w:ascii="Arial" w:eastAsia="Arial" w:hAnsi="Arial"/>
          <w:i/>
          <w:sz w:val="24"/>
          <w:szCs w:val="24"/>
        </w:rPr>
        <w:t xml:space="preserve"> </w:t>
      </w:r>
      <w:proofErr w:type="spellStart"/>
      <w:r w:rsidRPr="00F60B83">
        <w:rPr>
          <w:rFonts w:ascii="Arial" w:eastAsia="Arial" w:hAnsi="Arial"/>
          <w:i/>
          <w:sz w:val="24"/>
          <w:szCs w:val="24"/>
        </w:rPr>
        <w:t>followed</w:t>
      </w:r>
      <w:proofErr w:type="spellEnd"/>
      <w:r w:rsidRPr="00F60B83">
        <w:rPr>
          <w:rFonts w:ascii="Arial" w:eastAsia="Arial" w:hAnsi="Arial"/>
          <w:i/>
          <w:sz w:val="24"/>
          <w:szCs w:val="24"/>
        </w:rPr>
        <w:t xml:space="preserve"> </w:t>
      </w:r>
      <w:proofErr w:type="spellStart"/>
      <w:r w:rsidRPr="00F60B83">
        <w:rPr>
          <w:rFonts w:ascii="Arial" w:eastAsia="Arial" w:hAnsi="Arial"/>
          <w:i/>
          <w:sz w:val="24"/>
          <w:szCs w:val="24"/>
        </w:rPr>
        <w:t>by</w:t>
      </w:r>
      <w:proofErr w:type="spellEnd"/>
      <w:r w:rsidRPr="00F60B83">
        <w:rPr>
          <w:rFonts w:ascii="Arial" w:eastAsia="Arial" w:hAnsi="Arial"/>
          <w:i/>
          <w:sz w:val="24"/>
          <w:szCs w:val="24"/>
        </w:rPr>
        <w:t xml:space="preserve"> </w:t>
      </w:r>
      <w:proofErr w:type="spellStart"/>
      <w:r w:rsidRPr="00F60B83">
        <w:rPr>
          <w:rFonts w:ascii="Arial" w:eastAsia="Arial" w:hAnsi="Arial"/>
          <w:i/>
          <w:sz w:val="24"/>
          <w:szCs w:val="24"/>
        </w:rPr>
        <w:t>the</w:t>
      </w:r>
      <w:proofErr w:type="spellEnd"/>
      <w:r w:rsidRPr="00F60B83">
        <w:rPr>
          <w:rFonts w:ascii="Arial" w:eastAsia="Arial" w:hAnsi="Arial"/>
          <w:i/>
          <w:sz w:val="24"/>
          <w:szCs w:val="24"/>
        </w:rPr>
        <w:t xml:space="preserve"> </w:t>
      </w:r>
      <w:proofErr w:type="spellStart"/>
      <w:r w:rsidRPr="00F60B83">
        <w:rPr>
          <w:rFonts w:ascii="Arial" w:eastAsia="Arial" w:hAnsi="Arial"/>
          <w:i/>
          <w:sz w:val="24"/>
          <w:szCs w:val="24"/>
        </w:rPr>
        <w:t>growth</w:t>
      </w:r>
      <w:proofErr w:type="spellEnd"/>
      <w:r w:rsidRPr="00F60B83">
        <w:rPr>
          <w:rFonts w:ascii="Arial" w:eastAsia="Arial" w:hAnsi="Arial"/>
          <w:i/>
          <w:sz w:val="24"/>
          <w:szCs w:val="24"/>
        </w:rPr>
        <w:t xml:space="preserve"> </w:t>
      </w:r>
      <w:proofErr w:type="spellStart"/>
      <w:r w:rsidRPr="00F60B83">
        <w:rPr>
          <w:rFonts w:ascii="Arial" w:eastAsia="Arial" w:hAnsi="Arial"/>
          <w:i/>
          <w:sz w:val="24"/>
          <w:szCs w:val="24"/>
        </w:rPr>
        <w:t>of</w:t>
      </w:r>
      <w:proofErr w:type="spellEnd"/>
      <w:r w:rsidRPr="00F60B83">
        <w:rPr>
          <w:rFonts w:ascii="Arial" w:eastAsia="Arial" w:hAnsi="Arial"/>
          <w:i/>
          <w:sz w:val="24"/>
          <w:szCs w:val="24"/>
        </w:rPr>
        <w:t xml:space="preserve"> e-</w:t>
      </w:r>
      <w:proofErr w:type="spellStart"/>
      <w:r w:rsidRPr="00F60B83">
        <w:rPr>
          <w:rFonts w:ascii="Arial" w:eastAsia="Arial" w:hAnsi="Arial"/>
          <w:i/>
          <w:sz w:val="24"/>
          <w:szCs w:val="24"/>
        </w:rPr>
        <w:t>commerce</w:t>
      </w:r>
      <w:proofErr w:type="spellEnd"/>
      <w:r w:rsidRPr="00F60B83">
        <w:rPr>
          <w:rFonts w:ascii="Arial" w:eastAsia="Arial" w:hAnsi="Arial"/>
          <w:i/>
          <w:sz w:val="24"/>
          <w:szCs w:val="24"/>
        </w:rPr>
        <w:t xml:space="preserve"> </w:t>
      </w:r>
      <w:proofErr w:type="spellStart"/>
      <w:r w:rsidRPr="00F60B83">
        <w:rPr>
          <w:rFonts w:ascii="Arial" w:eastAsia="Arial" w:hAnsi="Arial"/>
          <w:i/>
          <w:sz w:val="24"/>
          <w:szCs w:val="24"/>
        </w:rPr>
        <w:t>companies</w:t>
      </w:r>
      <w:proofErr w:type="spellEnd"/>
      <w:r w:rsidRPr="00F60B83">
        <w:rPr>
          <w:rFonts w:ascii="Arial" w:eastAsia="Arial" w:hAnsi="Arial"/>
          <w:i/>
          <w:sz w:val="24"/>
          <w:szCs w:val="24"/>
        </w:rPr>
        <w:t>. E-</w:t>
      </w:r>
      <w:proofErr w:type="spellStart"/>
      <w:r w:rsidRPr="00F60B83">
        <w:rPr>
          <w:rFonts w:ascii="Arial" w:eastAsia="Arial" w:hAnsi="Arial"/>
          <w:i/>
          <w:sz w:val="24"/>
          <w:szCs w:val="24"/>
        </w:rPr>
        <w:t>commerce</w:t>
      </w:r>
      <w:proofErr w:type="spellEnd"/>
      <w:r w:rsidRPr="00F60B83">
        <w:rPr>
          <w:rFonts w:ascii="Arial" w:eastAsia="Arial" w:hAnsi="Arial"/>
          <w:i/>
          <w:sz w:val="24"/>
          <w:szCs w:val="24"/>
        </w:rPr>
        <w:t xml:space="preserve"> </w:t>
      </w:r>
      <w:proofErr w:type="spellStart"/>
      <w:r w:rsidRPr="00F60B83">
        <w:rPr>
          <w:rFonts w:ascii="Arial" w:eastAsia="Arial" w:hAnsi="Arial"/>
          <w:i/>
          <w:sz w:val="24"/>
          <w:szCs w:val="24"/>
        </w:rPr>
        <w:t>is</w:t>
      </w:r>
      <w:proofErr w:type="spellEnd"/>
      <w:r w:rsidRPr="00F60B83">
        <w:rPr>
          <w:rFonts w:ascii="Arial" w:eastAsia="Arial" w:hAnsi="Arial"/>
          <w:i/>
          <w:sz w:val="24"/>
          <w:szCs w:val="24"/>
        </w:rPr>
        <w:t xml:space="preserve"> </w:t>
      </w:r>
      <w:proofErr w:type="spellStart"/>
      <w:r w:rsidRPr="00F60B83">
        <w:rPr>
          <w:rFonts w:ascii="Arial" w:eastAsia="Arial" w:hAnsi="Arial"/>
          <w:i/>
          <w:sz w:val="24"/>
          <w:szCs w:val="24"/>
        </w:rPr>
        <w:t>electronic</w:t>
      </w:r>
      <w:proofErr w:type="spellEnd"/>
      <w:r w:rsidRPr="00F60B83">
        <w:rPr>
          <w:rFonts w:ascii="Arial" w:eastAsia="Arial" w:hAnsi="Arial"/>
          <w:i/>
          <w:sz w:val="24"/>
          <w:szCs w:val="24"/>
        </w:rPr>
        <w:t xml:space="preserve"> </w:t>
      </w:r>
      <w:proofErr w:type="spellStart"/>
      <w:r w:rsidRPr="00F60B83">
        <w:rPr>
          <w:rFonts w:ascii="Arial" w:eastAsia="Arial" w:hAnsi="Arial"/>
          <w:i/>
          <w:sz w:val="24"/>
          <w:szCs w:val="24"/>
        </w:rPr>
        <w:t>commerce</w:t>
      </w:r>
      <w:proofErr w:type="spellEnd"/>
      <w:r w:rsidRPr="00F60B83">
        <w:rPr>
          <w:rFonts w:ascii="Arial" w:eastAsia="Arial" w:hAnsi="Arial"/>
          <w:i/>
          <w:sz w:val="24"/>
          <w:szCs w:val="24"/>
        </w:rPr>
        <w:t xml:space="preserve"> </w:t>
      </w:r>
      <w:proofErr w:type="spellStart"/>
      <w:r w:rsidRPr="00F60B83">
        <w:rPr>
          <w:rFonts w:ascii="Arial" w:eastAsia="Arial" w:hAnsi="Arial"/>
          <w:i/>
          <w:sz w:val="24"/>
          <w:szCs w:val="24"/>
        </w:rPr>
        <w:t>where</w:t>
      </w:r>
      <w:proofErr w:type="spellEnd"/>
      <w:r w:rsidRPr="00F60B83">
        <w:rPr>
          <w:rFonts w:ascii="Arial" w:eastAsia="Arial" w:hAnsi="Arial"/>
          <w:i/>
          <w:sz w:val="24"/>
          <w:szCs w:val="24"/>
        </w:rPr>
        <w:t xml:space="preserve"> </w:t>
      </w:r>
      <w:proofErr w:type="spellStart"/>
      <w:r w:rsidRPr="00F60B83">
        <w:rPr>
          <w:rFonts w:ascii="Arial" w:eastAsia="Arial" w:hAnsi="Arial"/>
          <w:i/>
          <w:sz w:val="24"/>
          <w:szCs w:val="24"/>
        </w:rPr>
        <w:t>one</w:t>
      </w:r>
      <w:proofErr w:type="spellEnd"/>
      <w:r w:rsidRPr="00F60B83">
        <w:rPr>
          <w:rFonts w:ascii="Arial" w:eastAsia="Arial" w:hAnsi="Arial"/>
          <w:i/>
          <w:sz w:val="24"/>
          <w:szCs w:val="24"/>
        </w:rPr>
        <w:t xml:space="preserve"> </w:t>
      </w:r>
      <w:proofErr w:type="spellStart"/>
      <w:r w:rsidRPr="00F60B83">
        <w:rPr>
          <w:rFonts w:ascii="Arial" w:eastAsia="Arial" w:hAnsi="Arial"/>
          <w:i/>
          <w:sz w:val="24"/>
          <w:szCs w:val="24"/>
        </w:rPr>
        <w:t>can</w:t>
      </w:r>
      <w:proofErr w:type="spellEnd"/>
      <w:r w:rsidRPr="00F60B83">
        <w:rPr>
          <w:rFonts w:ascii="Arial" w:eastAsia="Arial" w:hAnsi="Arial"/>
          <w:i/>
          <w:sz w:val="24"/>
          <w:szCs w:val="24"/>
        </w:rPr>
        <w:t xml:space="preserve"> </w:t>
      </w:r>
      <w:proofErr w:type="spellStart"/>
      <w:r w:rsidRPr="00F60B83">
        <w:rPr>
          <w:rFonts w:ascii="Arial" w:eastAsia="Arial" w:hAnsi="Arial"/>
          <w:i/>
          <w:sz w:val="24"/>
          <w:szCs w:val="24"/>
        </w:rPr>
        <w:t>distribute</w:t>
      </w:r>
      <w:proofErr w:type="spellEnd"/>
      <w:r w:rsidRPr="00F60B83">
        <w:rPr>
          <w:rFonts w:ascii="Arial" w:eastAsia="Arial" w:hAnsi="Arial"/>
          <w:i/>
          <w:sz w:val="24"/>
          <w:szCs w:val="24"/>
        </w:rPr>
        <w:t xml:space="preserve">, </w:t>
      </w:r>
      <w:proofErr w:type="spellStart"/>
      <w:r w:rsidRPr="00F60B83">
        <w:rPr>
          <w:rFonts w:ascii="Arial" w:eastAsia="Arial" w:hAnsi="Arial"/>
          <w:i/>
          <w:sz w:val="24"/>
          <w:szCs w:val="24"/>
        </w:rPr>
        <w:t>buy</w:t>
      </w:r>
      <w:proofErr w:type="spellEnd"/>
      <w:r w:rsidRPr="00F60B83">
        <w:rPr>
          <w:rFonts w:ascii="Arial" w:eastAsia="Arial" w:hAnsi="Arial"/>
          <w:i/>
          <w:sz w:val="24"/>
          <w:szCs w:val="24"/>
        </w:rPr>
        <w:t xml:space="preserve">, </w:t>
      </w:r>
      <w:proofErr w:type="spellStart"/>
      <w:r w:rsidRPr="00F60B83">
        <w:rPr>
          <w:rFonts w:ascii="Arial" w:eastAsia="Arial" w:hAnsi="Arial"/>
          <w:i/>
          <w:sz w:val="24"/>
          <w:szCs w:val="24"/>
        </w:rPr>
        <w:t>and</w:t>
      </w:r>
      <w:proofErr w:type="spellEnd"/>
      <w:r w:rsidRPr="00F60B83">
        <w:rPr>
          <w:rFonts w:ascii="Arial" w:eastAsia="Arial" w:hAnsi="Arial"/>
          <w:i/>
          <w:sz w:val="24"/>
          <w:szCs w:val="24"/>
        </w:rPr>
        <w:t xml:space="preserve"> </w:t>
      </w:r>
      <w:proofErr w:type="spellStart"/>
      <w:r w:rsidRPr="00F60B83">
        <w:rPr>
          <w:rFonts w:ascii="Arial" w:eastAsia="Arial" w:hAnsi="Arial"/>
          <w:i/>
          <w:sz w:val="24"/>
          <w:szCs w:val="24"/>
        </w:rPr>
        <w:t>sell</w:t>
      </w:r>
      <w:proofErr w:type="spellEnd"/>
      <w:r w:rsidRPr="00F60B83">
        <w:rPr>
          <w:rFonts w:ascii="Arial" w:eastAsia="Arial" w:hAnsi="Arial"/>
          <w:i/>
          <w:sz w:val="24"/>
          <w:szCs w:val="24"/>
        </w:rPr>
        <w:t xml:space="preserve"> </w:t>
      </w:r>
      <w:proofErr w:type="spellStart"/>
      <w:r w:rsidRPr="00F60B83">
        <w:rPr>
          <w:rFonts w:ascii="Arial" w:eastAsia="Arial" w:hAnsi="Arial"/>
          <w:i/>
          <w:sz w:val="24"/>
          <w:szCs w:val="24"/>
        </w:rPr>
        <w:t>various</w:t>
      </w:r>
      <w:proofErr w:type="spellEnd"/>
      <w:r w:rsidRPr="00F60B83">
        <w:rPr>
          <w:rFonts w:ascii="Arial" w:eastAsia="Arial" w:hAnsi="Arial"/>
          <w:i/>
          <w:sz w:val="24"/>
          <w:szCs w:val="24"/>
        </w:rPr>
        <w:t xml:space="preserve"> </w:t>
      </w:r>
      <w:proofErr w:type="spellStart"/>
      <w:r w:rsidRPr="00F60B83">
        <w:rPr>
          <w:rFonts w:ascii="Arial" w:eastAsia="Arial" w:hAnsi="Arial"/>
          <w:i/>
          <w:sz w:val="24"/>
          <w:szCs w:val="24"/>
        </w:rPr>
        <w:t>types</w:t>
      </w:r>
      <w:proofErr w:type="spellEnd"/>
      <w:r w:rsidRPr="00F60B83">
        <w:rPr>
          <w:rFonts w:ascii="Arial" w:eastAsia="Arial" w:hAnsi="Arial"/>
          <w:i/>
          <w:sz w:val="24"/>
          <w:szCs w:val="24"/>
        </w:rPr>
        <w:t xml:space="preserve"> </w:t>
      </w:r>
      <w:proofErr w:type="spellStart"/>
      <w:r w:rsidRPr="00F60B83">
        <w:rPr>
          <w:rFonts w:ascii="Arial" w:eastAsia="Arial" w:hAnsi="Arial"/>
          <w:i/>
          <w:sz w:val="24"/>
          <w:szCs w:val="24"/>
        </w:rPr>
        <w:t>of</w:t>
      </w:r>
      <w:proofErr w:type="spellEnd"/>
      <w:r w:rsidRPr="00F60B83">
        <w:rPr>
          <w:rFonts w:ascii="Arial" w:eastAsia="Arial" w:hAnsi="Arial"/>
          <w:i/>
          <w:sz w:val="24"/>
          <w:szCs w:val="24"/>
        </w:rPr>
        <w:t xml:space="preserve"> </w:t>
      </w:r>
      <w:proofErr w:type="spellStart"/>
      <w:r w:rsidRPr="00F60B83">
        <w:rPr>
          <w:rFonts w:ascii="Arial" w:eastAsia="Arial" w:hAnsi="Arial"/>
          <w:i/>
          <w:sz w:val="24"/>
          <w:szCs w:val="24"/>
        </w:rPr>
        <w:t>products</w:t>
      </w:r>
      <w:proofErr w:type="spellEnd"/>
      <w:r w:rsidRPr="00F60B83">
        <w:rPr>
          <w:rFonts w:ascii="Arial" w:eastAsia="Arial" w:hAnsi="Arial"/>
          <w:i/>
          <w:sz w:val="24"/>
          <w:szCs w:val="24"/>
        </w:rPr>
        <w:t xml:space="preserve">. </w:t>
      </w:r>
      <w:proofErr w:type="spellStart"/>
      <w:r w:rsidRPr="00F60B83">
        <w:rPr>
          <w:rFonts w:ascii="Arial" w:eastAsia="Arial" w:hAnsi="Arial"/>
          <w:i/>
          <w:sz w:val="24"/>
          <w:szCs w:val="24"/>
        </w:rPr>
        <w:t>This</w:t>
      </w:r>
      <w:proofErr w:type="spellEnd"/>
      <w:r w:rsidRPr="00F60B83">
        <w:rPr>
          <w:rFonts w:ascii="Arial" w:eastAsia="Arial" w:hAnsi="Arial"/>
          <w:i/>
          <w:sz w:val="24"/>
          <w:szCs w:val="24"/>
        </w:rPr>
        <w:t xml:space="preserve"> study </w:t>
      </w:r>
      <w:proofErr w:type="spellStart"/>
      <w:r w:rsidRPr="00F60B83">
        <w:rPr>
          <w:rFonts w:ascii="Arial" w:eastAsia="Arial" w:hAnsi="Arial"/>
          <w:i/>
          <w:sz w:val="24"/>
          <w:szCs w:val="24"/>
        </w:rPr>
        <w:t>aims</w:t>
      </w:r>
      <w:proofErr w:type="spellEnd"/>
      <w:r w:rsidRPr="00F60B83">
        <w:rPr>
          <w:rFonts w:ascii="Arial" w:eastAsia="Arial" w:hAnsi="Arial"/>
          <w:i/>
          <w:sz w:val="24"/>
          <w:szCs w:val="24"/>
        </w:rPr>
        <w:t xml:space="preserve"> </w:t>
      </w:r>
      <w:proofErr w:type="spellStart"/>
      <w:r w:rsidRPr="00F60B83">
        <w:rPr>
          <w:rFonts w:ascii="Arial" w:eastAsia="Arial" w:hAnsi="Arial"/>
          <w:i/>
          <w:sz w:val="24"/>
          <w:szCs w:val="24"/>
        </w:rPr>
        <w:t>to</w:t>
      </w:r>
      <w:proofErr w:type="spellEnd"/>
      <w:r w:rsidRPr="00F60B83">
        <w:rPr>
          <w:rFonts w:ascii="Arial" w:eastAsia="Arial" w:hAnsi="Arial"/>
          <w:i/>
          <w:sz w:val="24"/>
          <w:szCs w:val="24"/>
        </w:rPr>
        <w:t xml:space="preserve"> </w:t>
      </w:r>
      <w:proofErr w:type="spellStart"/>
      <w:r w:rsidRPr="00F60B83">
        <w:rPr>
          <w:rFonts w:ascii="Arial" w:eastAsia="Arial" w:hAnsi="Arial"/>
          <w:i/>
          <w:sz w:val="24"/>
          <w:szCs w:val="24"/>
        </w:rPr>
        <w:t>prove</w:t>
      </w:r>
      <w:proofErr w:type="spellEnd"/>
      <w:r w:rsidRPr="00F60B83">
        <w:rPr>
          <w:rFonts w:ascii="Arial" w:eastAsia="Arial" w:hAnsi="Arial"/>
          <w:i/>
          <w:sz w:val="24"/>
          <w:szCs w:val="24"/>
        </w:rPr>
        <w:t xml:space="preserve"> </w:t>
      </w:r>
      <w:proofErr w:type="spellStart"/>
      <w:r w:rsidRPr="00F60B83">
        <w:rPr>
          <w:rFonts w:ascii="Arial" w:eastAsia="Arial" w:hAnsi="Arial"/>
          <w:i/>
          <w:sz w:val="24"/>
          <w:szCs w:val="24"/>
        </w:rPr>
        <w:t>the</w:t>
      </w:r>
      <w:proofErr w:type="spellEnd"/>
      <w:r w:rsidRPr="00F60B83">
        <w:rPr>
          <w:rFonts w:ascii="Arial" w:eastAsia="Arial" w:hAnsi="Arial"/>
          <w:i/>
          <w:sz w:val="24"/>
          <w:szCs w:val="24"/>
        </w:rPr>
        <w:t xml:space="preserve"> </w:t>
      </w:r>
      <w:proofErr w:type="spellStart"/>
      <w:r w:rsidRPr="00F60B83">
        <w:rPr>
          <w:rFonts w:ascii="Arial" w:eastAsia="Arial" w:hAnsi="Arial"/>
          <w:i/>
          <w:sz w:val="24"/>
          <w:szCs w:val="24"/>
        </w:rPr>
        <w:t>effect</w:t>
      </w:r>
      <w:proofErr w:type="spellEnd"/>
      <w:r w:rsidRPr="00F60B83">
        <w:rPr>
          <w:rFonts w:ascii="Arial" w:eastAsia="Arial" w:hAnsi="Arial"/>
          <w:i/>
          <w:sz w:val="24"/>
          <w:szCs w:val="24"/>
        </w:rPr>
        <w:t xml:space="preserve"> </w:t>
      </w:r>
      <w:proofErr w:type="spellStart"/>
      <w:r w:rsidRPr="00F60B83">
        <w:rPr>
          <w:rFonts w:ascii="Arial" w:eastAsia="Arial" w:hAnsi="Arial"/>
          <w:i/>
          <w:sz w:val="24"/>
          <w:szCs w:val="24"/>
        </w:rPr>
        <w:t>of</w:t>
      </w:r>
      <w:proofErr w:type="spellEnd"/>
      <w:r w:rsidRPr="00F60B83">
        <w:rPr>
          <w:rFonts w:ascii="Arial" w:eastAsia="Arial" w:hAnsi="Arial"/>
          <w:i/>
          <w:sz w:val="24"/>
          <w:szCs w:val="24"/>
        </w:rPr>
        <w:t xml:space="preserve"> </w:t>
      </w:r>
      <w:proofErr w:type="spellStart"/>
      <w:r w:rsidRPr="00F60B83">
        <w:rPr>
          <w:rFonts w:ascii="Arial" w:eastAsia="Arial" w:hAnsi="Arial"/>
          <w:i/>
          <w:sz w:val="24"/>
          <w:szCs w:val="24"/>
        </w:rPr>
        <w:t>Shopee</w:t>
      </w:r>
      <w:proofErr w:type="spellEnd"/>
      <w:r w:rsidRPr="00F60B83">
        <w:rPr>
          <w:rFonts w:ascii="Arial" w:eastAsia="Arial" w:hAnsi="Arial"/>
          <w:i/>
          <w:sz w:val="24"/>
          <w:szCs w:val="24"/>
        </w:rPr>
        <w:t xml:space="preserve"> 11.11 e-</w:t>
      </w:r>
      <w:proofErr w:type="spellStart"/>
      <w:r w:rsidRPr="00F60B83">
        <w:rPr>
          <w:rFonts w:ascii="Arial" w:eastAsia="Arial" w:hAnsi="Arial"/>
          <w:i/>
          <w:sz w:val="24"/>
          <w:szCs w:val="24"/>
        </w:rPr>
        <w:t>commerce</w:t>
      </w:r>
      <w:proofErr w:type="spellEnd"/>
      <w:r w:rsidRPr="00F60B83">
        <w:rPr>
          <w:rFonts w:ascii="Arial" w:eastAsia="Arial" w:hAnsi="Arial"/>
          <w:i/>
          <w:sz w:val="24"/>
          <w:szCs w:val="24"/>
        </w:rPr>
        <w:t xml:space="preserve"> </w:t>
      </w:r>
      <w:proofErr w:type="spellStart"/>
      <w:r w:rsidRPr="00F60B83">
        <w:rPr>
          <w:rFonts w:ascii="Arial" w:eastAsia="Arial" w:hAnsi="Arial"/>
          <w:i/>
          <w:sz w:val="24"/>
          <w:szCs w:val="24"/>
        </w:rPr>
        <w:t>advertisements</w:t>
      </w:r>
      <w:proofErr w:type="spellEnd"/>
      <w:r w:rsidRPr="00F60B83">
        <w:rPr>
          <w:rFonts w:ascii="Arial" w:eastAsia="Arial" w:hAnsi="Arial"/>
          <w:i/>
          <w:sz w:val="24"/>
          <w:szCs w:val="24"/>
        </w:rPr>
        <w:t xml:space="preserve"> </w:t>
      </w:r>
      <w:proofErr w:type="spellStart"/>
      <w:r w:rsidRPr="00F60B83">
        <w:rPr>
          <w:rFonts w:ascii="Arial" w:eastAsia="Arial" w:hAnsi="Arial"/>
          <w:i/>
          <w:sz w:val="24"/>
          <w:szCs w:val="24"/>
        </w:rPr>
        <w:t>on</w:t>
      </w:r>
      <w:proofErr w:type="spellEnd"/>
      <w:r w:rsidRPr="00F60B83">
        <w:rPr>
          <w:rFonts w:ascii="Arial" w:eastAsia="Arial" w:hAnsi="Arial"/>
          <w:i/>
          <w:sz w:val="24"/>
          <w:szCs w:val="24"/>
        </w:rPr>
        <w:t xml:space="preserve"> Trans TV </w:t>
      </w:r>
      <w:proofErr w:type="spellStart"/>
      <w:r w:rsidRPr="00F60B83">
        <w:rPr>
          <w:rFonts w:ascii="Arial" w:eastAsia="Arial" w:hAnsi="Arial"/>
          <w:i/>
          <w:sz w:val="24"/>
          <w:szCs w:val="24"/>
        </w:rPr>
        <w:t>on</w:t>
      </w:r>
      <w:proofErr w:type="spellEnd"/>
      <w:r w:rsidRPr="00F60B83">
        <w:rPr>
          <w:rFonts w:ascii="Arial" w:eastAsia="Arial" w:hAnsi="Arial"/>
          <w:i/>
          <w:sz w:val="24"/>
          <w:szCs w:val="24"/>
        </w:rPr>
        <w:t xml:space="preserve"> </w:t>
      </w:r>
      <w:proofErr w:type="spellStart"/>
      <w:r w:rsidRPr="00F60B83">
        <w:rPr>
          <w:rFonts w:ascii="Arial" w:eastAsia="Arial" w:hAnsi="Arial"/>
          <w:i/>
          <w:sz w:val="24"/>
          <w:szCs w:val="24"/>
        </w:rPr>
        <w:t>the</w:t>
      </w:r>
      <w:proofErr w:type="spellEnd"/>
      <w:r w:rsidRPr="00F60B83">
        <w:rPr>
          <w:rFonts w:ascii="Arial" w:eastAsia="Arial" w:hAnsi="Arial"/>
          <w:i/>
          <w:sz w:val="24"/>
          <w:szCs w:val="24"/>
        </w:rPr>
        <w:t xml:space="preserve"> </w:t>
      </w:r>
      <w:proofErr w:type="spellStart"/>
      <w:r w:rsidRPr="00F60B83">
        <w:rPr>
          <w:rFonts w:ascii="Arial" w:eastAsia="Arial" w:hAnsi="Arial"/>
          <w:i/>
          <w:sz w:val="24"/>
          <w:szCs w:val="24"/>
        </w:rPr>
        <w:t>buying</w:t>
      </w:r>
      <w:proofErr w:type="spellEnd"/>
      <w:r w:rsidRPr="00F60B83">
        <w:rPr>
          <w:rFonts w:ascii="Arial" w:eastAsia="Arial" w:hAnsi="Arial"/>
          <w:i/>
          <w:sz w:val="24"/>
          <w:szCs w:val="24"/>
        </w:rPr>
        <w:t xml:space="preserve"> </w:t>
      </w:r>
      <w:proofErr w:type="spellStart"/>
      <w:r w:rsidRPr="00F60B83">
        <w:rPr>
          <w:rFonts w:ascii="Arial" w:eastAsia="Arial" w:hAnsi="Arial"/>
          <w:i/>
          <w:sz w:val="24"/>
          <w:szCs w:val="24"/>
        </w:rPr>
        <w:t>behavior</w:t>
      </w:r>
      <w:proofErr w:type="spellEnd"/>
      <w:r w:rsidRPr="00F60B83">
        <w:rPr>
          <w:rFonts w:ascii="Arial" w:eastAsia="Arial" w:hAnsi="Arial"/>
          <w:i/>
          <w:sz w:val="24"/>
          <w:szCs w:val="24"/>
        </w:rPr>
        <w:t xml:space="preserve"> </w:t>
      </w:r>
      <w:proofErr w:type="spellStart"/>
      <w:r w:rsidRPr="00F60B83">
        <w:rPr>
          <w:rFonts w:ascii="Arial" w:eastAsia="Arial" w:hAnsi="Arial"/>
          <w:i/>
          <w:sz w:val="24"/>
          <w:szCs w:val="24"/>
        </w:rPr>
        <w:t>of</w:t>
      </w:r>
      <w:proofErr w:type="spellEnd"/>
      <w:r w:rsidRPr="00F60B83">
        <w:rPr>
          <w:rFonts w:ascii="Arial" w:eastAsia="Arial" w:hAnsi="Arial"/>
          <w:i/>
          <w:sz w:val="24"/>
          <w:szCs w:val="24"/>
        </w:rPr>
        <w:t xml:space="preserve"> </w:t>
      </w:r>
      <w:proofErr w:type="spellStart"/>
      <w:r w:rsidRPr="00F60B83">
        <w:rPr>
          <w:rFonts w:ascii="Arial" w:eastAsia="Arial" w:hAnsi="Arial"/>
          <w:i/>
          <w:sz w:val="24"/>
          <w:szCs w:val="24"/>
        </w:rPr>
        <w:t>housewives</w:t>
      </w:r>
      <w:proofErr w:type="spellEnd"/>
      <w:r w:rsidRPr="00F60B83">
        <w:rPr>
          <w:rFonts w:ascii="Arial" w:eastAsia="Arial" w:hAnsi="Arial"/>
          <w:i/>
          <w:sz w:val="24"/>
          <w:szCs w:val="24"/>
        </w:rPr>
        <w:t xml:space="preserve"> in </w:t>
      </w:r>
      <w:proofErr w:type="spellStart"/>
      <w:r w:rsidRPr="00F60B83">
        <w:rPr>
          <w:rFonts w:ascii="Arial" w:eastAsia="Arial" w:hAnsi="Arial"/>
          <w:i/>
          <w:sz w:val="24"/>
          <w:szCs w:val="24"/>
        </w:rPr>
        <w:t>Karangsoko</w:t>
      </w:r>
      <w:proofErr w:type="spellEnd"/>
      <w:r w:rsidRPr="00F60B83">
        <w:rPr>
          <w:rFonts w:ascii="Arial" w:eastAsia="Arial" w:hAnsi="Arial"/>
          <w:i/>
          <w:sz w:val="24"/>
          <w:szCs w:val="24"/>
        </w:rPr>
        <w:t xml:space="preserve"> </w:t>
      </w:r>
      <w:proofErr w:type="spellStart"/>
      <w:r w:rsidRPr="00F60B83">
        <w:rPr>
          <w:rFonts w:ascii="Arial" w:eastAsia="Arial" w:hAnsi="Arial"/>
          <w:i/>
          <w:sz w:val="24"/>
          <w:szCs w:val="24"/>
        </w:rPr>
        <w:t>Village</w:t>
      </w:r>
      <w:proofErr w:type="spellEnd"/>
      <w:r w:rsidRPr="00F60B83">
        <w:rPr>
          <w:rFonts w:ascii="Arial" w:eastAsia="Arial" w:hAnsi="Arial"/>
          <w:i/>
          <w:sz w:val="24"/>
          <w:szCs w:val="24"/>
        </w:rPr>
        <w:t xml:space="preserve">, Trenggalek </w:t>
      </w:r>
      <w:proofErr w:type="spellStart"/>
      <w:r w:rsidRPr="00F60B83">
        <w:rPr>
          <w:rFonts w:ascii="Arial" w:eastAsia="Arial" w:hAnsi="Arial"/>
          <w:i/>
          <w:sz w:val="24"/>
          <w:szCs w:val="24"/>
        </w:rPr>
        <w:t>District</w:t>
      </w:r>
      <w:proofErr w:type="spellEnd"/>
      <w:r w:rsidRPr="00F60B83">
        <w:rPr>
          <w:rFonts w:ascii="Arial" w:eastAsia="Arial" w:hAnsi="Arial"/>
          <w:i/>
          <w:sz w:val="24"/>
          <w:szCs w:val="24"/>
        </w:rPr>
        <w:t xml:space="preserve">, Trenggalek Regency. </w:t>
      </w:r>
      <w:proofErr w:type="spellStart"/>
      <w:r w:rsidRPr="00F60B83">
        <w:rPr>
          <w:rFonts w:ascii="Arial" w:eastAsia="Arial" w:hAnsi="Arial"/>
          <w:i/>
          <w:sz w:val="24"/>
          <w:szCs w:val="24"/>
        </w:rPr>
        <w:t>This</w:t>
      </w:r>
      <w:proofErr w:type="spellEnd"/>
      <w:r w:rsidRPr="00F60B83">
        <w:rPr>
          <w:rFonts w:ascii="Arial" w:eastAsia="Arial" w:hAnsi="Arial"/>
          <w:i/>
          <w:sz w:val="24"/>
          <w:szCs w:val="24"/>
        </w:rPr>
        <w:t xml:space="preserve"> </w:t>
      </w:r>
      <w:proofErr w:type="spellStart"/>
      <w:r w:rsidRPr="00F60B83">
        <w:rPr>
          <w:rFonts w:ascii="Arial" w:eastAsia="Arial" w:hAnsi="Arial"/>
          <w:i/>
          <w:sz w:val="24"/>
          <w:szCs w:val="24"/>
        </w:rPr>
        <w:t>type</w:t>
      </w:r>
      <w:proofErr w:type="spellEnd"/>
      <w:r w:rsidRPr="00F60B83">
        <w:rPr>
          <w:rFonts w:ascii="Arial" w:eastAsia="Arial" w:hAnsi="Arial"/>
          <w:i/>
          <w:sz w:val="24"/>
          <w:szCs w:val="24"/>
        </w:rPr>
        <w:t xml:space="preserve"> </w:t>
      </w:r>
      <w:proofErr w:type="spellStart"/>
      <w:r w:rsidRPr="00F60B83">
        <w:rPr>
          <w:rFonts w:ascii="Arial" w:eastAsia="Arial" w:hAnsi="Arial"/>
          <w:i/>
          <w:sz w:val="24"/>
          <w:szCs w:val="24"/>
        </w:rPr>
        <w:t>of</w:t>
      </w:r>
      <w:proofErr w:type="spellEnd"/>
      <w:r w:rsidRPr="00F60B83">
        <w:rPr>
          <w:rFonts w:ascii="Arial" w:eastAsia="Arial" w:hAnsi="Arial"/>
          <w:i/>
          <w:sz w:val="24"/>
          <w:szCs w:val="24"/>
        </w:rPr>
        <w:t xml:space="preserve"> </w:t>
      </w:r>
      <w:proofErr w:type="spellStart"/>
      <w:r w:rsidRPr="00F60B83">
        <w:rPr>
          <w:rFonts w:ascii="Arial" w:eastAsia="Arial" w:hAnsi="Arial"/>
          <w:i/>
          <w:sz w:val="24"/>
          <w:szCs w:val="24"/>
        </w:rPr>
        <w:t>research</w:t>
      </w:r>
      <w:proofErr w:type="spellEnd"/>
      <w:r w:rsidRPr="00F60B83">
        <w:rPr>
          <w:rFonts w:ascii="Arial" w:eastAsia="Arial" w:hAnsi="Arial"/>
          <w:i/>
          <w:sz w:val="24"/>
          <w:szCs w:val="24"/>
        </w:rPr>
        <w:t xml:space="preserve"> </w:t>
      </w:r>
      <w:proofErr w:type="spellStart"/>
      <w:r w:rsidRPr="00F60B83">
        <w:rPr>
          <w:rFonts w:ascii="Arial" w:eastAsia="Arial" w:hAnsi="Arial"/>
          <w:i/>
          <w:sz w:val="24"/>
          <w:szCs w:val="24"/>
        </w:rPr>
        <w:t>is</w:t>
      </w:r>
      <w:proofErr w:type="spellEnd"/>
      <w:r w:rsidRPr="00F60B83">
        <w:rPr>
          <w:rFonts w:ascii="Arial" w:eastAsia="Arial" w:hAnsi="Arial"/>
          <w:i/>
          <w:sz w:val="24"/>
          <w:szCs w:val="24"/>
        </w:rPr>
        <w:t xml:space="preserve"> </w:t>
      </w:r>
      <w:proofErr w:type="spellStart"/>
      <w:r w:rsidRPr="00F60B83">
        <w:rPr>
          <w:rFonts w:ascii="Arial" w:eastAsia="Arial" w:hAnsi="Arial"/>
          <w:i/>
          <w:sz w:val="24"/>
          <w:szCs w:val="24"/>
        </w:rPr>
        <w:t>classified</w:t>
      </w:r>
      <w:proofErr w:type="spellEnd"/>
      <w:r w:rsidRPr="00F60B83">
        <w:rPr>
          <w:rFonts w:ascii="Arial" w:eastAsia="Arial" w:hAnsi="Arial"/>
          <w:i/>
          <w:sz w:val="24"/>
          <w:szCs w:val="24"/>
        </w:rPr>
        <w:t xml:space="preserve"> as </w:t>
      </w:r>
      <w:proofErr w:type="spellStart"/>
      <w:r w:rsidRPr="00F60B83">
        <w:rPr>
          <w:rFonts w:ascii="Arial" w:eastAsia="Arial" w:hAnsi="Arial"/>
          <w:i/>
          <w:sz w:val="24"/>
          <w:szCs w:val="24"/>
        </w:rPr>
        <w:t>descriptive</w:t>
      </w:r>
      <w:proofErr w:type="spellEnd"/>
      <w:r w:rsidRPr="00F60B83">
        <w:rPr>
          <w:rFonts w:ascii="Arial" w:eastAsia="Arial" w:hAnsi="Arial"/>
          <w:i/>
          <w:sz w:val="24"/>
          <w:szCs w:val="24"/>
        </w:rPr>
        <w:t xml:space="preserve"> </w:t>
      </w:r>
      <w:proofErr w:type="spellStart"/>
      <w:r w:rsidRPr="00F60B83">
        <w:rPr>
          <w:rFonts w:ascii="Arial" w:eastAsia="Arial" w:hAnsi="Arial"/>
          <w:i/>
          <w:sz w:val="24"/>
          <w:szCs w:val="24"/>
        </w:rPr>
        <w:t>with</w:t>
      </w:r>
      <w:proofErr w:type="spellEnd"/>
      <w:r w:rsidRPr="00F60B83">
        <w:rPr>
          <w:rFonts w:ascii="Arial" w:eastAsia="Arial" w:hAnsi="Arial"/>
          <w:i/>
          <w:sz w:val="24"/>
          <w:szCs w:val="24"/>
        </w:rPr>
        <w:t xml:space="preserve"> a </w:t>
      </w:r>
      <w:proofErr w:type="spellStart"/>
      <w:r w:rsidRPr="00F60B83">
        <w:rPr>
          <w:rFonts w:ascii="Arial" w:eastAsia="Arial" w:hAnsi="Arial"/>
          <w:i/>
          <w:sz w:val="24"/>
          <w:szCs w:val="24"/>
        </w:rPr>
        <w:t>quantitative</w:t>
      </w:r>
      <w:proofErr w:type="spellEnd"/>
      <w:r w:rsidRPr="00F60B83">
        <w:rPr>
          <w:rFonts w:ascii="Arial" w:eastAsia="Arial" w:hAnsi="Arial"/>
          <w:i/>
          <w:sz w:val="24"/>
          <w:szCs w:val="24"/>
        </w:rPr>
        <w:t xml:space="preserve"> </w:t>
      </w:r>
      <w:proofErr w:type="spellStart"/>
      <w:r w:rsidRPr="00F60B83">
        <w:rPr>
          <w:rFonts w:ascii="Arial" w:eastAsia="Arial" w:hAnsi="Arial"/>
          <w:i/>
          <w:sz w:val="24"/>
          <w:szCs w:val="24"/>
        </w:rPr>
        <w:t>approach</w:t>
      </w:r>
      <w:proofErr w:type="spellEnd"/>
      <w:r w:rsidRPr="00F60B83">
        <w:rPr>
          <w:rFonts w:ascii="Arial" w:eastAsia="Arial" w:hAnsi="Arial"/>
          <w:i/>
          <w:sz w:val="24"/>
          <w:szCs w:val="24"/>
        </w:rPr>
        <w:t xml:space="preserve">. The data in </w:t>
      </w:r>
      <w:proofErr w:type="spellStart"/>
      <w:r w:rsidRPr="00F60B83">
        <w:rPr>
          <w:rFonts w:ascii="Arial" w:eastAsia="Arial" w:hAnsi="Arial"/>
          <w:i/>
          <w:sz w:val="24"/>
          <w:szCs w:val="24"/>
        </w:rPr>
        <w:t>this</w:t>
      </w:r>
      <w:proofErr w:type="spellEnd"/>
      <w:r w:rsidRPr="00F60B83">
        <w:rPr>
          <w:rFonts w:ascii="Arial" w:eastAsia="Arial" w:hAnsi="Arial"/>
          <w:i/>
          <w:sz w:val="24"/>
          <w:szCs w:val="24"/>
        </w:rPr>
        <w:t xml:space="preserve"> study were </w:t>
      </w:r>
      <w:proofErr w:type="spellStart"/>
      <w:r w:rsidRPr="00F60B83">
        <w:rPr>
          <w:rFonts w:ascii="Arial" w:eastAsia="Arial" w:hAnsi="Arial"/>
          <w:i/>
          <w:sz w:val="24"/>
          <w:szCs w:val="24"/>
        </w:rPr>
        <w:t>obtained</w:t>
      </w:r>
      <w:proofErr w:type="spellEnd"/>
      <w:r w:rsidRPr="00F60B83">
        <w:rPr>
          <w:rFonts w:ascii="Arial" w:eastAsia="Arial" w:hAnsi="Arial"/>
          <w:i/>
          <w:sz w:val="24"/>
          <w:szCs w:val="24"/>
        </w:rPr>
        <w:t xml:space="preserve"> </w:t>
      </w:r>
      <w:proofErr w:type="spellStart"/>
      <w:r w:rsidRPr="00F60B83">
        <w:rPr>
          <w:rFonts w:ascii="Arial" w:eastAsia="Arial" w:hAnsi="Arial"/>
          <w:i/>
          <w:sz w:val="24"/>
          <w:szCs w:val="24"/>
        </w:rPr>
        <w:t>by</w:t>
      </w:r>
      <w:proofErr w:type="spellEnd"/>
      <w:r w:rsidRPr="00F60B83">
        <w:rPr>
          <w:rFonts w:ascii="Arial" w:eastAsia="Arial" w:hAnsi="Arial"/>
          <w:i/>
          <w:sz w:val="24"/>
          <w:szCs w:val="24"/>
        </w:rPr>
        <w:t xml:space="preserve"> </w:t>
      </w:r>
      <w:proofErr w:type="spellStart"/>
      <w:r w:rsidRPr="00F60B83">
        <w:rPr>
          <w:rFonts w:ascii="Arial" w:eastAsia="Arial" w:hAnsi="Arial"/>
          <w:i/>
          <w:sz w:val="24"/>
          <w:szCs w:val="24"/>
        </w:rPr>
        <w:t>means</w:t>
      </w:r>
      <w:proofErr w:type="spellEnd"/>
      <w:r w:rsidRPr="00F60B83">
        <w:rPr>
          <w:rFonts w:ascii="Arial" w:eastAsia="Arial" w:hAnsi="Arial"/>
          <w:i/>
          <w:sz w:val="24"/>
          <w:szCs w:val="24"/>
        </w:rPr>
        <w:t xml:space="preserve"> </w:t>
      </w:r>
      <w:proofErr w:type="spellStart"/>
      <w:r w:rsidRPr="00F60B83">
        <w:rPr>
          <w:rFonts w:ascii="Arial" w:eastAsia="Arial" w:hAnsi="Arial"/>
          <w:i/>
          <w:sz w:val="24"/>
          <w:szCs w:val="24"/>
        </w:rPr>
        <w:t>of</w:t>
      </w:r>
      <w:proofErr w:type="spellEnd"/>
      <w:r w:rsidRPr="00F60B83">
        <w:rPr>
          <w:rFonts w:ascii="Arial" w:eastAsia="Arial" w:hAnsi="Arial"/>
          <w:i/>
          <w:sz w:val="24"/>
          <w:szCs w:val="24"/>
        </w:rPr>
        <w:t xml:space="preserve"> a </w:t>
      </w:r>
      <w:proofErr w:type="spellStart"/>
      <w:r w:rsidRPr="00F60B83">
        <w:rPr>
          <w:rFonts w:ascii="Arial" w:eastAsia="Arial" w:hAnsi="Arial"/>
          <w:i/>
          <w:sz w:val="24"/>
          <w:szCs w:val="24"/>
        </w:rPr>
        <w:t>survey</w:t>
      </w:r>
      <w:proofErr w:type="spellEnd"/>
      <w:r w:rsidRPr="00F60B83">
        <w:rPr>
          <w:rFonts w:ascii="Arial" w:eastAsia="Arial" w:hAnsi="Arial"/>
          <w:i/>
          <w:sz w:val="24"/>
          <w:szCs w:val="24"/>
        </w:rPr>
        <w:t xml:space="preserve"> in </w:t>
      </w:r>
      <w:proofErr w:type="spellStart"/>
      <w:r w:rsidRPr="00F60B83">
        <w:rPr>
          <w:rFonts w:ascii="Arial" w:eastAsia="Arial" w:hAnsi="Arial"/>
          <w:i/>
          <w:sz w:val="24"/>
          <w:szCs w:val="24"/>
        </w:rPr>
        <w:t>the</w:t>
      </w:r>
      <w:proofErr w:type="spellEnd"/>
      <w:r w:rsidRPr="00F60B83">
        <w:rPr>
          <w:rFonts w:ascii="Arial" w:eastAsia="Arial" w:hAnsi="Arial"/>
          <w:i/>
          <w:sz w:val="24"/>
          <w:szCs w:val="24"/>
        </w:rPr>
        <w:t xml:space="preserve"> </w:t>
      </w:r>
      <w:proofErr w:type="spellStart"/>
      <w:r w:rsidRPr="00F60B83">
        <w:rPr>
          <w:rFonts w:ascii="Arial" w:eastAsia="Arial" w:hAnsi="Arial"/>
          <w:i/>
          <w:sz w:val="24"/>
          <w:szCs w:val="24"/>
        </w:rPr>
        <w:t>form</w:t>
      </w:r>
      <w:proofErr w:type="spellEnd"/>
      <w:r w:rsidRPr="00F60B83">
        <w:rPr>
          <w:rFonts w:ascii="Arial" w:eastAsia="Arial" w:hAnsi="Arial"/>
          <w:i/>
          <w:sz w:val="24"/>
          <w:szCs w:val="24"/>
        </w:rPr>
        <w:t xml:space="preserve"> </w:t>
      </w:r>
      <w:proofErr w:type="spellStart"/>
      <w:r w:rsidRPr="00F60B83">
        <w:rPr>
          <w:rFonts w:ascii="Arial" w:eastAsia="Arial" w:hAnsi="Arial"/>
          <w:i/>
          <w:sz w:val="24"/>
          <w:szCs w:val="24"/>
        </w:rPr>
        <w:t>of</w:t>
      </w:r>
      <w:proofErr w:type="spellEnd"/>
      <w:r w:rsidRPr="00F60B83">
        <w:rPr>
          <w:rFonts w:ascii="Arial" w:eastAsia="Arial" w:hAnsi="Arial"/>
          <w:i/>
          <w:sz w:val="24"/>
          <w:szCs w:val="24"/>
        </w:rPr>
        <w:t xml:space="preserve"> </w:t>
      </w:r>
      <w:proofErr w:type="spellStart"/>
      <w:r w:rsidRPr="00F60B83">
        <w:rPr>
          <w:rFonts w:ascii="Arial" w:eastAsia="Arial" w:hAnsi="Arial"/>
          <w:i/>
          <w:sz w:val="24"/>
          <w:szCs w:val="24"/>
        </w:rPr>
        <w:t>observation</w:t>
      </w:r>
      <w:proofErr w:type="spellEnd"/>
      <w:r w:rsidRPr="00F60B83">
        <w:rPr>
          <w:rFonts w:ascii="Arial" w:eastAsia="Arial" w:hAnsi="Arial"/>
          <w:i/>
          <w:sz w:val="24"/>
          <w:szCs w:val="24"/>
        </w:rPr>
        <w:t xml:space="preserve"> </w:t>
      </w:r>
      <w:proofErr w:type="spellStart"/>
      <w:r w:rsidRPr="00F60B83">
        <w:rPr>
          <w:rFonts w:ascii="Arial" w:eastAsia="Arial" w:hAnsi="Arial"/>
          <w:i/>
          <w:sz w:val="24"/>
          <w:szCs w:val="24"/>
        </w:rPr>
        <w:t>and</w:t>
      </w:r>
      <w:proofErr w:type="spellEnd"/>
      <w:r w:rsidRPr="00F60B83">
        <w:rPr>
          <w:rFonts w:ascii="Arial" w:eastAsia="Arial" w:hAnsi="Arial"/>
          <w:i/>
          <w:sz w:val="24"/>
          <w:szCs w:val="24"/>
        </w:rPr>
        <w:t xml:space="preserve"> </w:t>
      </w:r>
      <w:proofErr w:type="spellStart"/>
      <w:r w:rsidRPr="00F60B83">
        <w:rPr>
          <w:rFonts w:ascii="Arial" w:eastAsia="Arial" w:hAnsi="Arial"/>
          <w:i/>
          <w:sz w:val="24"/>
          <w:szCs w:val="24"/>
        </w:rPr>
        <w:t>distributing</w:t>
      </w:r>
      <w:proofErr w:type="spellEnd"/>
      <w:r w:rsidRPr="00F60B83">
        <w:rPr>
          <w:rFonts w:ascii="Arial" w:eastAsia="Arial" w:hAnsi="Arial"/>
          <w:i/>
          <w:sz w:val="24"/>
          <w:szCs w:val="24"/>
        </w:rPr>
        <w:t xml:space="preserve"> </w:t>
      </w:r>
      <w:proofErr w:type="spellStart"/>
      <w:r w:rsidRPr="00F60B83">
        <w:rPr>
          <w:rFonts w:ascii="Arial" w:eastAsia="Arial" w:hAnsi="Arial"/>
          <w:i/>
          <w:sz w:val="24"/>
          <w:szCs w:val="24"/>
        </w:rPr>
        <w:t>questionnaires</w:t>
      </w:r>
      <w:proofErr w:type="spellEnd"/>
      <w:r w:rsidRPr="00F60B83">
        <w:rPr>
          <w:rFonts w:ascii="Arial" w:eastAsia="Arial" w:hAnsi="Arial"/>
          <w:i/>
          <w:sz w:val="24"/>
          <w:szCs w:val="24"/>
        </w:rPr>
        <w:t xml:space="preserve"> </w:t>
      </w:r>
      <w:proofErr w:type="spellStart"/>
      <w:r w:rsidRPr="00F60B83">
        <w:rPr>
          <w:rFonts w:ascii="Arial" w:eastAsia="Arial" w:hAnsi="Arial"/>
          <w:i/>
          <w:sz w:val="24"/>
          <w:szCs w:val="24"/>
        </w:rPr>
        <w:t>to</w:t>
      </w:r>
      <w:proofErr w:type="spellEnd"/>
      <w:r w:rsidRPr="00F60B83">
        <w:rPr>
          <w:rFonts w:ascii="Arial" w:eastAsia="Arial" w:hAnsi="Arial"/>
          <w:i/>
          <w:sz w:val="24"/>
          <w:szCs w:val="24"/>
        </w:rPr>
        <w:t xml:space="preserve"> 95 </w:t>
      </w:r>
      <w:proofErr w:type="spellStart"/>
      <w:r w:rsidRPr="00F60B83">
        <w:rPr>
          <w:rFonts w:ascii="Arial" w:eastAsia="Arial" w:hAnsi="Arial"/>
          <w:i/>
          <w:sz w:val="24"/>
          <w:szCs w:val="24"/>
        </w:rPr>
        <w:t>respondents</w:t>
      </w:r>
      <w:proofErr w:type="spellEnd"/>
      <w:r w:rsidRPr="00F60B83">
        <w:rPr>
          <w:rFonts w:ascii="Arial" w:eastAsia="Arial" w:hAnsi="Arial"/>
          <w:i/>
          <w:sz w:val="24"/>
          <w:szCs w:val="24"/>
        </w:rPr>
        <w:t xml:space="preserve"> </w:t>
      </w:r>
      <w:proofErr w:type="spellStart"/>
      <w:r w:rsidRPr="00F60B83">
        <w:rPr>
          <w:rFonts w:ascii="Arial" w:eastAsia="Arial" w:hAnsi="Arial"/>
          <w:i/>
          <w:sz w:val="24"/>
          <w:szCs w:val="24"/>
        </w:rPr>
        <w:t>who</w:t>
      </w:r>
      <w:proofErr w:type="spellEnd"/>
      <w:r w:rsidRPr="00F60B83">
        <w:rPr>
          <w:rFonts w:ascii="Arial" w:eastAsia="Arial" w:hAnsi="Arial"/>
          <w:i/>
          <w:sz w:val="24"/>
          <w:szCs w:val="24"/>
        </w:rPr>
        <w:t xml:space="preserve"> had </w:t>
      </w:r>
      <w:proofErr w:type="spellStart"/>
      <w:r w:rsidRPr="00F60B83">
        <w:rPr>
          <w:rFonts w:ascii="Arial" w:eastAsia="Arial" w:hAnsi="Arial"/>
          <w:i/>
          <w:sz w:val="24"/>
          <w:szCs w:val="24"/>
        </w:rPr>
        <w:t>previously</w:t>
      </w:r>
      <w:proofErr w:type="spellEnd"/>
      <w:r w:rsidRPr="00F60B83">
        <w:rPr>
          <w:rFonts w:ascii="Arial" w:eastAsia="Arial" w:hAnsi="Arial"/>
          <w:i/>
          <w:sz w:val="24"/>
          <w:szCs w:val="24"/>
        </w:rPr>
        <w:t xml:space="preserve"> </w:t>
      </w:r>
      <w:proofErr w:type="spellStart"/>
      <w:r w:rsidRPr="00F60B83">
        <w:rPr>
          <w:rFonts w:ascii="Arial" w:eastAsia="Arial" w:hAnsi="Arial"/>
          <w:i/>
          <w:sz w:val="24"/>
          <w:szCs w:val="24"/>
        </w:rPr>
        <w:t>been</w:t>
      </w:r>
      <w:proofErr w:type="spellEnd"/>
      <w:r w:rsidRPr="00F60B83">
        <w:rPr>
          <w:rFonts w:ascii="Arial" w:eastAsia="Arial" w:hAnsi="Arial"/>
          <w:i/>
          <w:sz w:val="24"/>
          <w:szCs w:val="24"/>
        </w:rPr>
        <w:t xml:space="preserve"> </w:t>
      </w:r>
      <w:proofErr w:type="spellStart"/>
      <w:r w:rsidRPr="00F60B83">
        <w:rPr>
          <w:rFonts w:ascii="Arial" w:eastAsia="Arial" w:hAnsi="Arial"/>
          <w:i/>
          <w:sz w:val="24"/>
          <w:szCs w:val="24"/>
        </w:rPr>
        <w:t>determined</w:t>
      </w:r>
      <w:proofErr w:type="spellEnd"/>
      <w:r w:rsidRPr="00F60B83">
        <w:rPr>
          <w:rFonts w:ascii="Arial" w:eastAsia="Arial" w:hAnsi="Arial"/>
          <w:i/>
          <w:sz w:val="24"/>
          <w:szCs w:val="24"/>
        </w:rPr>
        <w:t xml:space="preserve"> </w:t>
      </w:r>
      <w:proofErr w:type="spellStart"/>
      <w:r w:rsidRPr="00F60B83">
        <w:rPr>
          <w:rFonts w:ascii="Arial" w:eastAsia="Arial" w:hAnsi="Arial"/>
          <w:i/>
          <w:sz w:val="24"/>
          <w:szCs w:val="24"/>
        </w:rPr>
        <w:t>by</w:t>
      </w:r>
      <w:proofErr w:type="spellEnd"/>
      <w:r w:rsidRPr="00F60B83">
        <w:rPr>
          <w:rFonts w:ascii="Arial" w:eastAsia="Arial" w:hAnsi="Arial"/>
          <w:i/>
          <w:sz w:val="24"/>
          <w:szCs w:val="24"/>
        </w:rPr>
        <w:t xml:space="preserve"> </w:t>
      </w:r>
      <w:proofErr w:type="spellStart"/>
      <w:r w:rsidRPr="00F60B83">
        <w:rPr>
          <w:rFonts w:ascii="Arial" w:eastAsia="Arial" w:hAnsi="Arial"/>
          <w:i/>
          <w:sz w:val="24"/>
          <w:szCs w:val="24"/>
        </w:rPr>
        <w:t>simple</w:t>
      </w:r>
      <w:proofErr w:type="spellEnd"/>
      <w:r w:rsidRPr="00F60B83">
        <w:rPr>
          <w:rFonts w:ascii="Arial" w:eastAsia="Arial" w:hAnsi="Arial"/>
          <w:i/>
          <w:sz w:val="24"/>
          <w:szCs w:val="24"/>
        </w:rPr>
        <w:t xml:space="preserve"> </w:t>
      </w:r>
      <w:proofErr w:type="spellStart"/>
      <w:r w:rsidRPr="00F60B83">
        <w:rPr>
          <w:rFonts w:ascii="Arial" w:eastAsia="Arial" w:hAnsi="Arial"/>
          <w:i/>
          <w:sz w:val="24"/>
          <w:szCs w:val="24"/>
        </w:rPr>
        <w:t>random</w:t>
      </w:r>
      <w:proofErr w:type="spellEnd"/>
      <w:r w:rsidRPr="00F60B83">
        <w:rPr>
          <w:rFonts w:ascii="Arial" w:eastAsia="Arial" w:hAnsi="Arial"/>
          <w:i/>
          <w:sz w:val="24"/>
          <w:szCs w:val="24"/>
        </w:rPr>
        <w:t xml:space="preserve"> sampling </w:t>
      </w:r>
      <w:proofErr w:type="spellStart"/>
      <w:r w:rsidRPr="00F60B83">
        <w:rPr>
          <w:rFonts w:ascii="Arial" w:eastAsia="Arial" w:hAnsi="Arial"/>
          <w:i/>
          <w:sz w:val="24"/>
          <w:szCs w:val="24"/>
        </w:rPr>
        <w:t>technique</w:t>
      </w:r>
      <w:proofErr w:type="spellEnd"/>
      <w:r w:rsidRPr="00F60B83">
        <w:rPr>
          <w:rFonts w:ascii="Arial" w:eastAsia="Arial" w:hAnsi="Arial"/>
          <w:i/>
          <w:sz w:val="24"/>
          <w:szCs w:val="24"/>
        </w:rPr>
        <w:t xml:space="preserve">. </w:t>
      </w:r>
      <w:proofErr w:type="spellStart"/>
      <w:r w:rsidRPr="00F60B83">
        <w:rPr>
          <w:rFonts w:ascii="Arial" w:eastAsia="Arial" w:hAnsi="Arial"/>
          <w:i/>
          <w:sz w:val="24"/>
          <w:szCs w:val="24"/>
        </w:rPr>
        <w:t>Then</w:t>
      </w:r>
      <w:proofErr w:type="spellEnd"/>
      <w:r w:rsidRPr="00F60B83">
        <w:rPr>
          <w:rFonts w:ascii="Arial" w:eastAsia="Arial" w:hAnsi="Arial"/>
          <w:i/>
          <w:sz w:val="24"/>
          <w:szCs w:val="24"/>
        </w:rPr>
        <w:t xml:space="preserve"> </w:t>
      </w:r>
      <w:proofErr w:type="spellStart"/>
      <w:r w:rsidRPr="00F60B83">
        <w:rPr>
          <w:rFonts w:ascii="Arial" w:eastAsia="Arial" w:hAnsi="Arial"/>
          <w:i/>
          <w:sz w:val="24"/>
          <w:szCs w:val="24"/>
        </w:rPr>
        <w:t>carried</w:t>
      </w:r>
      <w:proofErr w:type="spellEnd"/>
      <w:r w:rsidRPr="00F60B83">
        <w:rPr>
          <w:rFonts w:ascii="Arial" w:eastAsia="Arial" w:hAnsi="Arial"/>
          <w:i/>
          <w:sz w:val="24"/>
          <w:szCs w:val="24"/>
        </w:rPr>
        <w:t xml:space="preserve"> </w:t>
      </w:r>
      <w:proofErr w:type="spellStart"/>
      <w:r w:rsidRPr="00F60B83">
        <w:rPr>
          <w:rFonts w:ascii="Arial" w:eastAsia="Arial" w:hAnsi="Arial"/>
          <w:i/>
          <w:sz w:val="24"/>
          <w:szCs w:val="24"/>
        </w:rPr>
        <w:t>out</w:t>
      </w:r>
      <w:proofErr w:type="spellEnd"/>
      <w:r w:rsidRPr="00F60B83">
        <w:rPr>
          <w:rFonts w:ascii="Arial" w:eastAsia="Arial" w:hAnsi="Arial"/>
          <w:i/>
          <w:sz w:val="24"/>
          <w:szCs w:val="24"/>
        </w:rPr>
        <w:t xml:space="preserve"> </w:t>
      </w:r>
      <w:proofErr w:type="spellStart"/>
      <w:r w:rsidRPr="00F60B83">
        <w:rPr>
          <w:rFonts w:ascii="Arial" w:eastAsia="Arial" w:hAnsi="Arial"/>
          <w:i/>
          <w:sz w:val="24"/>
          <w:szCs w:val="24"/>
        </w:rPr>
        <w:t>various</w:t>
      </w:r>
      <w:proofErr w:type="spellEnd"/>
      <w:r w:rsidRPr="00F60B83">
        <w:rPr>
          <w:rFonts w:ascii="Arial" w:eastAsia="Arial" w:hAnsi="Arial"/>
          <w:i/>
          <w:sz w:val="24"/>
          <w:szCs w:val="24"/>
        </w:rPr>
        <w:t xml:space="preserve"> </w:t>
      </w:r>
      <w:proofErr w:type="spellStart"/>
      <w:r w:rsidRPr="00F60B83">
        <w:rPr>
          <w:rFonts w:ascii="Arial" w:eastAsia="Arial" w:hAnsi="Arial"/>
          <w:i/>
          <w:sz w:val="24"/>
          <w:szCs w:val="24"/>
        </w:rPr>
        <w:t>statistical</w:t>
      </w:r>
      <w:proofErr w:type="spellEnd"/>
      <w:r w:rsidRPr="00F60B83">
        <w:rPr>
          <w:rFonts w:ascii="Arial" w:eastAsia="Arial" w:hAnsi="Arial"/>
          <w:i/>
          <w:sz w:val="24"/>
          <w:szCs w:val="24"/>
        </w:rPr>
        <w:t xml:space="preserve"> </w:t>
      </w:r>
      <w:proofErr w:type="spellStart"/>
      <w:r w:rsidRPr="00F60B83">
        <w:rPr>
          <w:rFonts w:ascii="Arial" w:eastAsia="Arial" w:hAnsi="Arial"/>
          <w:i/>
          <w:sz w:val="24"/>
          <w:szCs w:val="24"/>
        </w:rPr>
        <w:t>tests</w:t>
      </w:r>
      <w:proofErr w:type="spellEnd"/>
      <w:r w:rsidRPr="00F60B83">
        <w:rPr>
          <w:rFonts w:ascii="Arial" w:eastAsia="Arial" w:hAnsi="Arial"/>
          <w:i/>
          <w:sz w:val="24"/>
          <w:szCs w:val="24"/>
        </w:rPr>
        <w:t xml:space="preserve"> </w:t>
      </w:r>
      <w:proofErr w:type="spellStart"/>
      <w:r w:rsidRPr="00F60B83">
        <w:rPr>
          <w:rFonts w:ascii="Arial" w:eastAsia="Arial" w:hAnsi="Arial"/>
          <w:i/>
          <w:sz w:val="24"/>
          <w:szCs w:val="24"/>
        </w:rPr>
        <w:t>to</w:t>
      </w:r>
      <w:proofErr w:type="spellEnd"/>
      <w:r w:rsidRPr="00F60B83">
        <w:rPr>
          <w:rFonts w:ascii="Arial" w:eastAsia="Arial" w:hAnsi="Arial"/>
          <w:i/>
          <w:sz w:val="24"/>
          <w:szCs w:val="24"/>
        </w:rPr>
        <w:t xml:space="preserve"> </w:t>
      </w:r>
      <w:proofErr w:type="spellStart"/>
      <w:r w:rsidRPr="00F60B83">
        <w:rPr>
          <w:rFonts w:ascii="Arial" w:eastAsia="Arial" w:hAnsi="Arial"/>
          <w:i/>
          <w:sz w:val="24"/>
          <w:szCs w:val="24"/>
        </w:rPr>
        <w:t>obtain</w:t>
      </w:r>
      <w:proofErr w:type="spellEnd"/>
      <w:r w:rsidRPr="00F60B83">
        <w:rPr>
          <w:rFonts w:ascii="Arial" w:eastAsia="Arial" w:hAnsi="Arial"/>
          <w:i/>
          <w:sz w:val="24"/>
          <w:szCs w:val="24"/>
        </w:rPr>
        <w:t xml:space="preserve"> </w:t>
      </w:r>
      <w:proofErr w:type="spellStart"/>
      <w:r w:rsidRPr="00F60B83">
        <w:rPr>
          <w:rFonts w:ascii="Arial" w:eastAsia="Arial" w:hAnsi="Arial"/>
          <w:i/>
          <w:sz w:val="24"/>
          <w:szCs w:val="24"/>
        </w:rPr>
        <w:t>conclusions.value</w:t>
      </w:r>
      <w:proofErr w:type="spellEnd"/>
      <w:r w:rsidRPr="00F60B83">
        <w:rPr>
          <w:rFonts w:ascii="Arial" w:eastAsia="Arial" w:hAnsi="Arial"/>
          <w:i/>
          <w:sz w:val="24"/>
          <w:szCs w:val="24"/>
        </w:rPr>
        <w:t xml:space="preserve"> </w:t>
      </w:r>
      <w:proofErr w:type="spellStart"/>
      <w:r w:rsidRPr="00F60B83">
        <w:rPr>
          <w:rFonts w:ascii="Arial" w:eastAsia="Arial" w:hAnsi="Arial"/>
          <w:i/>
          <w:sz w:val="24"/>
          <w:szCs w:val="24"/>
        </w:rPr>
        <w:t>of</w:t>
      </w:r>
      <w:proofErr w:type="spellEnd"/>
      <w:r w:rsidRPr="00F60B83">
        <w:rPr>
          <w:rFonts w:ascii="Arial" w:eastAsia="Arial" w:hAnsi="Arial"/>
          <w:i/>
          <w:sz w:val="24"/>
          <w:szCs w:val="24"/>
        </w:rPr>
        <w:t xml:space="preserve"> </w:t>
      </w:r>
      <w:proofErr w:type="spellStart"/>
      <w:r w:rsidRPr="00F60B83">
        <w:rPr>
          <w:rFonts w:ascii="Arial" w:eastAsia="Arial" w:hAnsi="Arial"/>
          <w:i/>
          <w:sz w:val="24"/>
          <w:szCs w:val="24"/>
        </w:rPr>
        <w:t>tcount</w:t>
      </w:r>
      <w:proofErr w:type="spellEnd"/>
      <w:r w:rsidRPr="00F60B83">
        <w:rPr>
          <w:rFonts w:ascii="Arial" w:eastAsia="Arial" w:hAnsi="Arial"/>
          <w:i/>
          <w:sz w:val="24"/>
          <w:szCs w:val="24"/>
        </w:rPr>
        <w:t xml:space="preserve"> (4,503) &gt; </w:t>
      </w:r>
      <w:proofErr w:type="spellStart"/>
      <w:r w:rsidRPr="00F60B83">
        <w:rPr>
          <w:rFonts w:ascii="Arial" w:eastAsia="Arial" w:hAnsi="Arial"/>
          <w:i/>
          <w:sz w:val="24"/>
          <w:szCs w:val="24"/>
        </w:rPr>
        <w:t>ttable</w:t>
      </w:r>
      <w:proofErr w:type="spellEnd"/>
      <w:r w:rsidRPr="00F60B83">
        <w:rPr>
          <w:rFonts w:ascii="Arial" w:eastAsia="Arial" w:hAnsi="Arial"/>
          <w:i/>
          <w:sz w:val="24"/>
          <w:szCs w:val="24"/>
        </w:rPr>
        <w:t xml:space="preserve"> (0.212) </w:t>
      </w:r>
      <w:proofErr w:type="spellStart"/>
      <w:r w:rsidRPr="00F60B83">
        <w:rPr>
          <w:rFonts w:ascii="Arial" w:eastAsia="Arial" w:hAnsi="Arial"/>
          <w:i/>
          <w:sz w:val="24"/>
          <w:szCs w:val="24"/>
        </w:rPr>
        <w:t>and</w:t>
      </w:r>
      <w:proofErr w:type="spellEnd"/>
      <w:r w:rsidRPr="00F60B83">
        <w:rPr>
          <w:rFonts w:ascii="Arial" w:eastAsia="Arial" w:hAnsi="Arial"/>
          <w:i/>
          <w:sz w:val="24"/>
          <w:szCs w:val="24"/>
        </w:rPr>
        <w:t xml:space="preserve"> </w:t>
      </w:r>
      <w:proofErr w:type="spellStart"/>
      <w:r w:rsidRPr="00F60B83">
        <w:rPr>
          <w:rFonts w:ascii="Arial" w:eastAsia="Arial" w:hAnsi="Arial"/>
          <w:i/>
          <w:sz w:val="24"/>
          <w:szCs w:val="24"/>
        </w:rPr>
        <w:t>the</w:t>
      </w:r>
      <w:proofErr w:type="spellEnd"/>
      <w:r w:rsidRPr="00F60B83">
        <w:rPr>
          <w:rFonts w:ascii="Arial" w:eastAsia="Arial" w:hAnsi="Arial"/>
          <w:i/>
          <w:sz w:val="24"/>
          <w:szCs w:val="24"/>
        </w:rPr>
        <w:t xml:space="preserve"> </w:t>
      </w:r>
      <w:proofErr w:type="spellStart"/>
      <w:r w:rsidRPr="00F60B83">
        <w:rPr>
          <w:rFonts w:ascii="Arial" w:eastAsia="Arial" w:hAnsi="Arial"/>
          <w:i/>
          <w:sz w:val="24"/>
          <w:szCs w:val="24"/>
        </w:rPr>
        <w:t>value</w:t>
      </w:r>
      <w:proofErr w:type="spellEnd"/>
      <w:r w:rsidRPr="00F60B83">
        <w:rPr>
          <w:rFonts w:ascii="Arial" w:eastAsia="Arial" w:hAnsi="Arial"/>
          <w:i/>
          <w:sz w:val="24"/>
          <w:szCs w:val="24"/>
        </w:rPr>
        <w:t xml:space="preserve"> </w:t>
      </w:r>
      <w:proofErr w:type="spellStart"/>
      <w:r w:rsidRPr="00F60B83">
        <w:rPr>
          <w:rFonts w:ascii="Arial" w:eastAsia="Arial" w:hAnsi="Arial"/>
          <w:i/>
          <w:sz w:val="24"/>
          <w:szCs w:val="24"/>
        </w:rPr>
        <w:t>of</w:t>
      </w:r>
      <w:proofErr w:type="spellEnd"/>
      <w:r w:rsidRPr="00F60B83">
        <w:rPr>
          <w:rFonts w:ascii="Arial" w:eastAsia="Arial" w:hAnsi="Arial"/>
          <w:i/>
          <w:sz w:val="24"/>
          <w:szCs w:val="24"/>
        </w:rPr>
        <w:t xml:space="preserve"> </w:t>
      </w:r>
      <w:proofErr w:type="spellStart"/>
      <w:r w:rsidRPr="00F60B83">
        <w:rPr>
          <w:rFonts w:ascii="Arial" w:eastAsia="Arial" w:hAnsi="Arial"/>
          <w:i/>
          <w:sz w:val="24"/>
          <w:szCs w:val="24"/>
        </w:rPr>
        <w:t>Fcount</w:t>
      </w:r>
      <w:proofErr w:type="spellEnd"/>
      <w:r w:rsidRPr="00F60B83">
        <w:rPr>
          <w:rFonts w:ascii="Arial" w:eastAsia="Arial" w:hAnsi="Arial"/>
          <w:i/>
          <w:sz w:val="24"/>
          <w:szCs w:val="24"/>
        </w:rPr>
        <w:t xml:space="preserve"> 318,722 &gt; </w:t>
      </w:r>
      <w:proofErr w:type="spellStart"/>
      <w:r w:rsidRPr="00F60B83">
        <w:rPr>
          <w:rFonts w:ascii="Arial" w:eastAsia="Arial" w:hAnsi="Arial"/>
          <w:i/>
          <w:sz w:val="24"/>
          <w:szCs w:val="24"/>
        </w:rPr>
        <w:t>Ftable</w:t>
      </w:r>
      <w:proofErr w:type="spellEnd"/>
      <w:r w:rsidRPr="00F60B83">
        <w:rPr>
          <w:rFonts w:ascii="Arial" w:eastAsia="Arial" w:hAnsi="Arial"/>
          <w:i/>
          <w:sz w:val="24"/>
          <w:szCs w:val="24"/>
        </w:rPr>
        <w:t xml:space="preserve"> 3.07 </w:t>
      </w:r>
      <w:proofErr w:type="spellStart"/>
      <w:r w:rsidRPr="00F60B83">
        <w:rPr>
          <w:rFonts w:ascii="Arial" w:eastAsia="Arial" w:hAnsi="Arial"/>
          <w:i/>
          <w:sz w:val="24"/>
          <w:szCs w:val="24"/>
        </w:rPr>
        <w:t>which</w:t>
      </w:r>
      <w:proofErr w:type="spellEnd"/>
      <w:r w:rsidRPr="00F60B83">
        <w:rPr>
          <w:rFonts w:ascii="Arial" w:eastAsia="Arial" w:hAnsi="Arial"/>
          <w:i/>
          <w:sz w:val="24"/>
          <w:szCs w:val="24"/>
        </w:rPr>
        <w:t xml:space="preserve"> </w:t>
      </w:r>
      <w:proofErr w:type="spellStart"/>
      <w:r w:rsidRPr="00F60B83">
        <w:rPr>
          <w:rFonts w:ascii="Arial" w:eastAsia="Arial" w:hAnsi="Arial"/>
          <w:i/>
          <w:sz w:val="24"/>
          <w:szCs w:val="24"/>
        </w:rPr>
        <w:t>means</w:t>
      </w:r>
      <w:proofErr w:type="spellEnd"/>
      <w:r w:rsidRPr="00F60B83">
        <w:rPr>
          <w:rFonts w:ascii="Arial" w:eastAsia="Arial" w:hAnsi="Arial"/>
          <w:i/>
          <w:sz w:val="24"/>
          <w:szCs w:val="24"/>
        </w:rPr>
        <w:t xml:space="preserve"> </w:t>
      </w:r>
      <w:proofErr w:type="spellStart"/>
      <w:r w:rsidRPr="00F60B83">
        <w:rPr>
          <w:rFonts w:ascii="Arial" w:eastAsia="Arial" w:hAnsi="Arial"/>
          <w:i/>
          <w:sz w:val="24"/>
          <w:szCs w:val="24"/>
        </w:rPr>
        <w:t>that</w:t>
      </w:r>
      <w:proofErr w:type="spellEnd"/>
      <w:r w:rsidRPr="00F60B83">
        <w:rPr>
          <w:rFonts w:ascii="Arial" w:eastAsia="Arial" w:hAnsi="Arial"/>
          <w:i/>
          <w:sz w:val="24"/>
          <w:szCs w:val="24"/>
        </w:rPr>
        <w:t xml:space="preserve"> </w:t>
      </w:r>
      <w:proofErr w:type="spellStart"/>
      <w:r w:rsidRPr="00F60B83">
        <w:rPr>
          <w:rFonts w:ascii="Arial" w:eastAsia="Arial" w:hAnsi="Arial"/>
          <w:i/>
          <w:sz w:val="24"/>
          <w:szCs w:val="24"/>
        </w:rPr>
        <w:t>there</w:t>
      </w:r>
      <w:proofErr w:type="spellEnd"/>
      <w:r w:rsidRPr="00F60B83">
        <w:rPr>
          <w:rFonts w:ascii="Arial" w:eastAsia="Arial" w:hAnsi="Arial"/>
          <w:i/>
          <w:sz w:val="24"/>
          <w:szCs w:val="24"/>
        </w:rPr>
        <w:t xml:space="preserve"> </w:t>
      </w:r>
      <w:proofErr w:type="spellStart"/>
      <w:r w:rsidRPr="00F60B83">
        <w:rPr>
          <w:rFonts w:ascii="Arial" w:eastAsia="Arial" w:hAnsi="Arial"/>
          <w:i/>
          <w:sz w:val="24"/>
          <w:szCs w:val="24"/>
        </w:rPr>
        <w:t>is</w:t>
      </w:r>
      <w:proofErr w:type="spellEnd"/>
      <w:r w:rsidRPr="00F60B83">
        <w:rPr>
          <w:rFonts w:ascii="Arial" w:eastAsia="Arial" w:hAnsi="Arial"/>
          <w:i/>
          <w:sz w:val="24"/>
          <w:szCs w:val="24"/>
        </w:rPr>
        <w:t xml:space="preserve"> a linear </w:t>
      </w:r>
      <w:proofErr w:type="spellStart"/>
      <w:r w:rsidRPr="00F60B83">
        <w:rPr>
          <w:rFonts w:ascii="Arial" w:eastAsia="Arial" w:hAnsi="Arial"/>
          <w:i/>
          <w:sz w:val="24"/>
          <w:szCs w:val="24"/>
        </w:rPr>
        <w:t>relationship</w:t>
      </w:r>
      <w:proofErr w:type="spellEnd"/>
      <w:r w:rsidRPr="00F60B83">
        <w:rPr>
          <w:rFonts w:ascii="Arial" w:eastAsia="Arial" w:hAnsi="Arial"/>
          <w:i/>
          <w:sz w:val="24"/>
          <w:szCs w:val="24"/>
        </w:rPr>
        <w:t xml:space="preserve"> </w:t>
      </w:r>
      <w:proofErr w:type="spellStart"/>
      <w:r w:rsidRPr="00F60B83">
        <w:rPr>
          <w:rFonts w:ascii="Arial" w:eastAsia="Arial" w:hAnsi="Arial"/>
          <w:i/>
          <w:sz w:val="24"/>
          <w:szCs w:val="24"/>
        </w:rPr>
        <w:t>between</w:t>
      </w:r>
      <w:proofErr w:type="spellEnd"/>
      <w:r w:rsidRPr="00F60B83">
        <w:rPr>
          <w:rFonts w:ascii="Arial" w:eastAsia="Arial" w:hAnsi="Arial"/>
          <w:i/>
          <w:sz w:val="24"/>
          <w:szCs w:val="24"/>
        </w:rPr>
        <w:t xml:space="preserve"> X </w:t>
      </w:r>
      <w:proofErr w:type="spellStart"/>
      <w:r w:rsidRPr="00F60B83">
        <w:rPr>
          <w:rFonts w:ascii="Arial" w:eastAsia="Arial" w:hAnsi="Arial"/>
          <w:i/>
          <w:sz w:val="24"/>
          <w:szCs w:val="24"/>
        </w:rPr>
        <w:t>and</w:t>
      </w:r>
      <w:proofErr w:type="spellEnd"/>
      <w:r w:rsidRPr="00F60B83">
        <w:rPr>
          <w:rFonts w:ascii="Arial" w:eastAsia="Arial" w:hAnsi="Arial"/>
          <w:i/>
          <w:sz w:val="24"/>
          <w:szCs w:val="24"/>
        </w:rPr>
        <w:t xml:space="preserve"> Y </w:t>
      </w:r>
      <w:proofErr w:type="spellStart"/>
      <w:r w:rsidRPr="00F60B83">
        <w:rPr>
          <w:rFonts w:ascii="Arial" w:eastAsia="Arial" w:hAnsi="Arial"/>
          <w:i/>
          <w:sz w:val="24"/>
          <w:szCs w:val="24"/>
        </w:rPr>
        <w:t>variables</w:t>
      </w:r>
      <w:proofErr w:type="spellEnd"/>
      <w:r w:rsidRPr="00F60B83">
        <w:rPr>
          <w:rFonts w:ascii="Arial" w:eastAsia="Arial" w:hAnsi="Arial"/>
          <w:i/>
          <w:sz w:val="24"/>
          <w:szCs w:val="24"/>
        </w:rPr>
        <w:t xml:space="preserve"> </w:t>
      </w:r>
      <w:proofErr w:type="spellStart"/>
      <w:r w:rsidRPr="00F60B83">
        <w:rPr>
          <w:rFonts w:ascii="Arial" w:eastAsia="Arial" w:hAnsi="Arial"/>
          <w:i/>
          <w:sz w:val="24"/>
          <w:szCs w:val="24"/>
        </w:rPr>
        <w:t>or</w:t>
      </w:r>
      <w:proofErr w:type="spellEnd"/>
      <w:r w:rsidRPr="00F60B83">
        <w:rPr>
          <w:rFonts w:ascii="Arial" w:eastAsia="Arial" w:hAnsi="Arial"/>
          <w:i/>
          <w:sz w:val="24"/>
          <w:szCs w:val="24"/>
        </w:rPr>
        <w:t xml:space="preserve"> </w:t>
      </w:r>
      <w:proofErr w:type="spellStart"/>
      <w:r w:rsidRPr="00F60B83">
        <w:rPr>
          <w:rFonts w:ascii="Arial" w:eastAsia="Arial" w:hAnsi="Arial"/>
          <w:i/>
          <w:sz w:val="24"/>
          <w:szCs w:val="24"/>
        </w:rPr>
        <w:t>it</w:t>
      </w:r>
      <w:proofErr w:type="spellEnd"/>
      <w:r w:rsidRPr="00F60B83">
        <w:rPr>
          <w:rFonts w:ascii="Arial" w:eastAsia="Arial" w:hAnsi="Arial"/>
          <w:i/>
          <w:sz w:val="24"/>
          <w:szCs w:val="24"/>
        </w:rPr>
        <w:t xml:space="preserve"> </w:t>
      </w:r>
      <w:proofErr w:type="spellStart"/>
      <w:r w:rsidRPr="00F60B83">
        <w:rPr>
          <w:rFonts w:ascii="Arial" w:eastAsia="Arial" w:hAnsi="Arial"/>
          <w:i/>
          <w:sz w:val="24"/>
          <w:szCs w:val="24"/>
        </w:rPr>
        <w:t>can</w:t>
      </w:r>
      <w:proofErr w:type="spellEnd"/>
      <w:r w:rsidRPr="00F60B83">
        <w:rPr>
          <w:rFonts w:ascii="Arial" w:eastAsia="Arial" w:hAnsi="Arial"/>
          <w:i/>
          <w:sz w:val="24"/>
          <w:szCs w:val="24"/>
        </w:rPr>
        <w:t xml:space="preserve"> </w:t>
      </w:r>
      <w:proofErr w:type="spellStart"/>
      <w:r w:rsidRPr="00F60B83">
        <w:rPr>
          <w:rFonts w:ascii="Arial" w:eastAsia="Arial" w:hAnsi="Arial"/>
          <w:i/>
          <w:sz w:val="24"/>
          <w:szCs w:val="24"/>
        </w:rPr>
        <w:t>be</w:t>
      </w:r>
      <w:proofErr w:type="spellEnd"/>
      <w:r w:rsidRPr="00F60B83">
        <w:rPr>
          <w:rFonts w:ascii="Arial" w:eastAsia="Arial" w:hAnsi="Arial"/>
          <w:i/>
          <w:sz w:val="24"/>
          <w:szCs w:val="24"/>
        </w:rPr>
        <w:t xml:space="preserve"> </w:t>
      </w:r>
      <w:proofErr w:type="spellStart"/>
      <w:r w:rsidRPr="00F60B83">
        <w:rPr>
          <w:rFonts w:ascii="Arial" w:eastAsia="Arial" w:hAnsi="Arial"/>
          <w:i/>
          <w:sz w:val="24"/>
          <w:szCs w:val="24"/>
        </w:rPr>
        <w:t>said</w:t>
      </w:r>
      <w:proofErr w:type="spellEnd"/>
      <w:r w:rsidRPr="00F60B83">
        <w:rPr>
          <w:rFonts w:ascii="Arial" w:eastAsia="Arial" w:hAnsi="Arial"/>
          <w:i/>
          <w:sz w:val="24"/>
          <w:szCs w:val="24"/>
        </w:rPr>
        <w:t xml:space="preserve"> </w:t>
      </w:r>
      <w:proofErr w:type="spellStart"/>
      <w:r w:rsidRPr="00F60B83">
        <w:rPr>
          <w:rFonts w:ascii="Arial" w:eastAsia="Arial" w:hAnsi="Arial"/>
          <w:i/>
          <w:sz w:val="24"/>
          <w:szCs w:val="24"/>
        </w:rPr>
        <w:t>that</w:t>
      </w:r>
      <w:proofErr w:type="spellEnd"/>
      <w:r w:rsidRPr="00F60B83">
        <w:rPr>
          <w:rFonts w:ascii="Arial" w:eastAsia="Arial" w:hAnsi="Arial"/>
          <w:i/>
          <w:sz w:val="24"/>
          <w:szCs w:val="24"/>
        </w:rPr>
        <w:t xml:space="preserve"> </w:t>
      </w:r>
      <w:proofErr w:type="spellStart"/>
      <w:r w:rsidRPr="00F60B83">
        <w:rPr>
          <w:rFonts w:ascii="Arial" w:eastAsia="Arial" w:hAnsi="Arial"/>
          <w:i/>
          <w:sz w:val="24"/>
          <w:szCs w:val="24"/>
        </w:rPr>
        <w:t>the</w:t>
      </w:r>
      <w:proofErr w:type="spellEnd"/>
      <w:r w:rsidRPr="00F60B83">
        <w:rPr>
          <w:rFonts w:ascii="Arial" w:eastAsia="Arial" w:hAnsi="Arial"/>
          <w:i/>
          <w:sz w:val="24"/>
          <w:szCs w:val="24"/>
        </w:rPr>
        <w:t xml:space="preserve"> </w:t>
      </w:r>
      <w:proofErr w:type="spellStart"/>
      <w:r w:rsidRPr="00F60B83">
        <w:rPr>
          <w:rFonts w:ascii="Arial" w:eastAsia="Arial" w:hAnsi="Arial"/>
          <w:i/>
          <w:sz w:val="24"/>
          <w:szCs w:val="24"/>
        </w:rPr>
        <w:t>Shopee</w:t>
      </w:r>
      <w:proofErr w:type="spellEnd"/>
      <w:r w:rsidRPr="00F60B83">
        <w:rPr>
          <w:rFonts w:ascii="Arial" w:eastAsia="Arial" w:hAnsi="Arial"/>
          <w:i/>
          <w:sz w:val="24"/>
          <w:szCs w:val="24"/>
        </w:rPr>
        <w:t xml:space="preserve"> 11.11 E-</w:t>
      </w:r>
      <w:proofErr w:type="spellStart"/>
      <w:r w:rsidRPr="00F60B83">
        <w:rPr>
          <w:rFonts w:ascii="Arial" w:eastAsia="Arial" w:hAnsi="Arial"/>
          <w:i/>
          <w:sz w:val="24"/>
          <w:szCs w:val="24"/>
        </w:rPr>
        <w:t>commerce</w:t>
      </w:r>
      <w:proofErr w:type="spellEnd"/>
      <w:r w:rsidRPr="00F60B83">
        <w:rPr>
          <w:rFonts w:ascii="Arial" w:eastAsia="Arial" w:hAnsi="Arial"/>
          <w:i/>
          <w:sz w:val="24"/>
          <w:szCs w:val="24"/>
        </w:rPr>
        <w:t xml:space="preserve"> </w:t>
      </w:r>
      <w:proofErr w:type="spellStart"/>
      <w:r w:rsidRPr="00F60B83">
        <w:rPr>
          <w:rFonts w:ascii="Arial" w:eastAsia="Arial" w:hAnsi="Arial"/>
          <w:i/>
          <w:sz w:val="24"/>
          <w:szCs w:val="24"/>
        </w:rPr>
        <w:t>Advertising</w:t>
      </w:r>
      <w:proofErr w:type="spellEnd"/>
      <w:r w:rsidRPr="00F60B83">
        <w:rPr>
          <w:rFonts w:ascii="Arial" w:eastAsia="Arial" w:hAnsi="Arial"/>
          <w:i/>
          <w:sz w:val="24"/>
          <w:szCs w:val="24"/>
        </w:rPr>
        <w:t xml:space="preserve"> </w:t>
      </w:r>
      <w:proofErr w:type="spellStart"/>
      <w:r w:rsidRPr="00F60B83">
        <w:rPr>
          <w:rFonts w:ascii="Arial" w:eastAsia="Arial" w:hAnsi="Arial"/>
          <w:i/>
          <w:sz w:val="24"/>
          <w:szCs w:val="24"/>
        </w:rPr>
        <w:t>variable</w:t>
      </w:r>
      <w:proofErr w:type="spellEnd"/>
      <w:r w:rsidRPr="00F60B83">
        <w:rPr>
          <w:rFonts w:ascii="Arial" w:eastAsia="Arial" w:hAnsi="Arial"/>
          <w:i/>
          <w:sz w:val="24"/>
          <w:szCs w:val="24"/>
        </w:rPr>
        <w:t xml:space="preserve"> </w:t>
      </w:r>
      <w:proofErr w:type="spellStart"/>
      <w:r w:rsidRPr="00F60B83">
        <w:rPr>
          <w:rFonts w:ascii="Arial" w:eastAsia="Arial" w:hAnsi="Arial"/>
          <w:i/>
          <w:sz w:val="24"/>
          <w:szCs w:val="24"/>
        </w:rPr>
        <w:t>on</w:t>
      </w:r>
      <w:proofErr w:type="spellEnd"/>
      <w:r w:rsidRPr="00F60B83">
        <w:rPr>
          <w:rFonts w:ascii="Arial" w:eastAsia="Arial" w:hAnsi="Arial"/>
          <w:i/>
          <w:sz w:val="24"/>
          <w:szCs w:val="24"/>
        </w:rPr>
        <w:t xml:space="preserve"> Trans TV has </w:t>
      </w:r>
      <w:proofErr w:type="spellStart"/>
      <w:r w:rsidRPr="00F60B83">
        <w:rPr>
          <w:rFonts w:ascii="Arial" w:eastAsia="Arial" w:hAnsi="Arial"/>
          <w:i/>
          <w:sz w:val="24"/>
          <w:szCs w:val="24"/>
        </w:rPr>
        <w:t>an</w:t>
      </w:r>
      <w:proofErr w:type="spellEnd"/>
      <w:r w:rsidRPr="00F60B83">
        <w:rPr>
          <w:rFonts w:ascii="Arial" w:eastAsia="Arial" w:hAnsi="Arial"/>
          <w:i/>
          <w:sz w:val="24"/>
          <w:szCs w:val="24"/>
        </w:rPr>
        <w:t xml:space="preserve"> </w:t>
      </w:r>
      <w:proofErr w:type="spellStart"/>
      <w:r w:rsidRPr="00F60B83">
        <w:rPr>
          <w:rFonts w:ascii="Arial" w:eastAsia="Arial" w:hAnsi="Arial"/>
          <w:i/>
          <w:sz w:val="24"/>
          <w:szCs w:val="24"/>
        </w:rPr>
        <w:t>effect</w:t>
      </w:r>
      <w:proofErr w:type="spellEnd"/>
      <w:r w:rsidRPr="00F60B83">
        <w:rPr>
          <w:rFonts w:ascii="Arial" w:eastAsia="Arial" w:hAnsi="Arial"/>
          <w:i/>
          <w:sz w:val="24"/>
          <w:szCs w:val="24"/>
        </w:rPr>
        <w:t xml:space="preserve"> </w:t>
      </w:r>
      <w:proofErr w:type="spellStart"/>
      <w:r w:rsidRPr="00F60B83">
        <w:rPr>
          <w:rFonts w:ascii="Arial" w:eastAsia="Arial" w:hAnsi="Arial"/>
          <w:i/>
          <w:sz w:val="24"/>
          <w:szCs w:val="24"/>
        </w:rPr>
        <w:t>on</w:t>
      </w:r>
      <w:proofErr w:type="spellEnd"/>
      <w:r w:rsidRPr="00F60B83">
        <w:rPr>
          <w:rFonts w:ascii="Arial" w:eastAsia="Arial" w:hAnsi="Arial"/>
          <w:i/>
          <w:sz w:val="24"/>
          <w:szCs w:val="24"/>
        </w:rPr>
        <w:t xml:space="preserve"> </w:t>
      </w:r>
      <w:proofErr w:type="spellStart"/>
      <w:r w:rsidRPr="00F60B83">
        <w:rPr>
          <w:rFonts w:ascii="Arial" w:eastAsia="Arial" w:hAnsi="Arial"/>
          <w:i/>
          <w:sz w:val="24"/>
          <w:szCs w:val="24"/>
        </w:rPr>
        <w:t>buying</w:t>
      </w:r>
      <w:proofErr w:type="spellEnd"/>
      <w:r w:rsidRPr="00F60B83">
        <w:rPr>
          <w:rFonts w:ascii="Arial" w:eastAsia="Arial" w:hAnsi="Arial"/>
          <w:i/>
          <w:sz w:val="24"/>
          <w:szCs w:val="24"/>
        </w:rPr>
        <w:t xml:space="preserve"> </w:t>
      </w:r>
      <w:proofErr w:type="spellStart"/>
      <w:r w:rsidRPr="00F60B83">
        <w:rPr>
          <w:rFonts w:ascii="Arial" w:eastAsia="Arial" w:hAnsi="Arial"/>
          <w:i/>
          <w:sz w:val="24"/>
          <w:szCs w:val="24"/>
        </w:rPr>
        <w:t>behavior</w:t>
      </w:r>
      <w:proofErr w:type="spellEnd"/>
      <w:r w:rsidRPr="00F60B83">
        <w:rPr>
          <w:rFonts w:ascii="Arial" w:eastAsia="Arial" w:hAnsi="Arial"/>
          <w:i/>
          <w:sz w:val="24"/>
          <w:szCs w:val="24"/>
        </w:rPr>
        <w:t xml:space="preserve"> </w:t>
      </w:r>
      <w:proofErr w:type="spellStart"/>
      <w:r w:rsidRPr="00F60B83">
        <w:rPr>
          <w:rFonts w:ascii="Arial" w:eastAsia="Arial" w:hAnsi="Arial"/>
          <w:i/>
          <w:sz w:val="24"/>
          <w:szCs w:val="24"/>
        </w:rPr>
        <w:t>of</w:t>
      </w:r>
      <w:proofErr w:type="spellEnd"/>
      <w:r w:rsidRPr="00F60B83">
        <w:rPr>
          <w:rFonts w:ascii="Arial" w:eastAsia="Arial" w:hAnsi="Arial"/>
          <w:i/>
          <w:sz w:val="24"/>
          <w:szCs w:val="24"/>
        </w:rPr>
        <w:t xml:space="preserve"> </w:t>
      </w:r>
      <w:proofErr w:type="spellStart"/>
      <w:r w:rsidRPr="00F60B83">
        <w:rPr>
          <w:rFonts w:ascii="Arial" w:eastAsia="Arial" w:hAnsi="Arial"/>
          <w:i/>
          <w:sz w:val="24"/>
          <w:szCs w:val="24"/>
        </w:rPr>
        <w:t>housewives</w:t>
      </w:r>
      <w:proofErr w:type="spellEnd"/>
      <w:r w:rsidRPr="00F60B83">
        <w:rPr>
          <w:rFonts w:ascii="Arial" w:eastAsia="Arial" w:hAnsi="Arial"/>
          <w:i/>
          <w:sz w:val="24"/>
          <w:szCs w:val="24"/>
        </w:rPr>
        <w:t xml:space="preserve"> in </w:t>
      </w:r>
      <w:proofErr w:type="spellStart"/>
      <w:r w:rsidRPr="00F60B83">
        <w:rPr>
          <w:rFonts w:ascii="Arial" w:eastAsia="Arial" w:hAnsi="Arial"/>
          <w:i/>
          <w:sz w:val="24"/>
          <w:szCs w:val="24"/>
        </w:rPr>
        <w:t>Karangsoko</w:t>
      </w:r>
      <w:proofErr w:type="spellEnd"/>
      <w:r w:rsidRPr="00F60B83">
        <w:rPr>
          <w:rFonts w:ascii="Arial" w:eastAsia="Arial" w:hAnsi="Arial"/>
          <w:i/>
          <w:sz w:val="24"/>
          <w:szCs w:val="24"/>
        </w:rPr>
        <w:t xml:space="preserve"> </w:t>
      </w:r>
      <w:proofErr w:type="spellStart"/>
      <w:r w:rsidRPr="00F60B83">
        <w:rPr>
          <w:rFonts w:ascii="Arial" w:eastAsia="Arial" w:hAnsi="Arial"/>
          <w:i/>
          <w:sz w:val="24"/>
          <w:szCs w:val="24"/>
        </w:rPr>
        <w:t>Village</w:t>
      </w:r>
      <w:proofErr w:type="spellEnd"/>
      <w:r w:rsidRPr="00F60B83">
        <w:rPr>
          <w:rFonts w:ascii="Arial" w:eastAsia="Arial" w:hAnsi="Arial"/>
          <w:i/>
          <w:sz w:val="24"/>
          <w:szCs w:val="24"/>
        </w:rPr>
        <w:t xml:space="preserve">, Trenggalek </w:t>
      </w:r>
      <w:proofErr w:type="spellStart"/>
      <w:r w:rsidRPr="00F60B83">
        <w:rPr>
          <w:rFonts w:ascii="Arial" w:eastAsia="Arial" w:hAnsi="Arial"/>
          <w:i/>
          <w:sz w:val="24"/>
          <w:szCs w:val="24"/>
        </w:rPr>
        <w:t>District</w:t>
      </w:r>
      <w:proofErr w:type="spellEnd"/>
      <w:r w:rsidRPr="00F60B83">
        <w:rPr>
          <w:rFonts w:ascii="Arial" w:eastAsia="Arial" w:hAnsi="Arial"/>
          <w:i/>
          <w:sz w:val="24"/>
          <w:szCs w:val="24"/>
        </w:rPr>
        <w:t xml:space="preserve">, Trenggalek Regency. The </w:t>
      </w:r>
      <w:proofErr w:type="spellStart"/>
      <w:r w:rsidRPr="00F60B83">
        <w:rPr>
          <w:rFonts w:ascii="Arial" w:eastAsia="Arial" w:hAnsi="Arial"/>
          <w:i/>
          <w:sz w:val="24"/>
          <w:szCs w:val="24"/>
        </w:rPr>
        <w:t>value</w:t>
      </w:r>
      <w:proofErr w:type="spellEnd"/>
      <w:r w:rsidRPr="00F60B83">
        <w:rPr>
          <w:rFonts w:ascii="Arial" w:eastAsia="Arial" w:hAnsi="Arial"/>
          <w:i/>
          <w:sz w:val="24"/>
          <w:szCs w:val="24"/>
        </w:rPr>
        <w:t xml:space="preserve"> </w:t>
      </w:r>
      <w:proofErr w:type="spellStart"/>
      <w:r w:rsidRPr="00F60B83">
        <w:rPr>
          <w:rFonts w:ascii="Arial" w:eastAsia="Arial" w:hAnsi="Arial"/>
          <w:i/>
          <w:sz w:val="24"/>
          <w:szCs w:val="24"/>
        </w:rPr>
        <w:t>of</w:t>
      </w:r>
      <w:proofErr w:type="spellEnd"/>
      <w:r w:rsidRPr="00F60B83">
        <w:rPr>
          <w:rFonts w:ascii="Arial" w:eastAsia="Arial" w:hAnsi="Arial"/>
          <w:i/>
          <w:sz w:val="24"/>
          <w:szCs w:val="24"/>
        </w:rPr>
        <w:t xml:space="preserve"> </w:t>
      </w:r>
      <w:proofErr w:type="spellStart"/>
      <w:r w:rsidRPr="00F60B83">
        <w:rPr>
          <w:rFonts w:ascii="Arial" w:eastAsia="Arial" w:hAnsi="Arial"/>
          <w:i/>
          <w:sz w:val="24"/>
          <w:szCs w:val="24"/>
        </w:rPr>
        <w:t>correlation</w:t>
      </w:r>
      <w:proofErr w:type="spellEnd"/>
      <w:r w:rsidRPr="00F60B83">
        <w:rPr>
          <w:rFonts w:ascii="Arial" w:eastAsia="Arial" w:hAnsi="Arial"/>
          <w:i/>
          <w:sz w:val="24"/>
          <w:szCs w:val="24"/>
        </w:rPr>
        <w:t xml:space="preserve"> </w:t>
      </w:r>
      <w:proofErr w:type="spellStart"/>
      <w:r w:rsidRPr="00F60B83">
        <w:rPr>
          <w:rFonts w:ascii="Arial" w:eastAsia="Arial" w:hAnsi="Arial"/>
          <w:i/>
          <w:sz w:val="24"/>
          <w:szCs w:val="24"/>
        </w:rPr>
        <w:t>or</w:t>
      </w:r>
      <w:proofErr w:type="spellEnd"/>
      <w:r w:rsidRPr="00F60B83">
        <w:rPr>
          <w:rFonts w:ascii="Arial" w:eastAsia="Arial" w:hAnsi="Arial"/>
          <w:i/>
          <w:sz w:val="24"/>
          <w:szCs w:val="24"/>
        </w:rPr>
        <w:t xml:space="preserve"> </w:t>
      </w:r>
      <w:proofErr w:type="spellStart"/>
      <w:r w:rsidRPr="00F60B83">
        <w:rPr>
          <w:rFonts w:ascii="Arial" w:eastAsia="Arial" w:hAnsi="Arial"/>
          <w:i/>
          <w:sz w:val="24"/>
          <w:szCs w:val="24"/>
        </w:rPr>
        <w:t>relationship</w:t>
      </w:r>
      <w:proofErr w:type="spellEnd"/>
      <w:r w:rsidRPr="00F60B83">
        <w:rPr>
          <w:rFonts w:ascii="Arial" w:eastAsia="Arial" w:hAnsi="Arial"/>
          <w:i/>
          <w:sz w:val="24"/>
          <w:szCs w:val="24"/>
        </w:rPr>
        <w:t xml:space="preserve"> (R) </w:t>
      </w:r>
      <w:proofErr w:type="spellStart"/>
      <w:r w:rsidRPr="00F60B83">
        <w:rPr>
          <w:rFonts w:ascii="Arial" w:eastAsia="Arial" w:hAnsi="Arial"/>
          <w:i/>
          <w:sz w:val="24"/>
          <w:szCs w:val="24"/>
        </w:rPr>
        <w:t>is</w:t>
      </w:r>
      <w:proofErr w:type="spellEnd"/>
      <w:r w:rsidRPr="00F60B83">
        <w:rPr>
          <w:rFonts w:ascii="Arial" w:eastAsia="Arial" w:hAnsi="Arial"/>
          <w:i/>
          <w:sz w:val="24"/>
          <w:szCs w:val="24"/>
        </w:rPr>
        <w:t xml:space="preserve"> 0.774. </w:t>
      </w:r>
      <w:proofErr w:type="spellStart"/>
      <w:r w:rsidRPr="00F60B83">
        <w:rPr>
          <w:rFonts w:ascii="Arial" w:eastAsia="Arial" w:hAnsi="Arial"/>
          <w:i/>
          <w:sz w:val="24"/>
          <w:szCs w:val="24"/>
        </w:rPr>
        <w:t>From</w:t>
      </w:r>
      <w:proofErr w:type="spellEnd"/>
      <w:r w:rsidRPr="00F60B83">
        <w:rPr>
          <w:rFonts w:ascii="Arial" w:eastAsia="Arial" w:hAnsi="Arial"/>
          <w:i/>
          <w:sz w:val="24"/>
          <w:szCs w:val="24"/>
        </w:rPr>
        <w:t xml:space="preserve"> </w:t>
      </w:r>
      <w:proofErr w:type="spellStart"/>
      <w:r w:rsidRPr="00F60B83">
        <w:rPr>
          <w:rFonts w:ascii="Arial" w:eastAsia="Arial" w:hAnsi="Arial"/>
          <w:i/>
          <w:sz w:val="24"/>
          <w:szCs w:val="24"/>
        </w:rPr>
        <w:t>this</w:t>
      </w:r>
      <w:proofErr w:type="spellEnd"/>
      <w:r w:rsidRPr="00F60B83">
        <w:rPr>
          <w:rFonts w:ascii="Arial" w:eastAsia="Arial" w:hAnsi="Arial"/>
          <w:i/>
          <w:sz w:val="24"/>
          <w:szCs w:val="24"/>
        </w:rPr>
        <w:t xml:space="preserve"> </w:t>
      </w:r>
      <w:proofErr w:type="spellStart"/>
      <w:r w:rsidRPr="00F60B83">
        <w:rPr>
          <w:rFonts w:ascii="Arial" w:eastAsia="Arial" w:hAnsi="Arial"/>
          <w:i/>
          <w:sz w:val="24"/>
          <w:szCs w:val="24"/>
        </w:rPr>
        <w:t>value</w:t>
      </w:r>
      <w:proofErr w:type="spellEnd"/>
      <w:r w:rsidRPr="00F60B83">
        <w:rPr>
          <w:rFonts w:ascii="Arial" w:eastAsia="Arial" w:hAnsi="Arial"/>
          <w:i/>
          <w:sz w:val="24"/>
          <w:szCs w:val="24"/>
        </w:rPr>
        <w:t xml:space="preserve">, </w:t>
      </w:r>
      <w:proofErr w:type="spellStart"/>
      <w:r w:rsidRPr="00F60B83">
        <w:rPr>
          <w:rFonts w:ascii="Arial" w:eastAsia="Arial" w:hAnsi="Arial"/>
          <w:i/>
          <w:sz w:val="24"/>
          <w:szCs w:val="24"/>
        </w:rPr>
        <w:t>the</w:t>
      </w:r>
      <w:proofErr w:type="spellEnd"/>
      <w:r w:rsidRPr="00F60B83">
        <w:rPr>
          <w:rFonts w:ascii="Arial" w:eastAsia="Arial" w:hAnsi="Arial"/>
          <w:i/>
          <w:sz w:val="24"/>
          <w:szCs w:val="24"/>
        </w:rPr>
        <w:t xml:space="preserve"> </w:t>
      </w:r>
      <w:proofErr w:type="spellStart"/>
      <w:r w:rsidRPr="00F60B83">
        <w:rPr>
          <w:rFonts w:ascii="Arial" w:eastAsia="Arial" w:hAnsi="Arial"/>
          <w:i/>
          <w:sz w:val="24"/>
          <w:szCs w:val="24"/>
        </w:rPr>
        <w:t>coefficient</w:t>
      </w:r>
      <w:proofErr w:type="spellEnd"/>
      <w:r w:rsidRPr="00F60B83">
        <w:rPr>
          <w:rFonts w:ascii="Arial" w:eastAsia="Arial" w:hAnsi="Arial"/>
          <w:i/>
          <w:sz w:val="24"/>
          <w:szCs w:val="24"/>
        </w:rPr>
        <w:t xml:space="preserve"> </w:t>
      </w:r>
      <w:proofErr w:type="spellStart"/>
      <w:r w:rsidRPr="00F60B83">
        <w:rPr>
          <w:rFonts w:ascii="Arial" w:eastAsia="Arial" w:hAnsi="Arial"/>
          <w:i/>
          <w:sz w:val="24"/>
          <w:szCs w:val="24"/>
        </w:rPr>
        <w:t>of</w:t>
      </w:r>
      <w:proofErr w:type="spellEnd"/>
      <w:r w:rsidRPr="00F60B83">
        <w:rPr>
          <w:rFonts w:ascii="Arial" w:eastAsia="Arial" w:hAnsi="Arial"/>
          <w:i/>
          <w:sz w:val="24"/>
          <w:szCs w:val="24"/>
        </w:rPr>
        <w:t xml:space="preserve"> </w:t>
      </w:r>
      <w:proofErr w:type="spellStart"/>
      <w:r w:rsidRPr="00F60B83">
        <w:rPr>
          <w:rFonts w:ascii="Arial" w:eastAsia="Arial" w:hAnsi="Arial"/>
          <w:i/>
          <w:sz w:val="24"/>
          <w:szCs w:val="24"/>
        </w:rPr>
        <w:t>determination</w:t>
      </w:r>
      <w:proofErr w:type="spellEnd"/>
      <w:r w:rsidRPr="00F60B83">
        <w:rPr>
          <w:rFonts w:ascii="Arial" w:eastAsia="Arial" w:hAnsi="Arial"/>
          <w:i/>
          <w:sz w:val="24"/>
          <w:szCs w:val="24"/>
        </w:rPr>
        <w:t xml:space="preserve"> (</w:t>
      </w:r>
      <w:proofErr w:type="spellStart"/>
      <w:r w:rsidRPr="00F60B83">
        <w:rPr>
          <w:rFonts w:ascii="Arial" w:eastAsia="Arial" w:hAnsi="Arial"/>
          <w:i/>
          <w:sz w:val="24"/>
          <w:szCs w:val="24"/>
        </w:rPr>
        <w:t>Rsquare</w:t>
      </w:r>
      <w:proofErr w:type="spellEnd"/>
      <w:r w:rsidRPr="00F60B83">
        <w:rPr>
          <w:rFonts w:ascii="Arial" w:eastAsia="Arial" w:hAnsi="Arial"/>
          <w:i/>
          <w:sz w:val="24"/>
          <w:szCs w:val="24"/>
        </w:rPr>
        <w:t xml:space="preserve">) </w:t>
      </w:r>
      <w:proofErr w:type="spellStart"/>
      <w:r w:rsidRPr="00F60B83">
        <w:rPr>
          <w:rFonts w:ascii="Arial" w:eastAsia="Arial" w:hAnsi="Arial"/>
          <w:i/>
          <w:sz w:val="24"/>
          <w:szCs w:val="24"/>
        </w:rPr>
        <w:t>of</w:t>
      </w:r>
      <w:proofErr w:type="spellEnd"/>
      <w:r w:rsidRPr="00F60B83">
        <w:rPr>
          <w:rFonts w:ascii="Arial" w:eastAsia="Arial" w:hAnsi="Arial"/>
          <w:i/>
          <w:sz w:val="24"/>
          <w:szCs w:val="24"/>
        </w:rPr>
        <w:t xml:space="preserve"> 77.4 </w:t>
      </w:r>
      <w:proofErr w:type="spellStart"/>
      <w:r w:rsidRPr="00F60B83">
        <w:rPr>
          <w:rFonts w:ascii="Arial" w:eastAsia="Arial" w:hAnsi="Arial"/>
          <w:i/>
          <w:sz w:val="24"/>
          <w:szCs w:val="24"/>
        </w:rPr>
        <w:t>means</w:t>
      </w:r>
      <w:proofErr w:type="spellEnd"/>
      <w:r w:rsidRPr="00F60B83">
        <w:rPr>
          <w:rFonts w:ascii="Arial" w:eastAsia="Arial" w:hAnsi="Arial"/>
          <w:i/>
          <w:sz w:val="24"/>
          <w:szCs w:val="24"/>
        </w:rPr>
        <w:t xml:space="preserve"> </w:t>
      </w:r>
      <w:proofErr w:type="spellStart"/>
      <w:r w:rsidRPr="00F60B83">
        <w:rPr>
          <w:rFonts w:ascii="Arial" w:eastAsia="Arial" w:hAnsi="Arial"/>
          <w:i/>
          <w:sz w:val="24"/>
          <w:szCs w:val="24"/>
        </w:rPr>
        <w:t>that</w:t>
      </w:r>
      <w:proofErr w:type="spellEnd"/>
      <w:r w:rsidRPr="00F60B83">
        <w:rPr>
          <w:rFonts w:ascii="Arial" w:eastAsia="Arial" w:hAnsi="Arial"/>
          <w:i/>
          <w:sz w:val="24"/>
          <w:szCs w:val="24"/>
        </w:rPr>
        <w:t xml:space="preserve"> </w:t>
      </w:r>
      <w:proofErr w:type="spellStart"/>
      <w:r w:rsidRPr="00F60B83">
        <w:rPr>
          <w:rFonts w:ascii="Arial" w:eastAsia="Arial" w:hAnsi="Arial"/>
          <w:i/>
          <w:sz w:val="24"/>
          <w:szCs w:val="24"/>
        </w:rPr>
        <w:t>the</w:t>
      </w:r>
      <w:proofErr w:type="spellEnd"/>
      <w:r w:rsidRPr="00F60B83">
        <w:rPr>
          <w:rFonts w:ascii="Arial" w:eastAsia="Arial" w:hAnsi="Arial"/>
          <w:i/>
          <w:sz w:val="24"/>
          <w:szCs w:val="24"/>
        </w:rPr>
        <w:t xml:space="preserve"> </w:t>
      </w:r>
      <w:proofErr w:type="spellStart"/>
      <w:r w:rsidRPr="00F60B83">
        <w:rPr>
          <w:rFonts w:ascii="Arial" w:eastAsia="Arial" w:hAnsi="Arial"/>
          <w:i/>
          <w:sz w:val="24"/>
          <w:szCs w:val="24"/>
        </w:rPr>
        <w:t>effect</w:t>
      </w:r>
      <w:proofErr w:type="spellEnd"/>
      <w:r w:rsidRPr="00F60B83">
        <w:rPr>
          <w:rFonts w:ascii="Arial" w:eastAsia="Arial" w:hAnsi="Arial"/>
          <w:i/>
          <w:sz w:val="24"/>
          <w:szCs w:val="24"/>
        </w:rPr>
        <w:t xml:space="preserve"> </w:t>
      </w:r>
      <w:proofErr w:type="spellStart"/>
      <w:r w:rsidRPr="00F60B83">
        <w:rPr>
          <w:rFonts w:ascii="Arial" w:eastAsia="Arial" w:hAnsi="Arial"/>
          <w:i/>
          <w:sz w:val="24"/>
          <w:szCs w:val="24"/>
        </w:rPr>
        <w:t>of</w:t>
      </w:r>
      <w:proofErr w:type="spellEnd"/>
      <w:r w:rsidRPr="00F60B83">
        <w:rPr>
          <w:rFonts w:ascii="Arial" w:eastAsia="Arial" w:hAnsi="Arial"/>
          <w:i/>
          <w:sz w:val="24"/>
          <w:szCs w:val="24"/>
        </w:rPr>
        <w:t xml:space="preserve"> </w:t>
      </w:r>
      <w:proofErr w:type="spellStart"/>
      <w:r w:rsidRPr="00F60B83">
        <w:rPr>
          <w:rFonts w:ascii="Arial" w:eastAsia="Arial" w:hAnsi="Arial"/>
          <w:i/>
          <w:sz w:val="24"/>
          <w:szCs w:val="24"/>
        </w:rPr>
        <w:t>the</w:t>
      </w:r>
      <w:proofErr w:type="spellEnd"/>
      <w:r w:rsidRPr="00F60B83">
        <w:rPr>
          <w:rFonts w:ascii="Arial" w:eastAsia="Arial" w:hAnsi="Arial"/>
          <w:i/>
          <w:sz w:val="24"/>
          <w:szCs w:val="24"/>
        </w:rPr>
        <w:t xml:space="preserve"> </w:t>
      </w:r>
      <w:proofErr w:type="spellStart"/>
      <w:r w:rsidRPr="00F60B83">
        <w:rPr>
          <w:rFonts w:ascii="Arial" w:eastAsia="Arial" w:hAnsi="Arial"/>
          <w:i/>
          <w:sz w:val="24"/>
          <w:szCs w:val="24"/>
        </w:rPr>
        <w:t>independent</w:t>
      </w:r>
      <w:proofErr w:type="spellEnd"/>
      <w:r w:rsidRPr="00F60B83">
        <w:rPr>
          <w:rFonts w:ascii="Arial" w:eastAsia="Arial" w:hAnsi="Arial"/>
          <w:i/>
          <w:sz w:val="24"/>
          <w:szCs w:val="24"/>
        </w:rPr>
        <w:t xml:space="preserve"> </w:t>
      </w:r>
      <w:proofErr w:type="spellStart"/>
      <w:r w:rsidRPr="00F60B83">
        <w:rPr>
          <w:rFonts w:ascii="Arial" w:eastAsia="Arial" w:hAnsi="Arial"/>
          <w:i/>
          <w:sz w:val="24"/>
          <w:szCs w:val="24"/>
        </w:rPr>
        <w:t>variable</w:t>
      </w:r>
      <w:proofErr w:type="spellEnd"/>
      <w:r w:rsidRPr="00F60B83">
        <w:rPr>
          <w:rFonts w:ascii="Arial" w:eastAsia="Arial" w:hAnsi="Arial"/>
          <w:i/>
          <w:sz w:val="24"/>
          <w:szCs w:val="24"/>
        </w:rPr>
        <w:t xml:space="preserve"> (</w:t>
      </w:r>
      <w:proofErr w:type="spellStart"/>
      <w:r w:rsidRPr="00F60B83">
        <w:rPr>
          <w:rFonts w:ascii="Arial" w:eastAsia="Arial" w:hAnsi="Arial"/>
          <w:i/>
          <w:sz w:val="24"/>
          <w:szCs w:val="24"/>
        </w:rPr>
        <w:t>Shopee</w:t>
      </w:r>
      <w:proofErr w:type="spellEnd"/>
      <w:r w:rsidRPr="00F60B83">
        <w:rPr>
          <w:rFonts w:ascii="Arial" w:eastAsia="Arial" w:hAnsi="Arial"/>
          <w:i/>
          <w:sz w:val="24"/>
          <w:szCs w:val="24"/>
        </w:rPr>
        <w:t xml:space="preserve"> 11.11 </w:t>
      </w:r>
      <w:proofErr w:type="spellStart"/>
      <w:r w:rsidRPr="00F60B83">
        <w:rPr>
          <w:rFonts w:ascii="Arial" w:eastAsia="Arial" w:hAnsi="Arial"/>
          <w:i/>
          <w:sz w:val="24"/>
          <w:szCs w:val="24"/>
        </w:rPr>
        <w:t>advertisement</w:t>
      </w:r>
      <w:proofErr w:type="spellEnd"/>
      <w:r w:rsidRPr="00F60B83">
        <w:rPr>
          <w:rFonts w:ascii="Arial" w:eastAsia="Arial" w:hAnsi="Arial"/>
          <w:i/>
          <w:sz w:val="24"/>
          <w:szCs w:val="24"/>
        </w:rPr>
        <w:t xml:space="preserve">) </w:t>
      </w:r>
      <w:proofErr w:type="spellStart"/>
      <w:r w:rsidRPr="00F60B83">
        <w:rPr>
          <w:rFonts w:ascii="Arial" w:eastAsia="Arial" w:hAnsi="Arial"/>
          <w:i/>
          <w:sz w:val="24"/>
          <w:szCs w:val="24"/>
        </w:rPr>
        <w:t>on</w:t>
      </w:r>
      <w:proofErr w:type="spellEnd"/>
      <w:r w:rsidRPr="00F60B83">
        <w:rPr>
          <w:rFonts w:ascii="Arial" w:eastAsia="Arial" w:hAnsi="Arial"/>
          <w:i/>
          <w:sz w:val="24"/>
          <w:szCs w:val="24"/>
        </w:rPr>
        <w:t xml:space="preserve"> </w:t>
      </w:r>
      <w:proofErr w:type="spellStart"/>
      <w:r w:rsidRPr="00F60B83">
        <w:rPr>
          <w:rFonts w:ascii="Arial" w:eastAsia="Arial" w:hAnsi="Arial"/>
          <w:i/>
          <w:sz w:val="24"/>
          <w:szCs w:val="24"/>
        </w:rPr>
        <w:t>the</w:t>
      </w:r>
      <w:proofErr w:type="spellEnd"/>
      <w:r w:rsidRPr="00F60B83">
        <w:rPr>
          <w:rFonts w:ascii="Arial" w:eastAsia="Arial" w:hAnsi="Arial"/>
          <w:i/>
          <w:sz w:val="24"/>
          <w:szCs w:val="24"/>
        </w:rPr>
        <w:t xml:space="preserve"> </w:t>
      </w:r>
      <w:proofErr w:type="spellStart"/>
      <w:r w:rsidRPr="00F60B83">
        <w:rPr>
          <w:rFonts w:ascii="Arial" w:eastAsia="Arial" w:hAnsi="Arial"/>
          <w:i/>
          <w:sz w:val="24"/>
          <w:szCs w:val="24"/>
        </w:rPr>
        <w:t>dependent</w:t>
      </w:r>
      <w:proofErr w:type="spellEnd"/>
      <w:r w:rsidRPr="00F60B83">
        <w:rPr>
          <w:rFonts w:ascii="Arial" w:eastAsia="Arial" w:hAnsi="Arial"/>
          <w:i/>
          <w:sz w:val="24"/>
          <w:szCs w:val="24"/>
        </w:rPr>
        <w:t xml:space="preserve"> </w:t>
      </w:r>
      <w:proofErr w:type="spellStart"/>
      <w:r w:rsidRPr="00F60B83">
        <w:rPr>
          <w:rFonts w:ascii="Arial" w:eastAsia="Arial" w:hAnsi="Arial"/>
          <w:i/>
          <w:sz w:val="24"/>
          <w:szCs w:val="24"/>
        </w:rPr>
        <w:t>variable</w:t>
      </w:r>
      <w:proofErr w:type="spellEnd"/>
      <w:r w:rsidRPr="00F60B83">
        <w:rPr>
          <w:rFonts w:ascii="Arial" w:eastAsia="Arial" w:hAnsi="Arial"/>
          <w:i/>
          <w:sz w:val="24"/>
          <w:szCs w:val="24"/>
        </w:rPr>
        <w:t xml:space="preserve"> (</w:t>
      </w:r>
      <w:proofErr w:type="spellStart"/>
      <w:r w:rsidRPr="00F60B83">
        <w:rPr>
          <w:rFonts w:ascii="Arial" w:eastAsia="Arial" w:hAnsi="Arial"/>
          <w:i/>
          <w:sz w:val="24"/>
          <w:szCs w:val="24"/>
        </w:rPr>
        <w:t>buying</w:t>
      </w:r>
      <w:proofErr w:type="spellEnd"/>
      <w:r w:rsidRPr="00F60B83">
        <w:rPr>
          <w:rFonts w:ascii="Arial" w:eastAsia="Arial" w:hAnsi="Arial"/>
          <w:i/>
          <w:sz w:val="24"/>
          <w:szCs w:val="24"/>
        </w:rPr>
        <w:t xml:space="preserve"> </w:t>
      </w:r>
      <w:proofErr w:type="spellStart"/>
      <w:r w:rsidRPr="00F60B83">
        <w:rPr>
          <w:rFonts w:ascii="Arial" w:eastAsia="Arial" w:hAnsi="Arial"/>
          <w:i/>
          <w:sz w:val="24"/>
          <w:szCs w:val="24"/>
        </w:rPr>
        <w:t>behavior</w:t>
      </w:r>
      <w:proofErr w:type="spellEnd"/>
      <w:r w:rsidRPr="00F60B83">
        <w:rPr>
          <w:rFonts w:ascii="Arial" w:eastAsia="Arial" w:hAnsi="Arial"/>
          <w:i/>
          <w:sz w:val="24"/>
          <w:szCs w:val="24"/>
        </w:rPr>
        <w:t xml:space="preserve"> </w:t>
      </w:r>
      <w:proofErr w:type="spellStart"/>
      <w:r w:rsidRPr="00F60B83">
        <w:rPr>
          <w:rFonts w:ascii="Arial" w:eastAsia="Arial" w:hAnsi="Arial"/>
          <w:i/>
          <w:sz w:val="24"/>
          <w:szCs w:val="24"/>
        </w:rPr>
        <w:t>of</w:t>
      </w:r>
      <w:proofErr w:type="spellEnd"/>
      <w:r w:rsidRPr="00F60B83">
        <w:rPr>
          <w:rFonts w:ascii="Arial" w:eastAsia="Arial" w:hAnsi="Arial"/>
          <w:i/>
          <w:sz w:val="24"/>
          <w:szCs w:val="24"/>
        </w:rPr>
        <w:t xml:space="preserve"> </w:t>
      </w:r>
      <w:proofErr w:type="spellStart"/>
      <w:r w:rsidRPr="00F60B83">
        <w:rPr>
          <w:rFonts w:ascii="Arial" w:eastAsia="Arial" w:hAnsi="Arial"/>
          <w:i/>
          <w:sz w:val="24"/>
          <w:szCs w:val="24"/>
        </w:rPr>
        <w:t>housewives</w:t>
      </w:r>
      <w:proofErr w:type="spellEnd"/>
      <w:r w:rsidRPr="00F60B83">
        <w:rPr>
          <w:rFonts w:ascii="Arial" w:eastAsia="Arial" w:hAnsi="Arial"/>
          <w:i/>
          <w:sz w:val="24"/>
          <w:szCs w:val="24"/>
        </w:rPr>
        <w:t xml:space="preserve">) </w:t>
      </w:r>
      <w:proofErr w:type="spellStart"/>
      <w:r w:rsidRPr="00F60B83">
        <w:rPr>
          <w:rFonts w:ascii="Arial" w:eastAsia="Arial" w:hAnsi="Arial"/>
          <w:i/>
          <w:sz w:val="24"/>
          <w:szCs w:val="24"/>
        </w:rPr>
        <w:t>is</w:t>
      </w:r>
      <w:proofErr w:type="spellEnd"/>
      <w:r w:rsidRPr="00F60B83">
        <w:rPr>
          <w:rFonts w:ascii="Arial" w:eastAsia="Arial" w:hAnsi="Arial"/>
          <w:i/>
          <w:sz w:val="24"/>
          <w:szCs w:val="24"/>
        </w:rPr>
        <w:t xml:space="preserve"> 77.4% </w:t>
      </w:r>
      <w:proofErr w:type="spellStart"/>
      <w:r w:rsidRPr="00F60B83">
        <w:rPr>
          <w:rFonts w:ascii="Arial" w:eastAsia="Arial" w:hAnsi="Arial"/>
          <w:i/>
          <w:sz w:val="24"/>
          <w:szCs w:val="24"/>
        </w:rPr>
        <w:t>while</w:t>
      </w:r>
      <w:proofErr w:type="spellEnd"/>
      <w:r w:rsidRPr="00F60B83">
        <w:rPr>
          <w:rFonts w:ascii="Arial" w:eastAsia="Arial" w:hAnsi="Arial"/>
          <w:i/>
          <w:sz w:val="24"/>
          <w:szCs w:val="24"/>
        </w:rPr>
        <w:t xml:space="preserve"> </w:t>
      </w:r>
      <w:proofErr w:type="spellStart"/>
      <w:r w:rsidRPr="00F60B83">
        <w:rPr>
          <w:rFonts w:ascii="Arial" w:eastAsia="Arial" w:hAnsi="Arial"/>
          <w:i/>
          <w:sz w:val="24"/>
          <w:szCs w:val="24"/>
        </w:rPr>
        <w:t>the</w:t>
      </w:r>
      <w:proofErr w:type="spellEnd"/>
      <w:r w:rsidRPr="00F60B83">
        <w:rPr>
          <w:rFonts w:ascii="Arial" w:eastAsia="Arial" w:hAnsi="Arial"/>
          <w:i/>
          <w:sz w:val="24"/>
          <w:szCs w:val="24"/>
        </w:rPr>
        <w:t xml:space="preserve"> </w:t>
      </w:r>
      <w:proofErr w:type="spellStart"/>
      <w:r w:rsidRPr="00F60B83">
        <w:rPr>
          <w:rFonts w:ascii="Arial" w:eastAsia="Arial" w:hAnsi="Arial"/>
          <w:i/>
          <w:sz w:val="24"/>
          <w:szCs w:val="24"/>
        </w:rPr>
        <w:t>rest</w:t>
      </w:r>
      <w:proofErr w:type="spellEnd"/>
      <w:r w:rsidRPr="00F60B83">
        <w:rPr>
          <w:rFonts w:ascii="Arial" w:eastAsia="Arial" w:hAnsi="Arial"/>
          <w:i/>
          <w:sz w:val="24"/>
          <w:szCs w:val="24"/>
        </w:rPr>
        <w:t xml:space="preserve"> (100% - 77.4% = 22.6%) </w:t>
      </w:r>
      <w:proofErr w:type="spellStart"/>
      <w:r w:rsidRPr="00F60B83">
        <w:rPr>
          <w:rFonts w:ascii="Arial" w:eastAsia="Arial" w:hAnsi="Arial"/>
          <w:i/>
          <w:sz w:val="24"/>
          <w:szCs w:val="24"/>
        </w:rPr>
        <w:t>caused</w:t>
      </w:r>
      <w:proofErr w:type="spellEnd"/>
      <w:r w:rsidRPr="00F60B83">
        <w:rPr>
          <w:rFonts w:ascii="Arial" w:eastAsia="Arial" w:hAnsi="Arial"/>
          <w:i/>
          <w:sz w:val="24"/>
          <w:szCs w:val="24"/>
        </w:rPr>
        <w:t xml:space="preserve"> </w:t>
      </w:r>
      <w:proofErr w:type="spellStart"/>
      <w:r w:rsidRPr="00F60B83">
        <w:rPr>
          <w:rFonts w:ascii="Arial" w:eastAsia="Arial" w:hAnsi="Arial"/>
          <w:i/>
          <w:sz w:val="24"/>
          <w:szCs w:val="24"/>
        </w:rPr>
        <w:t>by</w:t>
      </w:r>
      <w:proofErr w:type="spellEnd"/>
      <w:r w:rsidRPr="00F60B83">
        <w:rPr>
          <w:rFonts w:ascii="Arial" w:eastAsia="Arial" w:hAnsi="Arial"/>
          <w:i/>
          <w:sz w:val="24"/>
          <w:szCs w:val="24"/>
        </w:rPr>
        <w:t xml:space="preserve"> </w:t>
      </w:r>
      <w:proofErr w:type="spellStart"/>
      <w:r w:rsidRPr="00F60B83">
        <w:rPr>
          <w:rFonts w:ascii="Arial" w:eastAsia="Arial" w:hAnsi="Arial"/>
          <w:i/>
          <w:sz w:val="24"/>
          <w:szCs w:val="24"/>
        </w:rPr>
        <w:t>other</w:t>
      </w:r>
      <w:proofErr w:type="spellEnd"/>
      <w:r w:rsidRPr="00F60B83">
        <w:rPr>
          <w:rFonts w:ascii="Arial" w:eastAsia="Arial" w:hAnsi="Arial"/>
          <w:i/>
          <w:sz w:val="24"/>
          <w:szCs w:val="24"/>
        </w:rPr>
        <w:t xml:space="preserve"> </w:t>
      </w:r>
      <w:proofErr w:type="spellStart"/>
      <w:r w:rsidRPr="00F60B83">
        <w:rPr>
          <w:rFonts w:ascii="Arial" w:eastAsia="Arial" w:hAnsi="Arial"/>
          <w:i/>
          <w:sz w:val="24"/>
          <w:szCs w:val="24"/>
        </w:rPr>
        <w:t>factors</w:t>
      </w:r>
      <w:proofErr w:type="spellEnd"/>
      <w:r w:rsidRPr="00F60B83">
        <w:rPr>
          <w:rFonts w:ascii="Arial" w:eastAsia="Arial" w:hAnsi="Arial"/>
          <w:i/>
          <w:sz w:val="24"/>
          <w:szCs w:val="24"/>
        </w:rPr>
        <w:t xml:space="preserve"> not </w:t>
      </w:r>
      <w:proofErr w:type="spellStart"/>
      <w:r w:rsidRPr="00F60B83">
        <w:rPr>
          <w:rFonts w:ascii="Arial" w:eastAsia="Arial" w:hAnsi="Arial"/>
          <w:i/>
          <w:sz w:val="24"/>
          <w:szCs w:val="24"/>
        </w:rPr>
        <w:t>examined</w:t>
      </w:r>
      <w:proofErr w:type="spellEnd"/>
      <w:r w:rsidRPr="00F60B83">
        <w:rPr>
          <w:rFonts w:ascii="Arial" w:eastAsia="Arial" w:hAnsi="Arial"/>
          <w:i/>
          <w:sz w:val="24"/>
          <w:szCs w:val="24"/>
        </w:rPr>
        <w:t xml:space="preserve"> in </w:t>
      </w:r>
      <w:proofErr w:type="spellStart"/>
      <w:r w:rsidRPr="00F60B83">
        <w:rPr>
          <w:rFonts w:ascii="Arial" w:eastAsia="Arial" w:hAnsi="Arial"/>
          <w:i/>
          <w:sz w:val="24"/>
          <w:szCs w:val="24"/>
        </w:rPr>
        <w:t>this</w:t>
      </w:r>
      <w:proofErr w:type="spellEnd"/>
      <w:r w:rsidRPr="00F60B83">
        <w:rPr>
          <w:rFonts w:ascii="Arial" w:eastAsia="Arial" w:hAnsi="Arial"/>
          <w:i/>
          <w:sz w:val="24"/>
          <w:szCs w:val="24"/>
        </w:rPr>
        <w:t xml:space="preserve"> study.</w:t>
      </w:r>
    </w:p>
    <w:p w:rsidR="002F38CE" w:rsidRDefault="00856594">
      <w:pPr>
        <w:jc w:val="both"/>
        <w:rPr>
          <w:rFonts w:ascii="Arial" w:eastAsia="Arial" w:hAnsi="Arial"/>
          <w:i/>
          <w:sz w:val="24"/>
          <w:szCs w:val="24"/>
        </w:rPr>
      </w:pPr>
      <w:proofErr w:type="spellStart"/>
      <w:r>
        <w:rPr>
          <w:rFonts w:ascii="Arial" w:eastAsia="Arial" w:hAnsi="Arial"/>
          <w:b/>
          <w:i/>
          <w:sz w:val="24"/>
          <w:szCs w:val="24"/>
        </w:rPr>
        <w:t>Keywords</w:t>
      </w:r>
      <w:proofErr w:type="spellEnd"/>
      <w:r>
        <w:rPr>
          <w:rFonts w:ascii="Arial" w:eastAsia="Arial" w:hAnsi="Arial"/>
          <w:i/>
          <w:sz w:val="24"/>
          <w:szCs w:val="24"/>
        </w:rPr>
        <w:t xml:space="preserve">: </w:t>
      </w:r>
      <w:proofErr w:type="spellStart"/>
      <w:r w:rsidR="001274A3">
        <w:rPr>
          <w:rFonts w:ascii="Arial" w:eastAsia="Arial" w:hAnsi="Arial"/>
          <w:sz w:val="24"/>
          <w:szCs w:val="24"/>
        </w:rPr>
        <w:t>advertising</w:t>
      </w:r>
      <w:proofErr w:type="spellEnd"/>
      <w:r>
        <w:rPr>
          <w:rFonts w:ascii="Arial" w:eastAsia="Arial" w:hAnsi="Arial"/>
          <w:sz w:val="24"/>
          <w:szCs w:val="24"/>
        </w:rPr>
        <w:t xml:space="preserve">; </w:t>
      </w:r>
      <w:proofErr w:type="spellStart"/>
      <w:r w:rsidR="001274A3">
        <w:rPr>
          <w:rFonts w:ascii="Arial" w:eastAsia="Arial" w:hAnsi="Arial"/>
          <w:sz w:val="24"/>
          <w:szCs w:val="24"/>
        </w:rPr>
        <w:t>shopee</w:t>
      </w:r>
      <w:proofErr w:type="spellEnd"/>
      <w:r>
        <w:rPr>
          <w:rFonts w:ascii="Arial" w:eastAsia="Arial" w:hAnsi="Arial"/>
          <w:sz w:val="24"/>
          <w:szCs w:val="24"/>
        </w:rPr>
        <w:t xml:space="preserve">; </w:t>
      </w:r>
      <w:proofErr w:type="spellStart"/>
      <w:r w:rsidR="0015159F">
        <w:rPr>
          <w:rFonts w:ascii="Arial" w:eastAsia="Arial" w:hAnsi="Arial"/>
          <w:sz w:val="24"/>
          <w:szCs w:val="24"/>
        </w:rPr>
        <w:t>buying</w:t>
      </w:r>
      <w:proofErr w:type="spellEnd"/>
      <w:r w:rsidR="0015159F">
        <w:rPr>
          <w:rFonts w:ascii="Arial" w:eastAsia="Arial" w:hAnsi="Arial"/>
          <w:sz w:val="24"/>
          <w:szCs w:val="24"/>
        </w:rPr>
        <w:t xml:space="preserve"> </w:t>
      </w:r>
      <w:proofErr w:type="spellStart"/>
      <w:r w:rsidR="0015159F">
        <w:rPr>
          <w:rFonts w:ascii="Arial" w:eastAsia="Arial" w:hAnsi="Arial"/>
          <w:sz w:val="24"/>
          <w:szCs w:val="24"/>
        </w:rPr>
        <w:t>behaviour</w:t>
      </w:r>
      <w:proofErr w:type="spellEnd"/>
    </w:p>
    <w:p w:rsidR="002F38CE" w:rsidRDefault="002F38CE">
      <w:pPr>
        <w:rPr>
          <w:rFonts w:ascii="Arial" w:eastAsia="Arial" w:hAnsi="Arial"/>
          <w:sz w:val="24"/>
          <w:szCs w:val="24"/>
        </w:rPr>
      </w:pPr>
    </w:p>
    <w:p w:rsidR="002F38CE" w:rsidRDefault="00856594">
      <w:pPr>
        <w:rPr>
          <w:rFonts w:ascii="Arial" w:eastAsia="Arial" w:hAnsi="Arial"/>
          <w:b/>
          <w:sz w:val="24"/>
          <w:szCs w:val="24"/>
        </w:rPr>
      </w:pPr>
      <w:r>
        <w:rPr>
          <w:rFonts w:ascii="Arial" w:eastAsia="Arial" w:hAnsi="Arial"/>
          <w:b/>
          <w:sz w:val="24"/>
          <w:szCs w:val="24"/>
        </w:rPr>
        <w:t>ABSTRAK</w:t>
      </w:r>
    </w:p>
    <w:p w:rsidR="002F38CE" w:rsidRDefault="009419E6">
      <w:pPr>
        <w:jc w:val="both"/>
        <w:rPr>
          <w:rFonts w:ascii="Arial" w:eastAsia="Arial" w:hAnsi="Arial"/>
          <w:sz w:val="24"/>
          <w:szCs w:val="24"/>
        </w:rPr>
      </w:pPr>
      <w:r w:rsidRPr="009419E6">
        <w:rPr>
          <w:rFonts w:ascii="Arial" w:eastAsia="Arial" w:hAnsi="Arial"/>
          <w:sz w:val="24"/>
          <w:szCs w:val="24"/>
        </w:rPr>
        <w:t>Komunikasi pemasaran terpengaruh oleh kemajuan teknologi. Perkembangan teknologi internet di Indonesia diikuti oleh tumbuhnya perusahaan-perusahaan e-</w:t>
      </w:r>
      <w:proofErr w:type="spellStart"/>
      <w:r w:rsidRPr="009419E6">
        <w:rPr>
          <w:rFonts w:ascii="Arial" w:eastAsia="Arial" w:hAnsi="Arial"/>
          <w:sz w:val="24"/>
          <w:szCs w:val="24"/>
        </w:rPr>
        <w:t>commerce</w:t>
      </w:r>
      <w:proofErr w:type="spellEnd"/>
      <w:r w:rsidRPr="009419E6">
        <w:rPr>
          <w:rFonts w:ascii="Arial" w:eastAsia="Arial" w:hAnsi="Arial"/>
          <w:sz w:val="24"/>
          <w:szCs w:val="24"/>
        </w:rPr>
        <w:t>. e-</w:t>
      </w:r>
      <w:proofErr w:type="spellStart"/>
      <w:r w:rsidRPr="009419E6">
        <w:rPr>
          <w:rFonts w:ascii="Arial" w:eastAsia="Arial" w:hAnsi="Arial"/>
          <w:sz w:val="24"/>
          <w:szCs w:val="24"/>
        </w:rPr>
        <w:t>commerce</w:t>
      </w:r>
      <w:proofErr w:type="spellEnd"/>
      <w:r w:rsidRPr="009419E6">
        <w:rPr>
          <w:rFonts w:ascii="Arial" w:eastAsia="Arial" w:hAnsi="Arial"/>
          <w:sz w:val="24"/>
          <w:szCs w:val="24"/>
        </w:rPr>
        <w:t xml:space="preserve"> yaitu perdagangan elektronik yang </w:t>
      </w:r>
      <w:proofErr w:type="spellStart"/>
      <w:r w:rsidRPr="009419E6">
        <w:rPr>
          <w:rFonts w:ascii="Arial" w:eastAsia="Arial" w:hAnsi="Arial"/>
          <w:sz w:val="24"/>
          <w:szCs w:val="24"/>
        </w:rPr>
        <w:t>dimana</w:t>
      </w:r>
      <w:proofErr w:type="spellEnd"/>
      <w:r w:rsidRPr="009419E6">
        <w:rPr>
          <w:rFonts w:ascii="Arial" w:eastAsia="Arial" w:hAnsi="Arial"/>
          <w:sz w:val="24"/>
          <w:szCs w:val="24"/>
        </w:rPr>
        <w:t xml:space="preserve"> seseorang dapat menyebarkan, membeli, dan menjual berbagai jenis produk. Penelitian ini bertujuan untuk membuktikan adanya pengaruh Iklan e </w:t>
      </w:r>
      <w:proofErr w:type="spellStart"/>
      <w:r w:rsidRPr="009419E6">
        <w:rPr>
          <w:rFonts w:ascii="Arial" w:eastAsia="Arial" w:hAnsi="Arial"/>
          <w:sz w:val="24"/>
          <w:szCs w:val="24"/>
        </w:rPr>
        <w:t>commerce</w:t>
      </w:r>
      <w:proofErr w:type="spellEnd"/>
      <w:r w:rsidRPr="009419E6">
        <w:rPr>
          <w:rFonts w:ascii="Arial" w:eastAsia="Arial" w:hAnsi="Arial"/>
          <w:sz w:val="24"/>
          <w:szCs w:val="24"/>
        </w:rPr>
        <w:t xml:space="preserve"> </w:t>
      </w:r>
      <w:proofErr w:type="spellStart"/>
      <w:r w:rsidRPr="009419E6">
        <w:rPr>
          <w:rFonts w:ascii="Arial" w:eastAsia="Arial" w:hAnsi="Arial"/>
          <w:sz w:val="24"/>
          <w:szCs w:val="24"/>
        </w:rPr>
        <w:t>Shopee</w:t>
      </w:r>
      <w:proofErr w:type="spellEnd"/>
      <w:r w:rsidRPr="009419E6">
        <w:rPr>
          <w:rFonts w:ascii="Arial" w:eastAsia="Arial" w:hAnsi="Arial"/>
          <w:sz w:val="24"/>
          <w:szCs w:val="24"/>
        </w:rPr>
        <w:t xml:space="preserve"> 11.11 di  Trans TV Terhadap Perilaku Membeli Pada Ibu </w:t>
      </w:r>
      <w:proofErr w:type="spellStart"/>
      <w:r w:rsidRPr="009419E6">
        <w:rPr>
          <w:rFonts w:ascii="Arial" w:eastAsia="Arial" w:hAnsi="Arial"/>
          <w:sz w:val="24"/>
          <w:szCs w:val="24"/>
        </w:rPr>
        <w:t>Tumah</w:t>
      </w:r>
      <w:proofErr w:type="spellEnd"/>
      <w:r w:rsidRPr="009419E6">
        <w:rPr>
          <w:rFonts w:ascii="Arial" w:eastAsia="Arial" w:hAnsi="Arial"/>
          <w:sz w:val="24"/>
          <w:szCs w:val="24"/>
        </w:rPr>
        <w:t xml:space="preserve"> Tangga di Desa </w:t>
      </w:r>
      <w:proofErr w:type="spellStart"/>
      <w:r w:rsidRPr="009419E6">
        <w:rPr>
          <w:rFonts w:ascii="Arial" w:eastAsia="Arial" w:hAnsi="Arial"/>
          <w:sz w:val="24"/>
          <w:szCs w:val="24"/>
        </w:rPr>
        <w:t>Karangsoko</w:t>
      </w:r>
      <w:proofErr w:type="spellEnd"/>
      <w:r w:rsidRPr="009419E6">
        <w:rPr>
          <w:rFonts w:ascii="Arial" w:eastAsia="Arial" w:hAnsi="Arial"/>
          <w:sz w:val="24"/>
          <w:szCs w:val="24"/>
        </w:rPr>
        <w:t xml:space="preserve"> Kec. Trenggalek Kab. Trenggalek. Jenis penelitian ini tergolong deskriptif dengan pendekatan kuantitatif. Data </w:t>
      </w:r>
      <w:r w:rsidRPr="009419E6">
        <w:rPr>
          <w:rFonts w:ascii="Arial" w:eastAsia="Arial" w:hAnsi="Arial"/>
          <w:sz w:val="24"/>
          <w:szCs w:val="24"/>
        </w:rPr>
        <w:lastRenderedPageBreak/>
        <w:t xml:space="preserve">dalam penelitian ini diperoleh dengan cara </w:t>
      </w:r>
      <w:proofErr w:type="spellStart"/>
      <w:r w:rsidRPr="009419E6">
        <w:rPr>
          <w:rFonts w:ascii="Arial" w:eastAsia="Arial" w:hAnsi="Arial"/>
          <w:sz w:val="24"/>
          <w:szCs w:val="24"/>
        </w:rPr>
        <w:t>survey</w:t>
      </w:r>
      <w:proofErr w:type="spellEnd"/>
      <w:r w:rsidRPr="009419E6">
        <w:rPr>
          <w:rFonts w:ascii="Arial" w:eastAsia="Arial" w:hAnsi="Arial"/>
          <w:sz w:val="24"/>
          <w:szCs w:val="24"/>
        </w:rPr>
        <w:t xml:space="preserve"> berupa observasi dan penyebaran kuesioner terhadap 95 responden yang sebelumnya telah ditentukan dengan teknik </w:t>
      </w:r>
      <w:proofErr w:type="spellStart"/>
      <w:r w:rsidRPr="009419E6">
        <w:rPr>
          <w:rFonts w:ascii="Arial" w:eastAsia="Arial" w:hAnsi="Arial"/>
          <w:sz w:val="24"/>
          <w:szCs w:val="24"/>
        </w:rPr>
        <w:t>simple</w:t>
      </w:r>
      <w:proofErr w:type="spellEnd"/>
      <w:r w:rsidRPr="009419E6">
        <w:rPr>
          <w:rFonts w:ascii="Arial" w:eastAsia="Arial" w:hAnsi="Arial"/>
          <w:sz w:val="24"/>
          <w:szCs w:val="24"/>
        </w:rPr>
        <w:t xml:space="preserve"> </w:t>
      </w:r>
      <w:proofErr w:type="spellStart"/>
      <w:r w:rsidRPr="009419E6">
        <w:rPr>
          <w:rFonts w:ascii="Arial" w:eastAsia="Arial" w:hAnsi="Arial"/>
          <w:sz w:val="24"/>
          <w:szCs w:val="24"/>
        </w:rPr>
        <w:t>random</w:t>
      </w:r>
      <w:proofErr w:type="spellEnd"/>
      <w:r w:rsidRPr="009419E6">
        <w:rPr>
          <w:rFonts w:ascii="Arial" w:eastAsia="Arial" w:hAnsi="Arial"/>
          <w:sz w:val="24"/>
          <w:szCs w:val="24"/>
        </w:rPr>
        <w:t xml:space="preserve"> sampling. Kemudian dilakukan berbagai uji statistika untuk mendapatkan kesimpulan. Hasil penelitian ini </w:t>
      </w:r>
      <w:proofErr w:type="spellStart"/>
      <w:r w:rsidRPr="009419E6">
        <w:rPr>
          <w:rFonts w:ascii="Arial" w:eastAsia="Arial" w:hAnsi="Arial"/>
          <w:sz w:val="24"/>
          <w:szCs w:val="24"/>
        </w:rPr>
        <w:t>menunjukan</w:t>
      </w:r>
      <w:proofErr w:type="spellEnd"/>
      <w:r w:rsidRPr="009419E6">
        <w:rPr>
          <w:rFonts w:ascii="Arial" w:eastAsia="Arial" w:hAnsi="Arial"/>
          <w:sz w:val="24"/>
          <w:szCs w:val="24"/>
        </w:rPr>
        <w:t xml:space="preserve"> bahwa nilai </w:t>
      </w:r>
      <w:proofErr w:type="spellStart"/>
      <w:r w:rsidRPr="009419E6">
        <w:rPr>
          <w:rFonts w:ascii="Arial" w:eastAsia="Arial" w:hAnsi="Arial"/>
          <w:sz w:val="24"/>
          <w:szCs w:val="24"/>
        </w:rPr>
        <w:t>thitung</w:t>
      </w:r>
      <w:proofErr w:type="spellEnd"/>
      <w:r w:rsidRPr="009419E6">
        <w:rPr>
          <w:rFonts w:ascii="Arial" w:eastAsia="Arial" w:hAnsi="Arial"/>
          <w:sz w:val="24"/>
          <w:szCs w:val="24"/>
        </w:rPr>
        <w:t xml:space="preserve"> (4,503) &gt; </w:t>
      </w:r>
      <w:proofErr w:type="spellStart"/>
      <w:r w:rsidRPr="009419E6">
        <w:rPr>
          <w:rFonts w:ascii="Arial" w:eastAsia="Arial" w:hAnsi="Arial"/>
          <w:sz w:val="24"/>
          <w:szCs w:val="24"/>
        </w:rPr>
        <w:t>ttabel</w:t>
      </w:r>
      <w:proofErr w:type="spellEnd"/>
      <w:r w:rsidRPr="009419E6">
        <w:rPr>
          <w:rFonts w:ascii="Arial" w:eastAsia="Arial" w:hAnsi="Arial"/>
          <w:sz w:val="24"/>
          <w:szCs w:val="24"/>
        </w:rPr>
        <w:t xml:space="preserve"> (0,212) serta nilai </w:t>
      </w:r>
      <w:proofErr w:type="spellStart"/>
      <w:r w:rsidRPr="009419E6">
        <w:rPr>
          <w:rFonts w:ascii="Arial" w:eastAsia="Arial" w:hAnsi="Arial"/>
          <w:sz w:val="24"/>
          <w:szCs w:val="24"/>
        </w:rPr>
        <w:t>Fhitung</w:t>
      </w:r>
      <w:proofErr w:type="spellEnd"/>
      <w:r w:rsidRPr="009419E6">
        <w:rPr>
          <w:rFonts w:ascii="Arial" w:eastAsia="Arial" w:hAnsi="Arial"/>
          <w:sz w:val="24"/>
          <w:szCs w:val="24"/>
        </w:rPr>
        <w:t xml:space="preserve"> 318,722 &gt; </w:t>
      </w:r>
      <w:proofErr w:type="spellStart"/>
      <w:r w:rsidRPr="009419E6">
        <w:rPr>
          <w:rFonts w:ascii="Arial" w:eastAsia="Arial" w:hAnsi="Arial"/>
          <w:sz w:val="24"/>
          <w:szCs w:val="24"/>
        </w:rPr>
        <w:t>Ftabel</w:t>
      </w:r>
      <w:proofErr w:type="spellEnd"/>
      <w:r w:rsidRPr="009419E6">
        <w:rPr>
          <w:rFonts w:ascii="Arial" w:eastAsia="Arial" w:hAnsi="Arial"/>
          <w:sz w:val="24"/>
          <w:szCs w:val="24"/>
        </w:rPr>
        <w:t xml:space="preserve"> 3,07 yang berarti terdapat hubungan linear antara variabel X dan Y atau dapat dikatakan variabel Iklan E-</w:t>
      </w:r>
      <w:proofErr w:type="spellStart"/>
      <w:r w:rsidRPr="009419E6">
        <w:rPr>
          <w:rFonts w:ascii="Arial" w:eastAsia="Arial" w:hAnsi="Arial"/>
          <w:sz w:val="24"/>
          <w:szCs w:val="24"/>
        </w:rPr>
        <w:t>commerce</w:t>
      </w:r>
      <w:proofErr w:type="spellEnd"/>
      <w:r w:rsidRPr="009419E6">
        <w:rPr>
          <w:rFonts w:ascii="Arial" w:eastAsia="Arial" w:hAnsi="Arial"/>
          <w:sz w:val="24"/>
          <w:szCs w:val="24"/>
        </w:rPr>
        <w:t xml:space="preserve"> </w:t>
      </w:r>
      <w:proofErr w:type="spellStart"/>
      <w:r w:rsidRPr="009419E6">
        <w:rPr>
          <w:rFonts w:ascii="Arial" w:eastAsia="Arial" w:hAnsi="Arial"/>
          <w:sz w:val="24"/>
          <w:szCs w:val="24"/>
        </w:rPr>
        <w:t>Shopee</w:t>
      </w:r>
      <w:proofErr w:type="spellEnd"/>
      <w:r w:rsidRPr="009419E6">
        <w:rPr>
          <w:rFonts w:ascii="Arial" w:eastAsia="Arial" w:hAnsi="Arial"/>
          <w:sz w:val="24"/>
          <w:szCs w:val="24"/>
        </w:rPr>
        <w:t xml:space="preserve"> 11.11 di Trans TV berpengaruh Terhadap perilaku membeli pada ibu rumah tangga di Desa </w:t>
      </w:r>
      <w:proofErr w:type="spellStart"/>
      <w:r w:rsidRPr="009419E6">
        <w:rPr>
          <w:rFonts w:ascii="Arial" w:eastAsia="Arial" w:hAnsi="Arial"/>
          <w:sz w:val="24"/>
          <w:szCs w:val="24"/>
        </w:rPr>
        <w:t>Karangsoko</w:t>
      </w:r>
      <w:proofErr w:type="spellEnd"/>
      <w:r w:rsidRPr="009419E6">
        <w:rPr>
          <w:rFonts w:ascii="Arial" w:eastAsia="Arial" w:hAnsi="Arial"/>
          <w:sz w:val="24"/>
          <w:szCs w:val="24"/>
        </w:rPr>
        <w:t xml:space="preserve"> Kecamatan Trenggalek Kabupaten Trenggalek. Nilai korelasi atau hubungan (R) yaitu sebesar 0,774. Dari nilai tersebut diperoleh koefisien determinasi (</w:t>
      </w:r>
      <w:proofErr w:type="spellStart"/>
      <w:r w:rsidRPr="009419E6">
        <w:rPr>
          <w:rFonts w:ascii="Arial" w:eastAsia="Arial" w:hAnsi="Arial"/>
          <w:sz w:val="24"/>
          <w:szCs w:val="24"/>
        </w:rPr>
        <w:t>Rsquare</w:t>
      </w:r>
      <w:proofErr w:type="spellEnd"/>
      <w:r w:rsidRPr="009419E6">
        <w:rPr>
          <w:rFonts w:ascii="Arial" w:eastAsia="Arial" w:hAnsi="Arial"/>
          <w:sz w:val="24"/>
          <w:szCs w:val="24"/>
        </w:rPr>
        <w:t xml:space="preserve">) sebesar 77,4 yang berarti pengaruh variabel bebas (iklan </w:t>
      </w:r>
      <w:proofErr w:type="spellStart"/>
      <w:r w:rsidRPr="009419E6">
        <w:rPr>
          <w:rFonts w:ascii="Arial" w:eastAsia="Arial" w:hAnsi="Arial"/>
          <w:sz w:val="24"/>
          <w:szCs w:val="24"/>
        </w:rPr>
        <w:t>Shopee</w:t>
      </w:r>
      <w:proofErr w:type="spellEnd"/>
      <w:r w:rsidRPr="009419E6">
        <w:rPr>
          <w:rFonts w:ascii="Arial" w:eastAsia="Arial" w:hAnsi="Arial"/>
          <w:sz w:val="24"/>
          <w:szCs w:val="24"/>
        </w:rPr>
        <w:t xml:space="preserve"> 11.11) terhadap variabel terikat (perilaku membeli pada ibu rumah tangga) adalah sebesar 77,4% sedangkan sisanya (100% - 77,4% = 22,6%) disebabkan oleh faktor-faktor lain yang tidak diteliti dalam penelitian ini.</w:t>
      </w:r>
    </w:p>
    <w:p w:rsidR="002F38CE" w:rsidRDefault="002F38CE">
      <w:pPr>
        <w:jc w:val="both"/>
        <w:rPr>
          <w:rFonts w:ascii="Arial" w:eastAsia="Arial" w:hAnsi="Arial"/>
          <w:sz w:val="24"/>
          <w:szCs w:val="24"/>
        </w:rPr>
      </w:pPr>
    </w:p>
    <w:p w:rsidR="002F38CE" w:rsidRDefault="00856594">
      <w:pPr>
        <w:jc w:val="both"/>
        <w:rPr>
          <w:rFonts w:ascii="Arial" w:eastAsia="Arial" w:hAnsi="Arial"/>
          <w:i/>
          <w:sz w:val="24"/>
          <w:szCs w:val="24"/>
        </w:rPr>
      </w:pPr>
      <w:r>
        <w:rPr>
          <w:rFonts w:ascii="Arial" w:eastAsia="Arial" w:hAnsi="Arial"/>
          <w:b/>
          <w:sz w:val="24"/>
          <w:szCs w:val="24"/>
        </w:rPr>
        <w:t>Kata Kunci</w:t>
      </w:r>
      <w:r>
        <w:rPr>
          <w:rFonts w:ascii="Arial" w:eastAsia="Arial" w:hAnsi="Arial"/>
          <w:sz w:val="24"/>
          <w:szCs w:val="24"/>
        </w:rPr>
        <w:t xml:space="preserve">: </w:t>
      </w:r>
      <w:r w:rsidR="00D77372">
        <w:rPr>
          <w:rFonts w:ascii="Arial" w:eastAsia="Arial" w:hAnsi="Arial"/>
          <w:sz w:val="24"/>
          <w:szCs w:val="24"/>
        </w:rPr>
        <w:t>iklan</w:t>
      </w:r>
      <w:r>
        <w:rPr>
          <w:rFonts w:ascii="Arial" w:eastAsia="Arial" w:hAnsi="Arial"/>
          <w:sz w:val="24"/>
          <w:szCs w:val="24"/>
        </w:rPr>
        <w:t xml:space="preserve">; </w:t>
      </w:r>
      <w:proofErr w:type="spellStart"/>
      <w:r w:rsidR="00D77372">
        <w:rPr>
          <w:rFonts w:ascii="Arial" w:eastAsia="Arial" w:hAnsi="Arial"/>
          <w:sz w:val="24"/>
          <w:szCs w:val="24"/>
        </w:rPr>
        <w:t>shopee</w:t>
      </w:r>
      <w:proofErr w:type="spellEnd"/>
      <w:r>
        <w:rPr>
          <w:rFonts w:ascii="Arial" w:eastAsia="Arial" w:hAnsi="Arial"/>
          <w:sz w:val="24"/>
          <w:szCs w:val="24"/>
        </w:rPr>
        <w:t xml:space="preserve">; </w:t>
      </w:r>
      <w:r w:rsidR="00D77372">
        <w:rPr>
          <w:rFonts w:ascii="Arial" w:eastAsia="Arial" w:hAnsi="Arial"/>
          <w:sz w:val="24"/>
          <w:szCs w:val="24"/>
        </w:rPr>
        <w:t>perilaku membeli</w:t>
      </w:r>
    </w:p>
    <w:p w:rsidR="002F38CE" w:rsidRDefault="002F38CE">
      <w:pPr>
        <w:rPr>
          <w:rFonts w:ascii="Arial" w:eastAsia="Arial" w:hAnsi="Arial"/>
          <w:i/>
          <w:sz w:val="24"/>
          <w:szCs w:val="24"/>
        </w:rPr>
      </w:pPr>
    </w:p>
    <w:p w:rsidR="002F38CE" w:rsidRDefault="002F38CE">
      <w:pPr>
        <w:jc w:val="both"/>
        <w:rPr>
          <w:rFonts w:ascii="Arial" w:eastAsia="Arial" w:hAnsi="Arial"/>
          <w:i/>
          <w:sz w:val="24"/>
          <w:szCs w:val="24"/>
        </w:rPr>
      </w:pPr>
    </w:p>
    <w:p w:rsidR="002F38CE" w:rsidRDefault="002F38CE">
      <w:pPr>
        <w:jc w:val="both"/>
        <w:rPr>
          <w:rFonts w:ascii="Arial" w:eastAsia="Arial" w:hAnsi="Arial"/>
          <w:sz w:val="24"/>
          <w:szCs w:val="24"/>
        </w:rPr>
      </w:pPr>
    </w:p>
    <w:p w:rsidR="002F38CE" w:rsidRDefault="00856594">
      <w:pPr>
        <w:ind w:left="7"/>
        <w:rPr>
          <w:rFonts w:ascii="Arial" w:eastAsia="Arial" w:hAnsi="Arial"/>
          <w:b/>
          <w:sz w:val="24"/>
          <w:szCs w:val="24"/>
        </w:rPr>
      </w:pPr>
      <w:r>
        <w:rPr>
          <w:rFonts w:ascii="Arial" w:eastAsia="Arial" w:hAnsi="Arial"/>
          <w:b/>
          <w:sz w:val="24"/>
          <w:szCs w:val="24"/>
        </w:rPr>
        <w:t>PENDAHULUAN</w:t>
      </w:r>
    </w:p>
    <w:p w:rsidR="00205516" w:rsidRPr="00205516" w:rsidRDefault="00205516" w:rsidP="00205516">
      <w:pPr>
        <w:ind w:firstLine="567"/>
        <w:jc w:val="both"/>
        <w:rPr>
          <w:rFonts w:ascii="Arial" w:eastAsia="Arial" w:hAnsi="Arial"/>
          <w:sz w:val="24"/>
          <w:szCs w:val="24"/>
        </w:rPr>
      </w:pPr>
      <w:r w:rsidRPr="00205516">
        <w:rPr>
          <w:rFonts w:ascii="Arial" w:eastAsia="Arial" w:hAnsi="Arial"/>
          <w:sz w:val="24"/>
          <w:szCs w:val="24"/>
        </w:rPr>
        <w:t>Saat ini dunia semakin mengarah pada era modernisasi, menuntut semua orang menjadi pribadi yang sadar akan pentingnya sebuah komunikasi. Begitu juga halnya dengan komunikasi pemasaran (</w:t>
      </w:r>
      <w:proofErr w:type="spellStart"/>
      <w:r w:rsidRPr="00205516">
        <w:rPr>
          <w:rFonts w:ascii="Arial" w:eastAsia="Arial" w:hAnsi="Arial"/>
          <w:sz w:val="24"/>
          <w:szCs w:val="24"/>
        </w:rPr>
        <w:t>Kotler</w:t>
      </w:r>
      <w:proofErr w:type="spellEnd"/>
      <w:r w:rsidRPr="00205516">
        <w:rPr>
          <w:rFonts w:ascii="Arial" w:eastAsia="Arial" w:hAnsi="Arial"/>
          <w:sz w:val="24"/>
          <w:szCs w:val="24"/>
        </w:rPr>
        <w:t xml:space="preserve"> dan </w:t>
      </w:r>
      <w:proofErr w:type="spellStart"/>
      <w:r w:rsidRPr="00205516">
        <w:rPr>
          <w:rFonts w:ascii="Arial" w:eastAsia="Arial" w:hAnsi="Arial"/>
          <w:sz w:val="24"/>
          <w:szCs w:val="24"/>
        </w:rPr>
        <w:t>Keller</w:t>
      </w:r>
      <w:proofErr w:type="spellEnd"/>
      <w:r w:rsidRPr="00205516">
        <w:rPr>
          <w:rFonts w:ascii="Arial" w:eastAsia="Arial" w:hAnsi="Arial"/>
          <w:sz w:val="24"/>
          <w:szCs w:val="24"/>
        </w:rPr>
        <w:t xml:space="preserve">, 2007 dalam Devitasari, 2018:14). Berbicara tentang komunikasi pemasaran, komunikasi pemasaran memegang peranan yang sangat penting. Tanpa komunikasi pemasaran, masyarakat tidak akan tahu keberadaan produk di pasar. Komunikasi pemasaran merupakan sarana yang digunakan perusahaan dalam upaya untuk menginformasikan, membujuk dan mengingatkan konsumen tentang produk dan </w:t>
      </w:r>
      <w:proofErr w:type="spellStart"/>
      <w:r w:rsidRPr="00205516">
        <w:rPr>
          <w:rFonts w:ascii="Arial" w:eastAsia="Arial" w:hAnsi="Arial"/>
          <w:sz w:val="24"/>
          <w:szCs w:val="24"/>
        </w:rPr>
        <w:t>merk</w:t>
      </w:r>
      <w:proofErr w:type="spellEnd"/>
      <w:r w:rsidRPr="00205516">
        <w:rPr>
          <w:rFonts w:ascii="Arial" w:eastAsia="Arial" w:hAnsi="Arial"/>
          <w:sz w:val="24"/>
          <w:szCs w:val="24"/>
        </w:rPr>
        <w:t xml:space="preserve"> yang mereka jual (Devitasari, 2018:14).</w:t>
      </w:r>
    </w:p>
    <w:p w:rsidR="00205516" w:rsidRPr="00205516" w:rsidRDefault="00205516" w:rsidP="00205516">
      <w:pPr>
        <w:ind w:firstLine="567"/>
        <w:jc w:val="both"/>
        <w:rPr>
          <w:rFonts w:ascii="Arial" w:eastAsia="Arial" w:hAnsi="Arial"/>
          <w:sz w:val="24"/>
          <w:szCs w:val="24"/>
        </w:rPr>
      </w:pPr>
      <w:r w:rsidRPr="00205516">
        <w:rPr>
          <w:rFonts w:ascii="Arial" w:eastAsia="Arial" w:hAnsi="Arial"/>
          <w:sz w:val="24"/>
          <w:szCs w:val="24"/>
        </w:rPr>
        <w:t>Salah satu perusahaan e-</w:t>
      </w:r>
      <w:proofErr w:type="spellStart"/>
      <w:r w:rsidRPr="00205516">
        <w:rPr>
          <w:rFonts w:ascii="Arial" w:eastAsia="Arial" w:hAnsi="Arial"/>
          <w:sz w:val="24"/>
          <w:szCs w:val="24"/>
        </w:rPr>
        <w:t>commerce</w:t>
      </w:r>
      <w:proofErr w:type="spellEnd"/>
      <w:r w:rsidRPr="00205516">
        <w:rPr>
          <w:rFonts w:ascii="Arial" w:eastAsia="Arial" w:hAnsi="Arial"/>
          <w:sz w:val="24"/>
          <w:szCs w:val="24"/>
        </w:rPr>
        <w:t xml:space="preserve"> baru yang berkembang hingga sekarang adalah </w:t>
      </w:r>
      <w:proofErr w:type="spellStart"/>
      <w:r w:rsidRPr="00205516">
        <w:rPr>
          <w:rFonts w:ascii="Arial" w:eastAsia="Arial" w:hAnsi="Arial"/>
          <w:sz w:val="24"/>
          <w:szCs w:val="24"/>
        </w:rPr>
        <w:t>Shopee</w:t>
      </w:r>
      <w:proofErr w:type="spellEnd"/>
      <w:r w:rsidRPr="00205516">
        <w:rPr>
          <w:rFonts w:ascii="Arial" w:eastAsia="Arial" w:hAnsi="Arial"/>
          <w:sz w:val="24"/>
          <w:szCs w:val="24"/>
        </w:rPr>
        <w:t xml:space="preserve">. </w:t>
      </w:r>
      <w:proofErr w:type="spellStart"/>
      <w:r w:rsidRPr="00205516">
        <w:rPr>
          <w:rFonts w:ascii="Arial" w:eastAsia="Arial" w:hAnsi="Arial"/>
          <w:sz w:val="24"/>
          <w:szCs w:val="24"/>
        </w:rPr>
        <w:t>Shopee</w:t>
      </w:r>
      <w:proofErr w:type="spellEnd"/>
      <w:r w:rsidRPr="00205516">
        <w:rPr>
          <w:rFonts w:ascii="Arial" w:eastAsia="Arial" w:hAnsi="Arial"/>
          <w:sz w:val="24"/>
          <w:szCs w:val="24"/>
        </w:rPr>
        <w:t xml:space="preserve"> Indonesia adalah salah satu pusat perbelanjaan yang dikelola oleh </w:t>
      </w:r>
      <w:proofErr w:type="spellStart"/>
      <w:r w:rsidRPr="00205516">
        <w:rPr>
          <w:rFonts w:ascii="Arial" w:eastAsia="Arial" w:hAnsi="Arial"/>
          <w:sz w:val="24"/>
          <w:szCs w:val="24"/>
        </w:rPr>
        <w:t>Garena</w:t>
      </w:r>
      <w:proofErr w:type="spellEnd"/>
      <w:r w:rsidRPr="00205516">
        <w:rPr>
          <w:rFonts w:ascii="Arial" w:eastAsia="Arial" w:hAnsi="Arial"/>
          <w:sz w:val="24"/>
          <w:szCs w:val="24"/>
        </w:rPr>
        <w:t xml:space="preserve"> (berubah nama menjadi SEA Group) yang memanfaatkan e-</w:t>
      </w:r>
      <w:proofErr w:type="spellStart"/>
      <w:r w:rsidRPr="00205516">
        <w:rPr>
          <w:rFonts w:ascii="Arial" w:eastAsia="Arial" w:hAnsi="Arial"/>
          <w:sz w:val="24"/>
          <w:szCs w:val="24"/>
        </w:rPr>
        <w:t>commerce</w:t>
      </w:r>
      <w:proofErr w:type="spellEnd"/>
      <w:r w:rsidRPr="00205516">
        <w:rPr>
          <w:rFonts w:ascii="Arial" w:eastAsia="Arial" w:hAnsi="Arial"/>
          <w:sz w:val="24"/>
          <w:szCs w:val="24"/>
        </w:rPr>
        <w:t xml:space="preserve">. Bisnis </w:t>
      </w:r>
      <w:proofErr w:type="spellStart"/>
      <w:r w:rsidRPr="00205516">
        <w:rPr>
          <w:rFonts w:ascii="Arial" w:eastAsia="Arial" w:hAnsi="Arial"/>
          <w:sz w:val="24"/>
          <w:szCs w:val="24"/>
        </w:rPr>
        <w:t>mobile</w:t>
      </w:r>
      <w:proofErr w:type="spellEnd"/>
      <w:r w:rsidRPr="00205516">
        <w:rPr>
          <w:rFonts w:ascii="Arial" w:eastAsia="Arial" w:hAnsi="Arial"/>
          <w:sz w:val="24"/>
          <w:szCs w:val="24"/>
        </w:rPr>
        <w:t xml:space="preserve"> </w:t>
      </w:r>
      <w:proofErr w:type="spellStart"/>
      <w:r w:rsidRPr="00205516">
        <w:rPr>
          <w:rFonts w:ascii="Arial" w:eastAsia="Arial" w:hAnsi="Arial"/>
          <w:sz w:val="24"/>
          <w:szCs w:val="24"/>
        </w:rPr>
        <w:t>marketplace</w:t>
      </w:r>
      <w:proofErr w:type="spellEnd"/>
      <w:r w:rsidRPr="00205516">
        <w:rPr>
          <w:rFonts w:ascii="Arial" w:eastAsia="Arial" w:hAnsi="Arial"/>
          <w:sz w:val="24"/>
          <w:szCs w:val="24"/>
        </w:rPr>
        <w:t xml:space="preserve"> yang diusung </w:t>
      </w:r>
      <w:proofErr w:type="spellStart"/>
      <w:r w:rsidRPr="00205516">
        <w:rPr>
          <w:rFonts w:ascii="Arial" w:eastAsia="Arial" w:hAnsi="Arial"/>
          <w:sz w:val="24"/>
          <w:szCs w:val="24"/>
        </w:rPr>
        <w:t>Shopee</w:t>
      </w:r>
      <w:proofErr w:type="spellEnd"/>
      <w:r w:rsidRPr="00205516">
        <w:rPr>
          <w:rFonts w:ascii="Arial" w:eastAsia="Arial" w:hAnsi="Arial"/>
          <w:sz w:val="24"/>
          <w:szCs w:val="24"/>
        </w:rPr>
        <w:t xml:space="preserve"> memungkinkan kehadirannya dapat dengan mudah diterima oleh berbagai lapisan masyarakat, termasuk di Indonesia. </w:t>
      </w:r>
      <w:proofErr w:type="spellStart"/>
      <w:r w:rsidRPr="00205516">
        <w:rPr>
          <w:rFonts w:ascii="Arial" w:eastAsia="Arial" w:hAnsi="Arial"/>
          <w:sz w:val="24"/>
          <w:szCs w:val="24"/>
        </w:rPr>
        <w:t>Shopee</w:t>
      </w:r>
      <w:proofErr w:type="spellEnd"/>
      <w:r w:rsidRPr="00205516">
        <w:rPr>
          <w:rFonts w:ascii="Arial" w:eastAsia="Arial" w:hAnsi="Arial"/>
          <w:sz w:val="24"/>
          <w:szCs w:val="24"/>
        </w:rPr>
        <w:t xml:space="preserve"> adalah salah satu platform jual beli </w:t>
      </w:r>
      <w:proofErr w:type="spellStart"/>
      <w:r w:rsidRPr="00205516">
        <w:rPr>
          <w:rFonts w:ascii="Arial" w:eastAsia="Arial" w:hAnsi="Arial"/>
          <w:sz w:val="24"/>
          <w:szCs w:val="24"/>
        </w:rPr>
        <w:t>online</w:t>
      </w:r>
      <w:proofErr w:type="spellEnd"/>
      <w:r w:rsidRPr="00205516">
        <w:rPr>
          <w:rFonts w:ascii="Arial" w:eastAsia="Arial" w:hAnsi="Arial"/>
          <w:sz w:val="24"/>
          <w:szCs w:val="24"/>
        </w:rPr>
        <w:t xml:space="preserve"> yang menjual segala macam produk mulai dari elektronik sampai produk kecantikan. </w:t>
      </w:r>
      <w:proofErr w:type="spellStart"/>
      <w:r w:rsidRPr="00205516">
        <w:rPr>
          <w:rFonts w:ascii="Arial" w:eastAsia="Arial" w:hAnsi="Arial"/>
          <w:sz w:val="24"/>
          <w:szCs w:val="24"/>
        </w:rPr>
        <w:t>Shopee</w:t>
      </w:r>
      <w:proofErr w:type="spellEnd"/>
      <w:r w:rsidRPr="00205516">
        <w:rPr>
          <w:rFonts w:ascii="Arial" w:eastAsia="Arial" w:hAnsi="Arial"/>
          <w:sz w:val="24"/>
          <w:szCs w:val="24"/>
        </w:rPr>
        <w:t xml:space="preserve"> Indonesia resmi diperkenalkan di Indonesia pada Desember 2015 di bawah naungan PT </w:t>
      </w:r>
      <w:proofErr w:type="spellStart"/>
      <w:r w:rsidRPr="00205516">
        <w:rPr>
          <w:rFonts w:ascii="Arial" w:eastAsia="Arial" w:hAnsi="Arial"/>
          <w:sz w:val="24"/>
          <w:szCs w:val="24"/>
        </w:rPr>
        <w:t>Shopee</w:t>
      </w:r>
      <w:proofErr w:type="spellEnd"/>
      <w:r w:rsidRPr="00205516">
        <w:rPr>
          <w:rFonts w:ascii="Arial" w:eastAsia="Arial" w:hAnsi="Arial"/>
          <w:sz w:val="24"/>
          <w:szCs w:val="24"/>
        </w:rPr>
        <w:t xml:space="preserve"> International Indonesia. Sejak peluncurannya, </w:t>
      </w:r>
      <w:proofErr w:type="spellStart"/>
      <w:r w:rsidRPr="00205516">
        <w:rPr>
          <w:rFonts w:ascii="Arial" w:eastAsia="Arial" w:hAnsi="Arial"/>
          <w:sz w:val="24"/>
          <w:szCs w:val="24"/>
        </w:rPr>
        <w:t>Shopee</w:t>
      </w:r>
      <w:proofErr w:type="spellEnd"/>
      <w:r w:rsidRPr="00205516">
        <w:rPr>
          <w:rFonts w:ascii="Arial" w:eastAsia="Arial" w:hAnsi="Arial"/>
          <w:sz w:val="24"/>
          <w:szCs w:val="24"/>
        </w:rPr>
        <w:t xml:space="preserve"> Indonesia mengalami perkembangan yang sangat pesat, bahkan hingga Oktober 2017 aplikasinya sudah </w:t>
      </w:r>
      <w:proofErr w:type="spellStart"/>
      <w:r w:rsidRPr="00205516">
        <w:rPr>
          <w:rFonts w:ascii="Arial" w:eastAsia="Arial" w:hAnsi="Arial"/>
          <w:sz w:val="24"/>
          <w:szCs w:val="24"/>
        </w:rPr>
        <w:t>didownload</w:t>
      </w:r>
      <w:proofErr w:type="spellEnd"/>
      <w:r w:rsidRPr="00205516">
        <w:rPr>
          <w:rFonts w:ascii="Arial" w:eastAsia="Arial" w:hAnsi="Arial"/>
          <w:sz w:val="24"/>
          <w:szCs w:val="24"/>
        </w:rPr>
        <w:t xml:space="preserve"> oleh lebih dari 43 juta pengguna (</w:t>
      </w:r>
      <w:proofErr w:type="spellStart"/>
      <w:r w:rsidRPr="00205516">
        <w:rPr>
          <w:rFonts w:ascii="Arial" w:eastAsia="Arial" w:hAnsi="Arial"/>
          <w:sz w:val="24"/>
          <w:szCs w:val="24"/>
        </w:rPr>
        <w:t>Shage</w:t>
      </w:r>
      <w:proofErr w:type="spellEnd"/>
      <w:r w:rsidRPr="00205516">
        <w:rPr>
          <w:rFonts w:ascii="Arial" w:eastAsia="Arial" w:hAnsi="Arial"/>
          <w:sz w:val="24"/>
          <w:szCs w:val="24"/>
        </w:rPr>
        <w:t>, 2019:4).</w:t>
      </w:r>
    </w:p>
    <w:p w:rsidR="00205516" w:rsidRPr="00205516" w:rsidRDefault="00205516" w:rsidP="00205516">
      <w:pPr>
        <w:ind w:firstLine="567"/>
        <w:jc w:val="both"/>
        <w:rPr>
          <w:rFonts w:ascii="Arial" w:eastAsia="Arial" w:hAnsi="Arial"/>
          <w:sz w:val="24"/>
          <w:szCs w:val="24"/>
        </w:rPr>
      </w:pPr>
      <w:proofErr w:type="spellStart"/>
      <w:r w:rsidRPr="00205516">
        <w:rPr>
          <w:rFonts w:ascii="Arial" w:eastAsia="Arial" w:hAnsi="Arial"/>
          <w:sz w:val="24"/>
          <w:szCs w:val="24"/>
        </w:rPr>
        <w:t>Shopee</w:t>
      </w:r>
      <w:proofErr w:type="spellEnd"/>
      <w:r w:rsidRPr="00205516">
        <w:rPr>
          <w:rFonts w:ascii="Arial" w:eastAsia="Arial" w:hAnsi="Arial"/>
          <w:sz w:val="24"/>
          <w:szCs w:val="24"/>
        </w:rPr>
        <w:t xml:space="preserve"> sebagai sarana jual beli </w:t>
      </w:r>
      <w:proofErr w:type="spellStart"/>
      <w:r w:rsidRPr="00205516">
        <w:rPr>
          <w:rFonts w:ascii="Arial" w:eastAsia="Arial" w:hAnsi="Arial"/>
          <w:sz w:val="24"/>
          <w:szCs w:val="24"/>
        </w:rPr>
        <w:t>online</w:t>
      </w:r>
      <w:proofErr w:type="spellEnd"/>
      <w:r w:rsidRPr="00205516">
        <w:rPr>
          <w:rFonts w:ascii="Arial" w:eastAsia="Arial" w:hAnsi="Arial"/>
          <w:sz w:val="24"/>
          <w:szCs w:val="24"/>
        </w:rPr>
        <w:t xml:space="preserve"> yang menyediakan berbagai produk untuk menunjang aktivitas sehari-hari yang mencakup </w:t>
      </w:r>
      <w:proofErr w:type="spellStart"/>
      <w:r w:rsidRPr="00205516">
        <w:rPr>
          <w:rFonts w:ascii="Arial" w:eastAsia="Arial" w:hAnsi="Arial"/>
          <w:sz w:val="24"/>
          <w:szCs w:val="24"/>
        </w:rPr>
        <w:t>fashion</w:t>
      </w:r>
      <w:proofErr w:type="spellEnd"/>
      <w:r w:rsidRPr="00205516">
        <w:rPr>
          <w:rFonts w:ascii="Arial" w:eastAsia="Arial" w:hAnsi="Arial"/>
          <w:sz w:val="24"/>
          <w:szCs w:val="24"/>
        </w:rPr>
        <w:t xml:space="preserve">, gadget, alat kosmetik, alat elektronik, hobi dan koleksi, fotografi, perlengkapan olah raga, otomotif, vitamin dan suplemen, perlengkapan rumah, makanan dan minuman, </w:t>
      </w:r>
      <w:proofErr w:type="spellStart"/>
      <w:r w:rsidRPr="00205516">
        <w:rPr>
          <w:rFonts w:ascii="Arial" w:eastAsia="Arial" w:hAnsi="Arial"/>
          <w:sz w:val="24"/>
          <w:szCs w:val="24"/>
        </w:rPr>
        <w:t>souvenir</w:t>
      </w:r>
      <w:proofErr w:type="spellEnd"/>
      <w:r w:rsidRPr="00205516">
        <w:rPr>
          <w:rFonts w:ascii="Arial" w:eastAsia="Arial" w:hAnsi="Arial"/>
          <w:sz w:val="24"/>
          <w:szCs w:val="24"/>
        </w:rPr>
        <w:t xml:space="preserve"> dan pesta, hingga </w:t>
      </w:r>
      <w:proofErr w:type="spellStart"/>
      <w:r w:rsidRPr="00205516">
        <w:rPr>
          <w:rFonts w:ascii="Arial" w:eastAsia="Arial" w:hAnsi="Arial"/>
          <w:sz w:val="24"/>
          <w:szCs w:val="24"/>
        </w:rPr>
        <w:t>voucher</w:t>
      </w:r>
      <w:proofErr w:type="spellEnd"/>
      <w:r w:rsidRPr="00205516">
        <w:rPr>
          <w:rFonts w:ascii="Arial" w:eastAsia="Arial" w:hAnsi="Arial"/>
          <w:sz w:val="24"/>
          <w:szCs w:val="24"/>
        </w:rPr>
        <w:t xml:space="preserve"> belanja. </w:t>
      </w:r>
      <w:proofErr w:type="spellStart"/>
      <w:r w:rsidRPr="00205516">
        <w:rPr>
          <w:rFonts w:ascii="Arial" w:eastAsia="Arial" w:hAnsi="Arial"/>
          <w:sz w:val="24"/>
          <w:szCs w:val="24"/>
        </w:rPr>
        <w:t>Shopee</w:t>
      </w:r>
      <w:proofErr w:type="spellEnd"/>
      <w:r w:rsidRPr="00205516">
        <w:rPr>
          <w:rFonts w:ascii="Arial" w:eastAsia="Arial" w:hAnsi="Arial"/>
          <w:sz w:val="24"/>
          <w:szCs w:val="24"/>
        </w:rPr>
        <w:t xml:space="preserve"> menerapkan sistem layanan jual beli </w:t>
      </w:r>
      <w:proofErr w:type="spellStart"/>
      <w:r w:rsidRPr="00205516">
        <w:rPr>
          <w:rFonts w:ascii="Arial" w:eastAsia="Arial" w:hAnsi="Arial"/>
          <w:sz w:val="24"/>
          <w:szCs w:val="24"/>
        </w:rPr>
        <w:t>online</w:t>
      </w:r>
      <w:proofErr w:type="spellEnd"/>
      <w:r w:rsidRPr="00205516">
        <w:rPr>
          <w:rFonts w:ascii="Arial" w:eastAsia="Arial" w:hAnsi="Arial"/>
          <w:sz w:val="24"/>
          <w:szCs w:val="24"/>
        </w:rPr>
        <w:t xml:space="preserve"> interaktif antara penjual dan pembeli melalui </w:t>
      </w:r>
      <w:proofErr w:type="spellStart"/>
      <w:r w:rsidRPr="00205516">
        <w:rPr>
          <w:rFonts w:ascii="Arial" w:eastAsia="Arial" w:hAnsi="Arial"/>
          <w:sz w:val="24"/>
          <w:szCs w:val="24"/>
        </w:rPr>
        <w:t>fitur</w:t>
      </w:r>
      <w:proofErr w:type="spellEnd"/>
      <w:r w:rsidRPr="00205516">
        <w:rPr>
          <w:rFonts w:ascii="Arial" w:eastAsia="Arial" w:hAnsi="Arial"/>
          <w:sz w:val="24"/>
          <w:szCs w:val="24"/>
        </w:rPr>
        <w:t xml:space="preserve"> </w:t>
      </w:r>
      <w:proofErr w:type="spellStart"/>
      <w:r w:rsidRPr="00205516">
        <w:rPr>
          <w:rFonts w:ascii="Arial" w:eastAsia="Arial" w:hAnsi="Arial"/>
          <w:sz w:val="24"/>
          <w:szCs w:val="24"/>
        </w:rPr>
        <w:t>chat</w:t>
      </w:r>
      <w:proofErr w:type="spellEnd"/>
      <w:r w:rsidRPr="00205516">
        <w:rPr>
          <w:rFonts w:ascii="Arial" w:eastAsia="Arial" w:hAnsi="Arial"/>
          <w:sz w:val="24"/>
          <w:szCs w:val="24"/>
        </w:rPr>
        <w:t xml:space="preserve">. </w:t>
      </w:r>
      <w:proofErr w:type="spellStart"/>
      <w:r w:rsidRPr="00205516">
        <w:rPr>
          <w:rFonts w:ascii="Arial" w:eastAsia="Arial" w:hAnsi="Arial"/>
          <w:sz w:val="24"/>
          <w:szCs w:val="24"/>
        </w:rPr>
        <w:t>Shopee</w:t>
      </w:r>
      <w:proofErr w:type="spellEnd"/>
      <w:r w:rsidRPr="00205516">
        <w:rPr>
          <w:rFonts w:ascii="Arial" w:eastAsia="Arial" w:hAnsi="Arial"/>
          <w:sz w:val="24"/>
          <w:szCs w:val="24"/>
        </w:rPr>
        <w:t xml:space="preserve"> sebagai </w:t>
      </w:r>
      <w:proofErr w:type="spellStart"/>
      <w:r w:rsidRPr="00205516">
        <w:rPr>
          <w:rFonts w:ascii="Arial" w:eastAsia="Arial" w:hAnsi="Arial"/>
          <w:sz w:val="24"/>
          <w:szCs w:val="24"/>
        </w:rPr>
        <w:t>marketplace</w:t>
      </w:r>
      <w:proofErr w:type="spellEnd"/>
      <w:r w:rsidRPr="00205516">
        <w:rPr>
          <w:rFonts w:ascii="Arial" w:eastAsia="Arial" w:hAnsi="Arial"/>
          <w:sz w:val="24"/>
          <w:szCs w:val="24"/>
        </w:rPr>
        <w:t xml:space="preserve"> ini telah membuka banyak peluang usaha yang dapat dijalankan secara </w:t>
      </w:r>
      <w:proofErr w:type="spellStart"/>
      <w:r w:rsidRPr="00205516">
        <w:rPr>
          <w:rFonts w:ascii="Arial" w:eastAsia="Arial" w:hAnsi="Arial"/>
          <w:sz w:val="24"/>
          <w:szCs w:val="24"/>
        </w:rPr>
        <w:t>online</w:t>
      </w:r>
      <w:proofErr w:type="spellEnd"/>
      <w:r w:rsidRPr="00205516">
        <w:rPr>
          <w:rFonts w:ascii="Arial" w:eastAsia="Arial" w:hAnsi="Arial"/>
          <w:sz w:val="24"/>
          <w:szCs w:val="24"/>
        </w:rPr>
        <w:t xml:space="preserve">. Sehingga </w:t>
      </w:r>
      <w:proofErr w:type="spellStart"/>
      <w:r w:rsidRPr="00205516">
        <w:rPr>
          <w:rFonts w:ascii="Arial" w:eastAsia="Arial" w:hAnsi="Arial"/>
          <w:sz w:val="24"/>
          <w:szCs w:val="24"/>
        </w:rPr>
        <w:t>Shopee</w:t>
      </w:r>
      <w:proofErr w:type="spellEnd"/>
      <w:r w:rsidRPr="00205516">
        <w:rPr>
          <w:rFonts w:ascii="Arial" w:eastAsia="Arial" w:hAnsi="Arial"/>
          <w:sz w:val="24"/>
          <w:szCs w:val="24"/>
        </w:rPr>
        <w:t xml:space="preserve"> pun bisa </w:t>
      </w:r>
      <w:r w:rsidRPr="00205516">
        <w:rPr>
          <w:rFonts w:ascii="Arial" w:eastAsia="Arial" w:hAnsi="Arial"/>
          <w:sz w:val="24"/>
          <w:szCs w:val="24"/>
        </w:rPr>
        <w:lastRenderedPageBreak/>
        <w:t xml:space="preserve">menjadi </w:t>
      </w:r>
      <w:proofErr w:type="spellStart"/>
      <w:r w:rsidRPr="00205516">
        <w:rPr>
          <w:rFonts w:ascii="Arial" w:eastAsia="Arial" w:hAnsi="Arial"/>
          <w:sz w:val="24"/>
          <w:szCs w:val="24"/>
        </w:rPr>
        <w:t>marketplace</w:t>
      </w:r>
      <w:proofErr w:type="spellEnd"/>
      <w:r w:rsidRPr="00205516">
        <w:rPr>
          <w:rFonts w:ascii="Arial" w:eastAsia="Arial" w:hAnsi="Arial"/>
          <w:sz w:val="24"/>
          <w:szCs w:val="24"/>
        </w:rPr>
        <w:t xml:space="preserve"> terbesar di Indonesia ini karena beragamnya cara </w:t>
      </w:r>
      <w:proofErr w:type="spellStart"/>
      <w:r w:rsidRPr="00205516">
        <w:rPr>
          <w:rFonts w:ascii="Arial" w:eastAsia="Arial" w:hAnsi="Arial"/>
          <w:sz w:val="24"/>
          <w:szCs w:val="24"/>
        </w:rPr>
        <w:t>Shopee</w:t>
      </w:r>
      <w:proofErr w:type="spellEnd"/>
      <w:r w:rsidRPr="00205516">
        <w:rPr>
          <w:rFonts w:ascii="Arial" w:eastAsia="Arial" w:hAnsi="Arial"/>
          <w:sz w:val="24"/>
          <w:szCs w:val="24"/>
        </w:rPr>
        <w:t xml:space="preserve"> untuk mempromosikan </w:t>
      </w:r>
      <w:proofErr w:type="spellStart"/>
      <w:r w:rsidRPr="00205516">
        <w:rPr>
          <w:rFonts w:ascii="Arial" w:eastAsia="Arial" w:hAnsi="Arial"/>
          <w:sz w:val="24"/>
          <w:szCs w:val="24"/>
        </w:rPr>
        <w:t>marketplace</w:t>
      </w:r>
      <w:proofErr w:type="spellEnd"/>
      <w:r w:rsidRPr="00205516">
        <w:rPr>
          <w:rFonts w:ascii="Arial" w:eastAsia="Arial" w:hAnsi="Arial"/>
          <w:sz w:val="24"/>
          <w:szCs w:val="24"/>
        </w:rPr>
        <w:t xml:space="preserve"> tersebut.</w:t>
      </w:r>
    </w:p>
    <w:p w:rsidR="00205516" w:rsidRPr="00205516" w:rsidRDefault="00205516" w:rsidP="00205516">
      <w:pPr>
        <w:ind w:firstLine="567"/>
        <w:jc w:val="both"/>
        <w:rPr>
          <w:rFonts w:ascii="Arial" w:eastAsia="Arial" w:hAnsi="Arial"/>
          <w:sz w:val="24"/>
          <w:szCs w:val="24"/>
        </w:rPr>
      </w:pPr>
      <w:r w:rsidRPr="00205516">
        <w:rPr>
          <w:rFonts w:ascii="Arial" w:eastAsia="Arial" w:hAnsi="Arial"/>
          <w:sz w:val="24"/>
          <w:szCs w:val="24"/>
        </w:rPr>
        <w:t xml:space="preserve">Promo gencar yang dilakukan </w:t>
      </w:r>
      <w:proofErr w:type="spellStart"/>
      <w:r w:rsidRPr="00205516">
        <w:rPr>
          <w:rFonts w:ascii="Arial" w:eastAsia="Arial" w:hAnsi="Arial"/>
          <w:sz w:val="24"/>
          <w:szCs w:val="24"/>
        </w:rPr>
        <w:t>Shopee</w:t>
      </w:r>
      <w:proofErr w:type="spellEnd"/>
      <w:r w:rsidRPr="00205516">
        <w:rPr>
          <w:rFonts w:ascii="Arial" w:eastAsia="Arial" w:hAnsi="Arial"/>
          <w:sz w:val="24"/>
          <w:szCs w:val="24"/>
        </w:rPr>
        <w:t xml:space="preserve"> mempengaruhi masyarakat terutama pada ibu </w:t>
      </w:r>
      <w:proofErr w:type="spellStart"/>
      <w:r w:rsidRPr="00205516">
        <w:rPr>
          <w:rFonts w:ascii="Arial" w:eastAsia="Arial" w:hAnsi="Arial"/>
          <w:sz w:val="24"/>
          <w:szCs w:val="24"/>
        </w:rPr>
        <w:t>ibu</w:t>
      </w:r>
      <w:proofErr w:type="spellEnd"/>
      <w:r w:rsidRPr="00205516">
        <w:rPr>
          <w:rFonts w:ascii="Arial" w:eastAsia="Arial" w:hAnsi="Arial"/>
          <w:sz w:val="24"/>
          <w:szCs w:val="24"/>
        </w:rPr>
        <w:t xml:space="preserve"> rumah tangga untuk melakukan transaksi pembelian. Sesuai dengan teori Stimulus-</w:t>
      </w:r>
      <w:proofErr w:type="spellStart"/>
      <w:r w:rsidRPr="00205516">
        <w:rPr>
          <w:rFonts w:ascii="Arial" w:eastAsia="Arial" w:hAnsi="Arial"/>
          <w:sz w:val="24"/>
          <w:szCs w:val="24"/>
        </w:rPr>
        <w:t>Respon</w:t>
      </w:r>
      <w:proofErr w:type="spellEnd"/>
      <w:r w:rsidRPr="00205516">
        <w:rPr>
          <w:rFonts w:ascii="Arial" w:eastAsia="Arial" w:hAnsi="Arial"/>
          <w:sz w:val="24"/>
          <w:szCs w:val="24"/>
        </w:rPr>
        <w:t xml:space="preserve">, jika ada stimulus maka akan ada </w:t>
      </w:r>
      <w:proofErr w:type="spellStart"/>
      <w:r w:rsidRPr="00205516">
        <w:rPr>
          <w:rFonts w:ascii="Arial" w:eastAsia="Arial" w:hAnsi="Arial"/>
          <w:sz w:val="24"/>
          <w:szCs w:val="24"/>
        </w:rPr>
        <w:t>respon</w:t>
      </w:r>
      <w:proofErr w:type="spellEnd"/>
      <w:r w:rsidRPr="00205516">
        <w:rPr>
          <w:rFonts w:ascii="Arial" w:eastAsia="Arial" w:hAnsi="Arial"/>
          <w:sz w:val="24"/>
          <w:szCs w:val="24"/>
        </w:rPr>
        <w:t xml:space="preserve">, maka adanya iklan </w:t>
      </w:r>
      <w:proofErr w:type="spellStart"/>
      <w:r w:rsidRPr="00205516">
        <w:rPr>
          <w:rFonts w:ascii="Arial" w:eastAsia="Arial" w:hAnsi="Arial"/>
          <w:sz w:val="24"/>
          <w:szCs w:val="24"/>
        </w:rPr>
        <w:t>Shopee</w:t>
      </w:r>
      <w:proofErr w:type="spellEnd"/>
      <w:r w:rsidRPr="00205516">
        <w:rPr>
          <w:rFonts w:ascii="Arial" w:eastAsia="Arial" w:hAnsi="Arial"/>
          <w:sz w:val="24"/>
          <w:szCs w:val="24"/>
        </w:rPr>
        <w:t xml:space="preserve"> sebagai stimulus, akan dapat mempengaruhi minat untuk membeli sebagai </w:t>
      </w:r>
      <w:proofErr w:type="spellStart"/>
      <w:r w:rsidRPr="00205516">
        <w:rPr>
          <w:rFonts w:ascii="Arial" w:eastAsia="Arial" w:hAnsi="Arial"/>
          <w:sz w:val="24"/>
          <w:szCs w:val="24"/>
        </w:rPr>
        <w:t>respon</w:t>
      </w:r>
      <w:proofErr w:type="spellEnd"/>
      <w:r w:rsidRPr="00205516">
        <w:rPr>
          <w:rFonts w:ascii="Arial" w:eastAsia="Arial" w:hAnsi="Arial"/>
          <w:sz w:val="24"/>
          <w:szCs w:val="24"/>
        </w:rPr>
        <w:t xml:space="preserve"> (Devitasari, 2018:16).</w:t>
      </w:r>
    </w:p>
    <w:p w:rsidR="00205516" w:rsidRPr="00205516" w:rsidRDefault="00205516" w:rsidP="00205516">
      <w:pPr>
        <w:ind w:firstLine="567"/>
        <w:jc w:val="both"/>
        <w:rPr>
          <w:rFonts w:ascii="Arial" w:eastAsia="Arial" w:hAnsi="Arial"/>
          <w:sz w:val="24"/>
          <w:szCs w:val="24"/>
        </w:rPr>
      </w:pPr>
      <w:r w:rsidRPr="00205516">
        <w:rPr>
          <w:rFonts w:ascii="Arial" w:eastAsia="Arial" w:hAnsi="Arial"/>
          <w:sz w:val="24"/>
          <w:szCs w:val="24"/>
        </w:rPr>
        <w:t>Menurut Satria (2019) Iklan adalah bagian bauran dari promosi (</w:t>
      </w:r>
      <w:proofErr w:type="spellStart"/>
      <w:r w:rsidRPr="00205516">
        <w:rPr>
          <w:rFonts w:ascii="Arial" w:eastAsia="Arial" w:hAnsi="Arial"/>
          <w:sz w:val="24"/>
          <w:szCs w:val="24"/>
        </w:rPr>
        <w:t>promotion</w:t>
      </w:r>
      <w:proofErr w:type="spellEnd"/>
      <w:r w:rsidRPr="00205516">
        <w:rPr>
          <w:rFonts w:ascii="Arial" w:eastAsia="Arial" w:hAnsi="Arial"/>
          <w:sz w:val="24"/>
          <w:szCs w:val="24"/>
        </w:rPr>
        <w:t xml:space="preserve"> mix) sedangkan bauran promosi adalah bagian dari pemasaran (</w:t>
      </w:r>
      <w:proofErr w:type="spellStart"/>
      <w:r w:rsidRPr="00205516">
        <w:rPr>
          <w:rFonts w:ascii="Arial" w:eastAsia="Arial" w:hAnsi="Arial"/>
          <w:sz w:val="24"/>
          <w:szCs w:val="24"/>
        </w:rPr>
        <w:t>marketing</w:t>
      </w:r>
      <w:proofErr w:type="spellEnd"/>
      <w:r w:rsidRPr="00205516">
        <w:rPr>
          <w:rFonts w:ascii="Arial" w:eastAsia="Arial" w:hAnsi="Arial"/>
          <w:sz w:val="24"/>
          <w:szCs w:val="24"/>
        </w:rPr>
        <w:t xml:space="preserve"> mix). Secara sederhana iklan didefinisikan sebagai pesan yang menawarkan suatu produk yang ditujukan kepada masyarakat lewat suatu media. Iklan berusaha untuk memberikan informasi, membujuk, dan meyakinkan. Iklan merupakan cara efektif untuk menyampaikan pesan. Keberhasilan </w:t>
      </w:r>
      <w:proofErr w:type="spellStart"/>
      <w:r w:rsidRPr="00205516">
        <w:rPr>
          <w:rFonts w:ascii="Arial" w:eastAsia="Arial" w:hAnsi="Arial"/>
          <w:sz w:val="24"/>
          <w:szCs w:val="24"/>
        </w:rPr>
        <w:t>perilkanan</w:t>
      </w:r>
      <w:proofErr w:type="spellEnd"/>
      <w:r w:rsidRPr="00205516">
        <w:rPr>
          <w:rFonts w:ascii="Arial" w:eastAsia="Arial" w:hAnsi="Arial"/>
          <w:sz w:val="24"/>
          <w:szCs w:val="24"/>
        </w:rPr>
        <w:t xml:space="preserve"> dapat dipengaruhi oleh beberapa faktor yaitu alur cerita, </w:t>
      </w:r>
      <w:proofErr w:type="spellStart"/>
      <w:r w:rsidRPr="00205516">
        <w:rPr>
          <w:rFonts w:ascii="Arial" w:eastAsia="Arial" w:hAnsi="Arial"/>
          <w:sz w:val="24"/>
          <w:szCs w:val="24"/>
        </w:rPr>
        <w:t>setting</w:t>
      </w:r>
      <w:proofErr w:type="spellEnd"/>
      <w:r w:rsidRPr="00205516">
        <w:rPr>
          <w:rFonts w:ascii="Arial" w:eastAsia="Arial" w:hAnsi="Arial"/>
          <w:sz w:val="24"/>
          <w:szCs w:val="24"/>
        </w:rPr>
        <w:t xml:space="preserve"> atau lokasi, model atau tokoh, musik, isi pesan, dan slogan.</w:t>
      </w:r>
    </w:p>
    <w:p w:rsidR="00205516" w:rsidRPr="00205516" w:rsidRDefault="00205516" w:rsidP="00205516">
      <w:pPr>
        <w:ind w:firstLine="567"/>
        <w:jc w:val="both"/>
        <w:rPr>
          <w:rFonts w:ascii="Arial" w:eastAsia="Arial" w:hAnsi="Arial"/>
          <w:sz w:val="24"/>
          <w:szCs w:val="24"/>
        </w:rPr>
      </w:pPr>
      <w:r w:rsidRPr="00205516">
        <w:rPr>
          <w:rFonts w:ascii="Arial" w:eastAsia="Arial" w:hAnsi="Arial"/>
          <w:sz w:val="24"/>
          <w:szCs w:val="24"/>
        </w:rPr>
        <w:t xml:space="preserve">Dalam penelitian ini, yang berperan sebagai stimulus adalah penyajian iklan </w:t>
      </w:r>
      <w:proofErr w:type="spellStart"/>
      <w:r w:rsidRPr="00205516">
        <w:rPr>
          <w:rFonts w:ascii="Arial" w:eastAsia="Arial" w:hAnsi="Arial"/>
          <w:sz w:val="24"/>
          <w:szCs w:val="24"/>
        </w:rPr>
        <w:t>Shopee</w:t>
      </w:r>
      <w:proofErr w:type="spellEnd"/>
      <w:r w:rsidRPr="00205516">
        <w:rPr>
          <w:rFonts w:ascii="Arial" w:eastAsia="Arial" w:hAnsi="Arial"/>
          <w:sz w:val="24"/>
          <w:szCs w:val="24"/>
        </w:rPr>
        <w:t xml:space="preserve">. Stimulus tersebut akan memberikan efek yang besar kepada masyarakat. Intensitas iklan </w:t>
      </w:r>
      <w:proofErr w:type="spellStart"/>
      <w:r w:rsidRPr="00205516">
        <w:rPr>
          <w:rFonts w:ascii="Arial" w:eastAsia="Arial" w:hAnsi="Arial"/>
          <w:sz w:val="24"/>
          <w:szCs w:val="24"/>
        </w:rPr>
        <w:t>Shopee</w:t>
      </w:r>
      <w:proofErr w:type="spellEnd"/>
      <w:r w:rsidRPr="00205516">
        <w:rPr>
          <w:rFonts w:ascii="Arial" w:eastAsia="Arial" w:hAnsi="Arial"/>
          <w:sz w:val="24"/>
          <w:szCs w:val="24"/>
        </w:rPr>
        <w:t xml:space="preserve"> 11.11 merupakan hal yang sangat berpengaruh dalam memberikan stimulus kepada masyarakat.</w:t>
      </w:r>
    </w:p>
    <w:p w:rsidR="00205516" w:rsidRPr="00205516" w:rsidRDefault="00205516" w:rsidP="00205516">
      <w:pPr>
        <w:ind w:firstLine="567"/>
        <w:jc w:val="both"/>
        <w:rPr>
          <w:rFonts w:ascii="Arial" w:eastAsia="Arial" w:hAnsi="Arial"/>
          <w:sz w:val="24"/>
          <w:szCs w:val="24"/>
        </w:rPr>
      </w:pPr>
      <w:r w:rsidRPr="00205516">
        <w:rPr>
          <w:rFonts w:ascii="Arial" w:eastAsia="Arial" w:hAnsi="Arial"/>
          <w:sz w:val="24"/>
          <w:szCs w:val="24"/>
        </w:rPr>
        <w:t xml:space="preserve">Teori Stimulus Organisme </w:t>
      </w:r>
      <w:proofErr w:type="spellStart"/>
      <w:r w:rsidRPr="00205516">
        <w:rPr>
          <w:rFonts w:ascii="Arial" w:eastAsia="Arial" w:hAnsi="Arial"/>
          <w:sz w:val="24"/>
          <w:szCs w:val="24"/>
        </w:rPr>
        <w:t>Response</w:t>
      </w:r>
      <w:proofErr w:type="spellEnd"/>
      <w:r w:rsidRPr="00205516">
        <w:rPr>
          <w:rFonts w:ascii="Arial" w:eastAsia="Arial" w:hAnsi="Arial"/>
          <w:sz w:val="24"/>
          <w:szCs w:val="24"/>
        </w:rPr>
        <w:t xml:space="preserve"> (S-O-R) merupakan penjelasan pengaruh yang terjadi pada pihak penerima pesan iklan tersebut. Besar kecilnya pengaruh, tergantung pada isi penyajian sebuah stimulus (pesan). Stimulus atau pesan yang disampaikan kepada komunikan mungkin diterima atau mungkin ditolak. Komunikasi akan tetap berlangsung jika adanya suatu perhatian dari komunikan dan diteruskan pada proses berikutnya yaitu komunikan mengerti isi pesan. Setelah komunikan mengolah dan menerima pesan tersebut, maka terjadilah perubahan sikap (</w:t>
      </w:r>
      <w:proofErr w:type="spellStart"/>
      <w:r w:rsidRPr="00205516">
        <w:rPr>
          <w:rFonts w:ascii="Arial" w:eastAsia="Arial" w:hAnsi="Arial"/>
          <w:sz w:val="24"/>
          <w:szCs w:val="24"/>
        </w:rPr>
        <w:t>respon</w:t>
      </w:r>
      <w:proofErr w:type="spellEnd"/>
      <w:r w:rsidRPr="00205516">
        <w:rPr>
          <w:rFonts w:ascii="Arial" w:eastAsia="Arial" w:hAnsi="Arial"/>
          <w:sz w:val="24"/>
          <w:szCs w:val="24"/>
        </w:rPr>
        <w:t xml:space="preserve">), </w:t>
      </w:r>
      <w:proofErr w:type="spellStart"/>
      <w:r w:rsidRPr="00205516">
        <w:rPr>
          <w:rFonts w:ascii="Arial" w:eastAsia="Arial" w:hAnsi="Arial"/>
          <w:sz w:val="24"/>
          <w:szCs w:val="24"/>
        </w:rPr>
        <w:t>respon</w:t>
      </w:r>
      <w:proofErr w:type="spellEnd"/>
      <w:r w:rsidRPr="00205516">
        <w:rPr>
          <w:rFonts w:ascii="Arial" w:eastAsia="Arial" w:hAnsi="Arial"/>
          <w:sz w:val="24"/>
          <w:szCs w:val="24"/>
        </w:rPr>
        <w:t xml:space="preserve"> dalam hal ini yaitu perilaku pembelian.</w:t>
      </w:r>
    </w:p>
    <w:p w:rsidR="00205516" w:rsidRPr="00205516" w:rsidRDefault="00205516" w:rsidP="00205516">
      <w:pPr>
        <w:ind w:firstLine="567"/>
        <w:jc w:val="both"/>
        <w:rPr>
          <w:rFonts w:ascii="Arial" w:eastAsia="Arial" w:hAnsi="Arial"/>
          <w:sz w:val="24"/>
          <w:szCs w:val="24"/>
        </w:rPr>
      </w:pPr>
      <w:r w:rsidRPr="00205516">
        <w:rPr>
          <w:rFonts w:ascii="Arial" w:eastAsia="Arial" w:hAnsi="Arial"/>
          <w:sz w:val="24"/>
          <w:szCs w:val="24"/>
        </w:rPr>
        <w:t>Perilaku pembelian dapat dipengaruhi oleh berbagai faktor, diantarnya yaitu faktor eksternal atau lingkungan yang meliputi budaya, kelas sosial, kelompok sosial, dan anggota keluarga. Selain eksternal, faktor internal yang meliputi persepsi, pengetahuan, dorongan, keyakinan, umur, pekerjaan, situasi ekonomi, gaya hidup, kepribadian dan konsep diri merupakan faktor yang dapat mempengaruhi perilaku pembelian.</w:t>
      </w:r>
    </w:p>
    <w:p w:rsidR="00205516" w:rsidRPr="00205516" w:rsidRDefault="00205516" w:rsidP="00205516">
      <w:pPr>
        <w:ind w:firstLine="567"/>
        <w:jc w:val="both"/>
        <w:rPr>
          <w:rFonts w:ascii="Arial" w:eastAsia="Arial" w:hAnsi="Arial"/>
          <w:sz w:val="24"/>
          <w:szCs w:val="24"/>
        </w:rPr>
      </w:pPr>
      <w:r w:rsidRPr="00205516">
        <w:rPr>
          <w:rFonts w:ascii="Arial" w:eastAsia="Arial" w:hAnsi="Arial"/>
          <w:sz w:val="24"/>
          <w:szCs w:val="24"/>
        </w:rPr>
        <w:t xml:space="preserve">Dalam masyarakat massa, </w:t>
      </w:r>
      <w:proofErr w:type="spellStart"/>
      <w:r w:rsidRPr="00205516">
        <w:rPr>
          <w:rFonts w:ascii="Arial" w:eastAsia="Arial" w:hAnsi="Arial"/>
          <w:sz w:val="24"/>
          <w:szCs w:val="24"/>
        </w:rPr>
        <w:t>dimana</w:t>
      </w:r>
      <w:proofErr w:type="spellEnd"/>
      <w:r w:rsidRPr="00205516">
        <w:rPr>
          <w:rFonts w:ascii="Arial" w:eastAsia="Arial" w:hAnsi="Arial"/>
          <w:sz w:val="24"/>
          <w:szCs w:val="24"/>
        </w:rPr>
        <w:t xml:space="preserve"> prinsip stimulus-respons mengasumsikan bahwa pesan informasi dipersiapkan oleh media dan didistribusikan secara sistematis dan dalam skala yang luas, sehingga secara serempak pesan tersebut dapat diterima oleh sejumlah besar individu, bukan ditujukan pada orang per orang, kemudian sejumlah besar individu itu akan merespons informasi tersebut (Lestari, 2018:4).</w:t>
      </w:r>
    </w:p>
    <w:p w:rsidR="00205516" w:rsidRPr="00205516" w:rsidRDefault="00205516" w:rsidP="00205516">
      <w:pPr>
        <w:ind w:firstLine="567"/>
        <w:jc w:val="both"/>
        <w:rPr>
          <w:rFonts w:ascii="Arial" w:eastAsia="Arial" w:hAnsi="Arial"/>
          <w:sz w:val="24"/>
          <w:szCs w:val="24"/>
        </w:rPr>
      </w:pPr>
      <w:r w:rsidRPr="00205516">
        <w:rPr>
          <w:rFonts w:ascii="Arial" w:eastAsia="Arial" w:hAnsi="Arial"/>
          <w:sz w:val="24"/>
          <w:szCs w:val="24"/>
        </w:rPr>
        <w:t>Panuju (2019:7) bila pemasar gagal dalam melakukan komunikasi pemasaran, sangat mungkin komunikasi mengalami hambatan (</w:t>
      </w:r>
      <w:proofErr w:type="spellStart"/>
      <w:r w:rsidRPr="00205516">
        <w:rPr>
          <w:rFonts w:ascii="Arial" w:eastAsia="Arial" w:hAnsi="Arial"/>
          <w:sz w:val="24"/>
          <w:szCs w:val="24"/>
        </w:rPr>
        <w:t>noise</w:t>
      </w:r>
      <w:proofErr w:type="spellEnd"/>
      <w:r w:rsidRPr="00205516">
        <w:rPr>
          <w:rFonts w:ascii="Arial" w:eastAsia="Arial" w:hAnsi="Arial"/>
          <w:sz w:val="24"/>
          <w:szCs w:val="24"/>
        </w:rPr>
        <w:t xml:space="preserve">) dan berakibat salah persepsi. Persepsi adalah inti komunikasi. Panuju (2019:7) mengutip Mulyana (2005) menyebut bahwa bila persepsi sudah gagal di awal, maka </w:t>
      </w:r>
      <w:proofErr w:type="spellStart"/>
      <w:r w:rsidRPr="00205516">
        <w:rPr>
          <w:rFonts w:ascii="Arial" w:eastAsia="Arial" w:hAnsi="Arial"/>
          <w:sz w:val="24"/>
          <w:szCs w:val="24"/>
        </w:rPr>
        <w:t>selnajutnya</w:t>
      </w:r>
      <w:proofErr w:type="spellEnd"/>
      <w:r w:rsidRPr="00205516">
        <w:rPr>
          <w:rFonts w:ascii="Arial" w:eastAsia="Arial" w:hAnsi="Arial"/>
          <w:sz w:val="24"/>
          <w:szCs w:val="24"/>
        </w:rPr>
        <w:t xml:space="preserve"> komunikasi akan mengalami kegagalan. Pemasar acap kali gagal meraup pembelian bukan disebabkan karena kualitas produknya, tetapi karena kesalahan </w:t>
      </w:r>
      <w:proofErr w:type="spellStart"/>
      <w:r w:rsidRPr="00205516">
        <w:rPr>
          <w:rFonts w:ascii="Arial" w:eastAsia="Arial" w:hAnsi="Arial"/>
          <w:sz w:val="24"/>
          <w:szCs w:val="24"/>
        </w:rPr>
        <w:t>perspsi</w:t>
      </w:r>
      <w:proofErr w:type="spellEnd"/>
      <w:r w:rsidRPr="00205516">
        <w:rPr>
          <w:rFonts w:ascii="Arial" w:eastAsia="Arial" w:hAnsi="Arial"/>
          <w:sz w:val="24"/>
          <w:szCs w:val="24"/>
        </w:rPr>
        <w:t xml:space="preserve"> calon konsumennya. </w:t>
      </w:r>
    </w:p>
    <w:p w:rsidR="00205516" w:rsidRPr="00205516" w:rsidRDefault="00205516" w:rsidP="00205516">
      <w:pPr>
        <w:ind w:firstLine="567"/>
        <w:jc w:val="both"/>
        <w:rPr>
          <w:rFonts w:ascii="Arial" w:eastAsia="Arial" w:hAnsi="Arial"/>
          <w:sz w:val="24"/>
          <w:szCs w:val="24"/>
        </w:rPr>
      </w:pPr>
      <w:r w:rsidRPr="00205516">
        <w:rPr>
          <w:rFonts w:ascii="Arial" w:eastAsia="Arial" w:hAnsi="Arial"/>
          <w:sz w:val="24"/>
          <w:szCs w:val="24"/>
        </w:rPr>
        <w:t xml:space="preserve">Dari uraian </w:t>
      </w:r>
      <w:proofErr w:type="spellStart"/>
      <w:r w:rsidRPr="00205516">
        <w:rPr>
          <w:rFonts w:ascii="Arial" w:eastAsia="Arial" w:hAnsi="Arial"/>
          <w:sz w:val="24"/>
          <w:szCs w:val="24"/>
        </w:rPr>
        <w:t>diatas</w:t>
      </w:r>
      <w:proofErr w:type="spellEnd"/>
      <w:r w:rsidRPr="00205516">
        <w:rPr>
          <w:rFonts w:ascii="Arial" w:eastAsia="Arial" w:hAnsi="Arial"/>
          <w:sz w:val="24"/>
          <w:szCs w:val="24"/>
        </w:rPr>
        <w:t xml:space="preserve"> peneliti tertarik untuk melakukan penelitian tentang “Pengaruh Iklan e </w:t>
      </w:r>
      <w:proofErr w:type="spellStart"/>
      <w:r w:rsidRPr="00205516">
        <w:rPr>
          <w:rFonts w:ascii="Arial" w:eastAsia="Arial" w:hAnsi="Arial"/>
          <w:sz w:val="24"/>
          <w:szCs w:val="24"/>
        </w:rPr>
        <w:t>commerce</w:t>
      </w:r>
      <w:proofErr w:type="spellEnd"/>
      <w:r w:rsidRPr="00205516">
        <w:rPr>
          <w:rFonts w:ascii="Arial" w:eastAsia="Arial" w:hAnsi="Arial"/>
          <w:sz w:val="24"/>
          <w:szCs w:val="24"/>
        </w:rPr>
        <w:t xml:space="preserve"> </w:t>
      </w:r>
      <w:proofErr w:type="spellStart"/>
      <w:r w:rsidRPr="00205516">
        <w:rPr>
          <w:rFonts w:ascii="Arial" w:eastAsia="Arial" w:hAnsi="Arial"/>
          <w:sz w:val="24"/>
          <w:szCs w:val="24"/>
        </w:rPr>
        <w:t>Shopee</w:t>
      </w:r>
      <w:proofErr w:type="spellEnd"/>
      <w:r w:rsidRPr="00205516">
        <w:rPr>
          <w:rFonts w:ascii="Arial" w:eastAsia="Arial" w:hAnsi="Arial"/>
          <w:sz w:val="24"/>
          <w:szCs w:val="24"/>
        </w:rPr>
        <w:t xml:space="preserve"> 11.11 di  Trans TV Terhadap Perilaku Membeli Pada Ibu </w:t>
      </w:r>
      <w:proofErr w:type="spellStart"/>
      <w:r w:rsidRPr="00205516">
        <w:rPr>
          <w:rFonts w:ascii="Arial" w:eastAsia="Arial" w:hAnsi="Arial"/>
          <w:sz w:val="24"/>
          <w:szCs w:val="24"/>
        </w:rPr>
        <w:t>Tumah</w:t>
      </w:r>
      <w:proofErr w:type="spellEnd"/>
      <w:r w:rsidRPr="00205516">
        <w:rPr>
          <w:rFonts w:ascii="Arial" w:eastAsia="Arial" w:hAnsi="Arial"/>
          <w:sz w:val="24"/>
          <w:szCs w:val="24"/>
        </w:rPr>
        <w:t xml:space="preserve"> Tangga di Desa </w:t>
      </w:r>
      <w:proofErr w:type="spellStart"/>
      <w:r w:rsidRPr="00205516">
        <w:rPr>
          <w:rFonts w:ascii="Arial" w:eastAsia="Arial" w:hAnsi="Arial"/>
          <w:sz w:val="24"/>
          <w:szCs w:val="24"/>
        </w:rPr>
        <w:t>Karangsoko</w:t>
      </w:r>
      <w:proofErr w:type="spellEnd"/>
      <w:r w:rsidRPr="00205516">
        <w:rPr>
          <w:rFonts w:ascii="Arial" w:eastAsia="Arial" w:hAnsi="Arial"/>
          <w:sz w:val="24"/>
          <w:szCs w:val="24"/>
        </w:rPr>
        <w:t xml:space="preserve"> Kec. Trenggalek Kab. Trenggalek”</w:t>
      </w:r>
    </w:p>
    <w:p w:rsidR="002F38CE" w:rsidRDefault="002F38CE">
      <w:pPr>
        <w:ind w:firstLine="567"/>
        <w:jc w:val="both"/>
        <w:rPr>
          <w:rFonts w:ascii="Arial" w:eastAsia="Arial" w:hAnsi="Arial"/>
          <w:sz w:val="24"/>
          <w:szCs w:val="24"/>
        </w:rPr>
      </w:pPr>
    </w:p>
    <w:p w:rsidR="002F38CE" w:rsidRDefault="002F38CE">
      <w:pPr>
        <w:ind w:firstLine="567"/>
        <w:jc w:val="both"/>
        <w:rPr>
          <w:rFonts w:ascii="Arial" w:eastAsia="Arial" w:hAnsi="Arial"/>
          <w:sz w:val="24"/>
          <w:szCs w:val="24"/>
        </w:rPr>
      </w:pPr>
    </w:p>
    <w:p w:rsidR="002F38CE" w:rsidRDefault="00856594">
      <w:pPr>
        <w:ind w:right="20"/>
        <w:jc w:val="both"/>
        <w:rPr>
          <w:rFonts w:ascii="Arial" w:eastAsia="Arial" w:hAnsi="Arial"/>
          <w:b/>
          <w:sz w:val="24"/>
          <w:szCs w:val="24"/>
        </w:rPr>
      </w:pPr>
      <w:r>
        <w:rPr>
          <w:rFonts w:ascii="Arial" w:eastAsia="Arial" w:hAnsi="Arial"/>
          <w:b/>
          <w:sz w:val="24"/>
          <w:szCs w:val="24"/>
        </w:rPr>
        <w:t>METODE</w:t>
      </w:r>
    </w:p>
    <w:p w:rsidR="00D63FD1" w:rsidRPr="00D63FD1" w:rsidRDefault="00D63FD1" w:rsidP="00D63FD1">
      <w:pPr>
        <w:ind w:right="20" w:firstLine="567"/>
        <w:jc w:val="both"/>
        <w:rPr>
          <w:rFonts w:ascii="Arial" w:eastAsia="Arial" w:hAnsi="Arial"/>
          <w:sz w:val="24"/>
          <w:szCs w:val="24"/>
        </w:rPr>
      </w:pPr>
      <w:r w:rsidRPr="00D63FD1">
        <w:rPr>
          <w:rFonts w:ascii="Arial" w:eastAsia="Arial" w:hAnsi="Arial"/>
          <w:sz w:val="24"/>
          <w:szCs w:val="24"/>
        </w:rPr>
        <w:t>Jenis dan  Lokasi Penelitian</w:t>
      </w:r>
    </w:p>
    <w:p w:rsidR="00D63FD1" w:rsidRPr="00D63FD1" w:rsidRDefault="00D63FD1" w:rsidP="00D63FD1">
      <w:pPr>
        <w:ind w:right="20" w:firstLine="567"/>
        <w:jc w:val="both"/>
        <w:rPr>
          <w:rFonts w:ascii="Arial" w:eastAsia="Arial" w:hAnsi="Arial"/>
          <w:sz w:val="24"/>
          <w:szCs w:val="24"/>
        </w:rPr>
      </w:pPr>
      <w:r w:rsidRPr="00D63FD1">
        <w:rPr>
          <w:rFonts w:ascii="Arial" w:eastAsia="Arial" w:hAnsi="Arial"/>
          <w:sz w:val="24"/>
          <w:szCs w:val="24"/>
        </w:rPr>
        <w:t xml:space="preserve">Dalam penelitian ini jenis penelitian yang digunakan bersifat </w:t>
      </w:r>
      <w:proofErr w:type="spellStart"/>
      <w:r w:rsidRPr="00D63FD1">
        <w:rPr>
          <w:rFonts w:ascii="Arial" w:eastAsia="Arial" w:hAnsi="Arial"/>
          <w:sz w:val="24"/>
          <w:szCs w:val="24"/>
        </w:rPr>
        <w:t>eksplanatif</w:t>
      </w:r>
      <w:proofErr w:type="spellEnd"/>
      <w:r w:rsidRPr="00D63FD1">
        <w:rPr>
          <w:rFonts w:ascii="Arial" w:eastAsia="Arial" w:hAnsi="Arial"/>
          <w:sz w:val="24"/>
          <w:szCs w:val="24"/>
        </w:rPr>
        <w:t xml:space="preserve"> kuantitatif. </w:t>
      </w:r>
      <w:proofErr w:type="spellStart"/>
      <w:r w:rsidRPr="00D63FD1">
        <w:rPr>
          <w:rFonts w:ascii="Arial" w:eastAsia="Arial" w:hAnsi="Arial"/>
          <w:sz w:val="24"/>
          <w:szCs w:val="24"/>
        </w:rPr>
        <w:t>Eksplanatif</w:t>
      </w:r>
      <w:proofErr w:type="spellEnd"/>
      <w:r w:rsidRPr="00D63FD1">
        <w:rPr>
          <w:rFonts w:ascii="Arial" w:eastAsia="Arial" w:hAnsi="Arial"/>
          <w:sz w:val="24"/>
          <w:szCs w:val="24"/>
        </w:rPr>
        <w:t xml:space="preserve"> adalah penelitian yang menjelaskan hubungan kausal antara variabel-variabel yang mempengaruhi hipotesis (</w:t>
      </w:r>
      <w:proofErr w:type="spellStart"/>
      <w:r w:rsidRPr="00D63FD1">
        <w:rPr>
          <w:rFonts w:ascii="Arial" w:eastAsia="Arial" w:hAnsi="Arial"/>
          <w:sz w:val="24"/>
          <w:szCs w:val="24"/>
        </w:rPr>
        <w:t>Shage</w:t>
      </w:r>
      <w:proofErr w:type="spellEnd"/>
      <w:r w:rsidRPr="00D63FD1">
        <w:rPr>
          <w:rFonts w:ascii="Arial" w:eastAsia="Arial" w:hAnsi="Arial"/>
          <w:sz w:val="24"/>
          <w:szCs w:val="24"/>
        </w:rPr>
        <w:t>, 2019:37).</w:t>
      </w:r>
    </w:p>
    <w:p w:rsidR="00D63FD1" w:rsidRPr="00D63FD1" w:rsidRDefault="00D63FD1" w:rsidP="00D63FD1">
      <w:pPr>
        <w:ind w:right="20" w:firstLine="567"/>
        <w:jc w:val="both"/>
        <w:rPr>
          <w:rFonts w:ascii="Arial" w:eastAsia="Arial" w:hAnsi="Arial"/>
          <w:sz w:val="24"/>
          <w:szCs w:val="24"/>
        </w:rPr>
      </w:pPr>
      <w:proofErr w:type="spellStart"/>
      <w:r w:rsidRPr="00D63FD1">
        <w:rPr>
          <w:rFonts w:ascii="Arial" w:eastAsia="Arial" w:hAnsi="Arial"/>
          <w:sz w:val="24"/>
          <w:szCs w:val="24"/>
        </w:rPr>
        <w:t>Tekhnik</w:t>
      </w:r>
      <w:proofErr w:type="spellEnd"/>
      <w:r w:rsidRPr="00D63FD1">
        <w:rPr>
          <w:rFonts w:ascii="Arial" w:eastAsia="Arial" w:hAnsi="Arial"/>
          <w:sz w:val="24"/>
          <w:szCs w:val="24"/>
        </w:rPr>
        <w:t xml:space="preserve"> Pengolahan Data </w:t>
      </w:r>
    </w:p>
    <w:p w:rsidR="00D63FD1" w:rsidRPr="00D63FD1" w:rsidRDefault="00D63FD1" w:rsidP="00D63FD1">
      <w:pPr>
        <w:ind w:right="20" w:firstLine="567"/>
        <w:jc w:val="both"/>
        <w:rPr>
          <w:rFonts w:ascii="Arial" w:eastAsia="Arial" w:hAnsi="Arial"/>
          <w:sz w:val="24"/>
          <w:szCs w:val="24"/>
        </w:rPr>
      </w:pPr>
      <w:r w:rsidRPr="00D63FD1">
        <w:rPr>
          <w:rFonts w:ascii="Arial" w:eastAsia="Arial" w:hAnsi="Arial"/>
          <w:sz w:val="24"/>
          <w:szCs w:val="24"/>
        </w:rPr>
        <w:t>Saputri (2016:294) menjelaskan bahwa analisis regresi di lakukan dengan analisis regresi sederhana. Per-</w:t>
      </w:r>
      <w:proofErr w:type="spellStart"/>
      <w:r w:rsidRPr="00D63FD1">
        <w:rPr>
          <w:rFonts w:ascii="Arial" w:eastAsia="Arial" w:hAnsi="Arial"/>
          <w:sz w:val="24"/>
          <w:szCs w:val="24"/>
        </w:rPr>
        <w:t>samaan</w:t>
      </w:r>
      <w:proofErr w:type="spellEnd"/>
      <w:r w:rsidRPr="00D63FD1">
        <w:rPr>
          <w:rFonts w:ascii="Arial" w:eastAsia="Arial" w:hAnsi="Arial"/>
          <w:sz w:val="24"/>
          <w:szCs w:val="24"/>
        </w:rPr>
        <w:t xml:space="preserve"> regresi dalam penelitian ini dilakukan untuk mengetahui seberapa besar pengaruh variabel independen yaitu peri-laku konsumen (X) terhadap variabel dependen yaitu keputusan pembelian (Y). Persamaan untuk regresi sederhana adalah sebagai berikut ;</w:t>
      </w:r>
    </w:p>
    <w:p w:rsidR="00D63FD1" w:rsidRPr="00D63FD1" w:rsidRDefault="00D63FD1" w:rsidP="00D63FD1">
      <w:pPr>
        <w:ind w:right="20" w:firstLine="567"/>
        <w:jc w:val="both"/>
        <w:rPr>
          <w:rFonts w:ascii="Arial" w:eastAsia="Arial" w:hAnsi="Arial"/>
          <w:sz w:val="24"/>
          <w:szCs w:val="24"/>
        </w:rPr>
      </w:pPr>
      <w:r w:rsidRPr="00D63FD1">
        <w:rPr>
          <w:rFonts w:ascii="Arial" w:eastAsia="Arial" w:hAnsi="Arial"/>
          <w:sz w:val="24"/>
          <w:szCs w:val="24"/>
        </w:rPr>
        <w:t xml:space="preserve">Y= a + </w:t>
      </w:r>
      <w:proofErr w:type="spellStart"/>
      <w:r w:rsidRPr="00D63FD1">
        <w:rPr>
          <w:rFonts w:ascii="Arial" w:eastAsia="Arial" w:hAnsi="Arial"/>
          <w:sz w:val="24"/>
          <w:szCs w:val="24"/>
        </w:rPr>
        <w:t>bX</w:t>
      </w:r>
      <w:proofErr w:type="spellEnd"/>
      <w:r w:rsidRPr="00D63FD1">
        <w:rPr>
          <w:rFonts w:ascii="Arial" w:eastAsia="Arial" w:hAnsi="Arial"/>
          <w:sz w:val="24"/>
          <w:szCs w:val="24"/>
        </w:rPr>
        <w:t xml:space="preserve"> </w:t>
      </w:r>
    </w:p>
    <w:p w:rsidR="00D63FD1" w:rsidRPr="00D63FD1" w:rsidRDefault="00D63FD1" w:rsidP="00D63FD1">
      <w:pPr>
        <w:ind w:right="20" w:firstLine="567"/>
        <w:jc w:val="both"/>
        <w:rPr>
          <w:rFonts w:ascii="Arial" w:eastAsia="Arial" w:hAnsi="Arial"/>
          <w:sz w:val="24"/>
          <w:szCs w:val="24"/>
        </w:rPr>
      </w:pPr>
      <w:proofErr w:type="spellStart"/>
      <w:r w:rsidRPr="00D63FD1">
        <w:rPr>
          <w:rFonts w:ascii="Arial" w:eastAsia="Arial" w:hAnsi="Arial"/>
          <w:sz w:val="24"/>
          <w:szCs w:val="24"/>
        </w:rPr>
        <w:t>Dimana</w:t>
      </w:r>
      <w:proofErr w:type="spellEnd"/>
      <w:r w:rsidRPr="00D63FD1">
        <w:rPr>
          <w:rFonts w:ascii="Arial" w:eastAsia="Arial" w:hAnsi="Arial"/>
          <w:sz w:val="24"/>
          <w:szCs w:val="24"/>
        </w:rPr>
        <w:t xml:space="preserve"> : </w:t>
      </w:r>
    </w:p>
    <w:p w:rsidR="00D63FD1" w:rsidRPr="00D63FD1" w:rsidRDefault="00D63FD1" w:rsidP="00D63FD1">
      <w:pPr>
        <w:ind w:right="20" w:firstLine="567"/>
        <w:jc w:val="both"/>
        <w:rPr>
          <w:rFonts w:ascii="Arial" w:eastAsia="Arial" w:hAnsi="Arial"/>
          <w:sz w:val="24"/>
          <w:szCs w:val="24"/>
        </w:rPr>
      </w:pPr>
      <w:r w:rsidRPr="00D63FD1">
        <w:rPr>
          <w:rFonts w:ascii="Arial" w:eastAsia="Arial" w:hAnsi="Arial"/>
          <w:sz w:val="24"/>
          <w:szCs w:val="24"/>
        </w:rPr>
        <w:t xml:space="preserve">Y = variabel </w:t>
      </w:r>
      <w:proofErr w:type="spellStart"/>
      <w:r w:rsidRPr="00D63FD1">
        <w:rPr>
          <w:rFonts w:ascii="Arial" w:eastAsia="Arial" w:hAnsi="Arial"/>
          <w:sz w:val="24"/>
          <w:szCs w:val="24"/>
        </w:rPr>
        <w:t>response</w:t>
      </w:r>
      <w:proofErr w:type="spellEnd"/>
      <w:r w:rsidRPr="00D63FD1">
        <w:rPr>
          <w:rFonts w:ascii="Arial" w:eastAsia="Arial" w:hAnsi="Arial"/>
          <w:sz w:val="24"/>
          <w:szCs w:val="24"/>
        </w:rPr>
        <w:t xml:space="preserve"> atau </w:t>
      </w:r>
      <w:proofErr w:type="spellStart"/>
      <w:r w:rsidRPr="00D63FD1">
        <w:rPr>
          <w:rFonts w:ascii="Arial" w:eastAsia="Arial" w:hAnsi="Arial"/>
          <w:sz w:val="24"/>
          <w:szCs w:val="24"/>
        </w:rPr>
        <w:t>varibel</w:t>
      </w:r>
      <w:proofErr w:type="spellEnd"/>
      <w:r w:rsidRPr="00D63FD1">
        <w:rPr>
          <w:rFonts w:ascii="Arial" w:eastAsia="Arial" w:hAnsi="Arial"/>
          <w:sz w:val="24"/>
          <w:szCs w:val="24"/>
        </w:rPr>
        <w:t xml:space="preserve"> akibat (dependen)</w:t>
      </w:r>
    </w:p>
    <w:p w:rsidR="00D63FD1" w:rsidRPr="00D63FD1" w:rsidRDefault="00D63FD1" w:rsidP="00D63FD1">
      <w:pPr>
        <w:ind w:right="20" w:firstLine="567"/>
        <w:jc w:val="both"/>
        <w:rPr>
          <w:rFonts w:ascii="Arial" w:eastAsia="Arial" w:hAnsi="Arial"/>
          <w:sz w:val="24"/>
          <w:szCs w:val="24"/>
        </w:rPr>
      </w:pPr>
      <w:r w:rsidRPr="00D63FD1">
        <w:rPr>
          <w:rFonts w:ascii="Arial" w:eastAsia="Arial" w:hAnsi="Arial"/>
          <w:sz w:val="24"/>
          <w:szCs w:val="24"/>
        </w:rPr>
        <w:t xml:space="preserve">a =  konstanta </w:t>
      </w:r>
    </w:p>
    <w:p w:rsidR="00D63FD1" w:rsidRDefault="00D63FD1" w:rsidP="00D63FD1">
      <w:pPr>
        <w:ind w:right="20" w:firstLine="567"/>
        <w:jc w:val="both"/>
        <w:rPr>
          <w:rFonts w:ascii="Arial" w:eastAsia="Arial" w:hAnsi="Arial"/>
          <w:sz w:val="24"/>
          <w:szCs w:val="24"/>
        </w:rPr>
      </w:pPr>
      <w:r w:rsidRPr="00D63FD1">
        <w:rPr>
          <w:rFonts w:ascii="Arial" w:eastAsia="Arial" w:hAnsi="Arial"/>
          <w:sz w:val="24"/>
          <w:szCs w:val="24"/>
        </w:rPr>
        <w:t>b = koefisien regresi</w:t>
      </w:r>
    </w:p>
    <w:p w:rsidR="002F38CE" w:rsidRDefault="00D63FD1" w:rsidP="00D63FD1">
      <w:pPr>
        <w:ind w:right="20" w:firstLine="567"/>
        <w:jc w:val="both"/>
        <w:rPr>
          <w:rFonts w:ascii="Arial" w:eastAsia="Arial" w:hAnsi="Arial"/>
          <w:sz w:val="24"/>
          <w:szCs w:val="24"/>
        </w:rPr>
      </w:pPr>
      <w:r w:rsidRPr="00D63FD1">
        <w:rPr>
          <w:rFonts w:ascii="Arial" w:eastAsia="Arial" w:hAnsi="Arial"/>
          <w:sz w:val="24"/>
          <w:szCs w:val="24"/>
        </w:rPr>
        <w:t xml:space="preserve">X = </w:t>
      </w:r>
      <w:proofErr w:type="spellStart"/>
      <w:r w:rsidRPr="00D63FD1">
        <w:rPr>
          <w:rFonts w:ascii="Arial" w:eastAsia="Arial" w:hAnsi="Arial"/>
          <w:sz w:val="24"/>
          <w:szCs w:val="24"/>
        </w:rPr>
        <w:t>bariabel</w:t>
      </w:r>
      <w:proofErr w:type="spellEnd"/>
      <w:r w:rsidRPr="00D63FD1">
        <w:rPr>
          <w:rFonts w:ascii="Arial" w:eastAsia="Arial" w:hAnsi="Arial"/>
          <w:sz w:val="24"/>
          <w:szCs w:val="24"/>
        </w:rPr>
        <w:t xml:space="preserve"> sebab (independen)</w:t>
      </w:r>
    </w:p>
    <w:p w:rsidR="002F38CE" w:rsidRDefault="00856594">
      <w:pPr>
        <w:ind w:right="50"/>
        <w:rPr>
          <w:rFonts w:ascii="Arial" w:eastAsia="Arial" w:hAnsi="Arial"/>
          <w:b/>
          <w:sz w:val="24"/>
          <w:szCs w:val="24"/>
        </w:rPr>
      </w:pPr>
      <w:r>
        <w:rPr>
          <w:rFonts w:ascii="Arial" w:eastAsia="Arial" w:hAnsi="Arial"/>
          <w:b/>
          <w:sz w:val="24"/>
          <w:szCs w:val="24"/>
        </w:rPr>
        <w:t>DISKUSI</w:t>
      </w:r>
    </w:p>
    <w:p w:rsidR="002F38CE" w:rsidRDefault="00132F4D">
      <w:pPr>
        <w:ind w:firstLine="720"/>
        <w:jc w:val="both"/>
        <w:rPr>
          <w:rFonts w:ascii="Arial" w:eastAsia="Arial" w:hAnsi="Arial"/>
          <w:sz w:val="24"/>
          <w:szCs w:val="24"/>
        </w:rPr>
      </w:pPr>
      <w:r w:rsidRPr="00132F4D">
        <w:rPr>
          <w:rFonts w:ascii="Arial" w:eastAsia="Arial" w:hAnsi="Arial"/>
          <w:sz w:val="24"/>
          <w:szCs w:val="24"/>
        </w:rPr>
        <w:t>Berdasarkan hasil pengujian yang telah dilakukan maka didapatkan hasil berikut :</w:t>
      </w:r>
    </w:p>
    <w:p w:rsidR="007D023C" w:rsidRDefault="004F32F3" w:rsidP="007D023C">
      <w:pPr>
        <w:jc w:val="both"/>
        <w:rPr>
          <w:rFonts w:ascii="Arial" w:eastAsia="Arial" w:hAnsi="Arial"/>
          <w:b/>
          <w:sz w:val="24"/>
          <w:szCs w:val="24"/>
        </w:rPr>
      </w:pPr>
      <w:r w:rsidRPr="004F32F3">
        <w:rPr>
          <w:rFonts w:ascii="Arial" w:eastAsia="Arial" w:hAnsi="Arial"/>
          <w:b/>
          <w:sz w:val="24"/>
          <w:szCs w:val="24"/>
        </w:rPr>
        <w:t>Uji Regresi Linear Sederhana</w:t>
      </w:r>
    </w:p>
    <w:p w:rsidR="002F38CE" w:rsidRDefault="005D40C7">
      <w:pPr>
        <w:ind w:firstLine="567"/>
        <w:jc w:val="both"/>
        <w:rPr>
          <w:rFonts w:ascii="Arial" w:eastAsia="Arial" w:hAnsi="Arial"/>
          <w:sz w:val="24"/>
          <w:szCs w:val="24"/>
        </w:rPr>
      </w:pPr>
      <w:r w:rsidRPr="005D40C7">
        <w:rPr>
          <w:rFonts w:ascii="Arial" w:eastAsia="Arial" w:hAnsi="Arial"/>
          <w:sz w:val="24"/>
          <w:szCs w:val="24"/>
        </w:rPr>
        <w:t xml:space="preserve">Setelah mengetahui hubungan antara dua variabel melalui uji koefisien korelasi </w:t>
      </w:r>
      <w:proofErr w:type="spellStart"/>
      <w:r w:rsidRPr="005D40C7">
        <w:rPr>
          <w:rFonts w:ascii="Arial" w:eastAsia="Arial" w:hAnsi="Arial"/>
          <w:sz w:val="24"/>
          <w:szCs w:val="24"/>
        </w:rPr>
        <w:t>product</w:t>
      </w:r>
      <w:proofErr w:type="spellEnd"/>
      <w:r w:rsidRPr="005D40C7">
        <w:rPr>
          <w:rFonts w:ascii="Arial" w:eastAsia="Arial" w:hAnsi="Arial"/>
          <w:sz w:val="24"/>
          <w:szCs w:val="24"/>
        </w:rPr>
        <w:t xml:space="preserve"> </w:t>
      </w:r>
      <w:proofErr w:type="spellStart"/>
      <w:r w:rsidRPr="005D40C7">
        <w:rPr>
          <w:rFonts w:ascii="Arial" w:eastAsia="Arial" w:hAnsi="Arial"/>
          <w:sz w:val="24"/>
          <w:szCs w:val="24"/>
        </w:rPr>
        <w:t>moment</w:t>
      </w:r>
      <w:proofErr w:type="spellEnd"/>
      <w:r w:rsidRPr="005D40C7">
        <w:rPr>
          <w:rFonts w:ascii="Arial" w:eastAsia="Arial" w:hAnsi="Arial"/>
          <w:sz w:val="24"/>
          <w:szCs w:val="24"/>
        </w:rPr>
        <w:t xml:space="preserve"> maka selanjutnya peneliti ingin mengetahui pengaruh antara variabel bebas (X) dan variabel terikat (Y) dengan melakukan uji regresi linear sederhana. Kedua data variabel di olah dengan </w:t>
      </w:r>
      <w:proofErr w:type="spellStart"/>
      <w:r w:rsidRPr="005D40C7">
        <w:rPr>
          <w:rFonts w:ascii="Arial" w:eastAsia="Arial" w:hAnsi="Arial"/>
          <w:sz w:val="24"/>
          <w:szCs w:val="24"/>
        </w:rPr>
        <w:t>software</w:t>
      </w:r>
      <w:proofErr w:type="spellEnd"/>
      <w:r w:rsidRPr="005D40C7">
        <w:rPr>
          <w:rFonts w:ascii="Arial" w:eastAsia="Arial" w:hAnsi="Arial"/>
          <w:sz w:val="24"/>
          <w:szCs w:val="24"/>
        </w:rPr>
        <w:t xml:space="preserve"> SPSS versi 16 dan hasilnya sebagai berikut :</w:t>
      </w:r>
    </w:p>
    <w:p w:rsidR="005D40C7" w:rsidRDefault="009A194F" w:rsidP="004E4D75">
      <w:pPr>
        <w:ind w:firstLine="567"/>
        <w:jc w:val="center"/>
        <w:rPr>
          <w:rFonts w:ascii="Arial" w:eastAsia="Arial" w:hAnsi="Arial"/>
          <w:b/>
          <w:sz w:val="24"/>
          <w:szCs w:val="24"/>
        </w:rPr>
      </w:pPr>
      <w:r>
        <w:rPr>
          <w:rFonts w:ascii="Arial" w:eastAsia="Arial" w:hAnsi="Arial"/>
          <w:b/>
          <w:sz w:val="24"/>
          <w:szCs w:val="24"/>
        </w:rPr>
        <w:t>Tabel</w:t>
      </w:r>
      <w:r w:rsidR="005D40C7">
        <w:rPr>
          <w:rFonts w:ascii="Arial" w:eastAsia="Arial" w:hAnsi="Arial"/>
          <w:b/>
          <w:sz w:val="24"/>
          <w:szCs w:val="24"/>
        </w:rPr>
        <w:t xml:space="preserve"> 1</w:t>
      </w:r>
    </w:p>
    <w:p w:rsidR="005D40C7" w:rsidRDefault="00F9023E" w:rsidP="004E4D75">
      <w:pPr>
        <w:ind w:firstLine="567"/>
        <w:jc w:val="center"/>
        <w:rPr>
          <w:rFonts w:ascii="Arial" w:eastAsia="Arial" w:hAnsi="Arial"/>
          <w:b/>
          <w:sz w:val="24"/>
          <w:szCs w:val="24"/>
        </w:rPr>
      </w:pPr>
      <w:r w:rsidRPr="00F9023E">
        <w:rPr>
          <w:rFonts w:ascii="Arial" w:eastAsia="Arial" w:hAnsi="Arial"/>
          <w:b/>
          <w:sz w:val="24"/>
          <w:szCs w:val="24"/>
        </w:rPr>
        <w:t>Hasil Uji Regresi Linear Sederhana</w:t>
      </w:r>
    </w:p>
    <w:tbl>
      <w:tblPr>
        <w:tblW w:w="0" w:type="auto"/>
        <w:tblCellMar>
          <w:top w:w="15" w:type="dxa"/>
          <w:left w:w="15" w:type="dxa"/>
          <w:bottom w:w="15" w:type="dxa"/>
          <w:right w:w="15" w:type="dxa"/>
        </w:tblCellMar>
        <w:tblLook w:val="04A0" w:firstRow="1" w:lastRow="0" w:firstColumn="1" w:lastColumn="0" w:noHBand="0" w:noVBand="1"/>
      </w:tblPr>
      <w:tblGrid>
        <w:gridCol w:w="161"/>
        <w:gridCol w:w="3760"/>
        <w:gridCol w:w="879"/>
        <w:gridCol w:w="1430"/>
        <w:gridCol w:w="2108"/>
        <w:gridCol w:w="611"/>
        <w:gridCol w:w="411"/>
      </w:tblGrid>
      <w:tr w:rsidR="00F9420C">
        <w:trPr>
          <w:divId w:val="2005470010"/>
          <w:tblHeader/>
        </w:trPr>
        <w:tc>
          <w:tcPr>
            <w:tcW w:w="0" w:type="auto"/>
            <w:gridSpan w:val="7"/>
            <w:tcBorders>
              <w:bottom w:val="single" w:sz="18" w:space="0" w:color="000000"/>
            </w:tcBorders>
            <w:shd w:val="clear" w:color="auto" w:fill="FFFFFF"/>
            <w:tcMar>
              <w:top w:w="30" w:type="dxa"/>
              <w:left w:w="30" w:type="dxa"/>
              <w:bottom w:w="30" w:type="dxa"/>
              <w:right w:w="30" w:type="dxa"/>
            </w:tcMar>
            <w:vAlign w:val="center"/>
            <w:hideMark/>
          </w:tcPr>
          <w:p w:rsidR="00F9420C" w:rsidRDefault="00F9420C">
            <w:pPr>
              <w:pStyle w:val="Judul"/>
              <w:spacing w:before="0" w:after="0"/>
              <w:jc w:val="center"/>
              <w:rPr>
                <w:bCs/>
                <w:sz w:val="24"/>
                <w:szCs w:val="24"/>
              </w:rPr>
            </w:pPr>
            <w:proofErr w:type="spellStart"/>
            <w:r>
              <w:rPr>
                <w:rFonts w:ascii="Arial" w:hAnsi="Arial"/>
                <w:b w:val="0"/>
                <w:bCs/>
                <w:color w:val="000000"/>
                <w:sz w:val="18"/>
                <w:szCs w:val="18"/>
              </w:rPr>
              <w:t>Coefficients</w:t>
            </w:r>
            <w:r>
              <w:rPr>
                <w:rFonts w:ascii="Arial" w:hAnsi="Arial"/>
                <w:b w:val="0"/>
                <w:bCs/>
                <w:color w:val="000000"/>
                <w:sz w:val="11"/>
                <w:szCs w:val="11"/>
                <w:vertAlign w:val="superscript"/>
              </w:rPr>
              <w:t>a</w:t>
            </w:r>
            <w:proofErr w:type="spellEnd"/>
          </w:p>
        </w:tc>
      </w:tr>
      <w:tr w:rsidR="00F9420C">
        <w:trPr>
          <w:divId w:val="2005470010"/>
          <w:tblHeader/>
        </w:trPr>
        <w:tc>
          <w:tcPr>
            <w:tcW w:w="0" w:type="auto"/>
            <w:gridSpan w:val="2"/>
            <w:vMerge w:val="restart"/>
            <w:tcBorders>
              <w:top w:val="single" w:sz="18" w:space="0" w:color="000000"/>
              <w:left w:val="single" w:sz="18" w:space="0" w:color="000000"/>
              <w:bottom w:val="single" w:sz="18" w:space="0" w:color="000000"/>
              <w:right w:val="single" w:sz="18" w:space="0" w:color="000000"/>
            </w:tcBorders>
            <w:shd w:val="clear" w:color="auto" w:fill="FFFFFF"/>
            <w:tcMar>
              <w:top w:w="30" w:type="dxa"/>
              <w:left w:w="30" w:type="dxa"/>
              <w:bottom w:w="30" w:type="dxa"/>
              <w:right w:w="30" w:type="dxa"/>
            </w:tcMar>
            <w:hideMark/>
          </w:tcPr>
          <w:p w:rsidR="00F9420C" w:rsidRPr="00DD40AB" w:rsidRDefault="00F9420C">
            <w:pPr>
              <w:pStyle w:val="Judul"/>
              <w:spacing w:before="0" w:after="0"/>
              <w:jc w:val="center"/>
              <w:rPr>
                <w:b w:val="0"/>
                <w:bCs/>
              </w:rPr>
            </w:pPr>
            <w:r w:rsidRPr="00DD40AB">
              <w:rPr>
                <w:rFonts w:ascii="Arial" w:hAnsi="Arial"/>
                <w:b w:val="0"/>
                <w:bCs/>
                <w:color w:val="000000"/>
                <w:sz w:val="18"/>
                <w:szCs w:val="18"/>
              </w:rPr>
              <w:t>Model</w:t>
            </w:r>
          </w:p>
        </w:tc>
        <w:tc>
          <w:tcPr>
            <w:tcW w:w="0" w:type="auto"/>
            <w:gridSpan w:val="2"/>
            <w:tcBorders>
              <w:top w:val="single" w:sz="18" w:space="0" w:color="000000"/>
              <w:left w:val="single" w:sz="18" w:space="0" w:color="000000"/>
              <w:bottom w:val="single" w:sz="8" w:space="0" w:color="000000"/>
              <w:right w:val="single" w:sz="18" w:space="0" w:color="000000"/>
            </w:tcBorders>
            <w:shd w:val="clear" w:color="auto" w:fill="FFFFFF"/>
            <w:tcMar>
              <w:top w:w="30" w:type="dxa"/>
              <w:left w:w="30" w:type="dxa"/>
              <w:bottom w:w="30" w:type="dxa"/>
              <w:right w:w="30" w:type="dxa"/>
            </w:tcMar>
            <w:hideMark/>
          </w:tcPr>
          <w:p w:rsidR="00F9420C" w:rsidRPr="00DD40AB" w:rsidRDefault="00F9420C">
            <w:pPr>
              <w:pStyle w:val="Judul"/>
              <w:spacing w:before="0" w:after="0"/>
              <w:jc w:val="center"/>
              <w:rPr>
                <w:b w:val="0"/>
                <w:bCs/>
              </w:rPr>
            </w:pPr>
            <w:proofErr w:type="spellStart"/>
            <w:r w:rsidRPr="00DD40AB">
              <w:rPr>
                <w:rFonts w:ascii="Arial" w:hAnsi="Arial"/>
                <w:b w:val="0"/>
                <w:bCs/>
                <w:color w:val="000000"/>
                <w:sz w:val="18"/>
                <w:szCs w:val="18"/>
              </w:rPr>
              <w:t>Unstandardized</w:t>
            </w:r>
            <w:proofErr w:type="spellEnd"/>
            <w:r w:rsidRPr="00DD40AB">
              <w:rPr>
                <w:rFonts w:ascii="Arial" w:hAnsi="Arial"/>
                <w:b w:val="0"/>
                <w:bCs/>
                <w:color w:val="000000"/>
                <w:sz w:val="18"/>
                <w:szCs w:val="18"/>
              </w:rPr>
              <w:t xml:space="preserve"> </w:t>
            </w:r>
            <w:proofErr w:type="spellStart"/>
            <w:r w:rsidRPr="00DD40AB">
              <w:rPr>
                <w:rFonts w:ascii="Arial" w:hAnsi="Arial"/>
                <w:b w:val="0"/>
                <w:bCs/>
                <w:color w:val="000000"/>
                <w:sz w:val="18"/>
                <w:szCs w:val="18"/>
              </w:rPr>
              <w:t>Coefficients</w:t>
            </w:r>
            <w:proofErr w:type="spellEnd"/>
          </w:p>
        </w:tc>
        <w:tc>
          <w:tcPr>
            <w:tcW w:w="0" w:type="auto"/>
            <w:tcBorders>
              <w:top w:val="single" w:sz="18" w:space="0" w:color="000000"/>
              <w:left w:val="single" w:sz="8" w:space="0" w:color="000000"/>
              <w:bottom w:val="single" w:sz="8" w:space="0" w:color="000000"/>
              <w:right w:val="single" w:sz="8" w:space="0" w:color="000000"/>
            </w:tcBorders>
            <w:shd w:val="clear" w:color="auto" w:fill="FFFFFF"/>
            <w:tcMar>
              <w:top w:w="30" w:type="dxa"/>
              <w:left w:w="30" w:type="dxa"/>
              <w:bottom w:w="30" w:type="dxa"/>
              <w:right w:w="30" w:type="dxa"/>
            </w:tcMar>
            <w:hideMark/>
          </w:tcPr>
          <w:p w:rsidR="00F9420C" w:rsidRPr="00DD40AB" w:rsidRDefault="00F9420C">
            <w:pPr>
              <w:pStyle w:val="Judul"/>
              <w:spacing w:before="0" w:after="0"/>
              <w:jc w:val="center"/>
              <w:rPr>
                <w:b w:val="0"/>
                <w:bCs/>
              </w:rPr>
            </w:pPr>
            <w:proofErr w:type="spellStart"/>
            <w:r w:rsidRPr="00DD40AB">
              <w:rPr>
                <w:rFonts w:ascii="Arial" w:hAnsi="Arial"/>
                <w:b w:val="0"/>
                <w:bCs/>
                <w:color w:val="000000"/>
                <w:sz w:val="18"/>
                <w:szCs w:val="18"/>
              </w:rPr>
              <w:t>Standardized</w:t>
            </w:r>
            <w:proofErr w:type="spellEnd"/>
            <w:r w:rsidRPr="00DD40AB">
              <w:rPr>
                <w:rFonts w:ascii="Arial" w:hAnsi="Arial"/>
                <w:b w:val="0"/>
                <w:bCs/>
                <w:color w:val="000000"/>
                <w:sz w:val="18"/>
                <w:szCs w:val="18"/>
              </w:rPr>
              <w:t xml:space="preserve"> </w:t>
            </w:r>
            <w:proofErr w:type="spellStart"/>
            <w:r w:rsidRPr="00DD40AB">
              <w:rPr>
                <w:rFonts w:ascii="Arial" w:hAnsi="Arial"/>
                <w:b w:val="0"/>
                <w:bCs/>
                <w:color w:val="000000"/>
                <w:sz w:val="18"/>
                <w:szCs w:val="18"/>
              </w:rPr>
              <w:t>Coefficients</w:t>
            </w:r>
            <w:proofErr w:type="spellEnd"/>
          </w:p>
        </w:tc>
        <w:tc>
          <w:tcPr>
            <w:tcW w:w="0" w:type="auto"/>
            <w:vMerge w:val="restart"/>
            <w:tcBorders>
              <w:top w:val="single" w:sz="18" w:space="0" w:color="000000"/>
              <w:left w:val="single" w:sz="8" w:space="0" w:color="000000"/>
              <w:bottom w:val="single" w:sz="18" w:space="0" w:color="000000"/>
              <w:right w:val="single" w:sz="8" w:space="0" w:color="000000"/>
            </w:tcBorders>
            <w:shd w:val="clear" w:color="auto" w:fill="FFFFFF"/>
            <w:tcMar>
              <w:top w:w="30" w:type="dxa"/>
              <w:left w:w="30" w:type="dxa"/>
              <w:bottom w:w="30" w:type="dxa"/>
              <w:right w:w="30" w:type="dxa"/>
            </w:tcMar>
            <w:hideMark/>
          </w:tcPr>
          <w:p w:rsidR="00F9420C" w:rsidRPr="00DD40AB" w:rsidRDefault="00F9420C">
            <w:pPr>
              <w:pStyle w:val="Judul"/>
              <w:spacing w:before="0" w:after="0"/>
              <w:jc w:val="center"/>
              <w:rPr>
                <w:b w:val="0"/>
                <w:bCs/>
              </w:rPr>
            </w:pPr>
            <w:r w:rsidRPr="00DD40AB">
              <w:rPr>
                <w:rFonts w:ascii="Arial" w:hAnsi="Arial"/>
                <w:b w:val="0"/>
                <w:bCs/>
                <w:color w:val="000000"/>
                <w:sz w:val="18"/>
                <w:szCs w:val="18"/>
              </w:rPr>
              <w:t>t</w:t>
            </w:r>
          </w:p>
        </w:tc>
        <w:tc>
          <w:tcPr>
            <w:tcW w:w="0" w:type="auto"/>
            <w:vMerge w:val="restart"/>
            <w:tcBorders>
              <w:top w:val="single" w:sz="18" w:space="0" w:color="000000"/>
              <w:left w:val="single" w:sz="8" w:space="0" w:color="000000"/>
              <w:bottom w:val="single" w:sz="18" w:space="0" w:color="000000"/>
              <w:right w:val="single" w:sz="18" w:space="0" w:color="000000"/>
            </w:tcBorders>
            <w:shd w:val="clear" w:color="auto" w:fill="FFFFFF"/>
            <w:tcMar>
              <w:top w:w="30" w:type="dxa"/>
              <w:left w:w="30" w:type="dxa"/>
              <w:bottom w:w="30" w:type="dxa"/>
              <w:right w:w="30" w:type="dxa"/>
            </w:tcMar>
            <w:hideMark/>
          </w:tcPr>
          <w:p w:rsidR="00F9420C" w:rsidRPr="00DD40AB" w:rsidRDefault="00F9420C">
            <w:pPr>
              <w:pStyle w:val="Judul"/>
              <w:spacing w:before="0" w:after="0"/>
              <w:jc w:val="center"/>
              <w:rPr>
                <w:b w:val="0"/>
                <w:bCs/>
              </w:rPr>
            </w:pPr>
            <w:proofErr w:type="spellStart"/>
            <w:r w:rsidRPr="00DD40AB">
              <w:rPr>
                <w:rFonts w:ascii="Arial" w:hAnsi="Arial"/>
                <w:b w:val="0"/>
                <w:bCs/>
                <w:color w:val="000000"/>
                <w:sz w:val="18"/>
                <w:szCs w:val="18"/>
              </w:rPr>
              <w:t>Sig</w:t>
            </w:r>
            <w:proofErr w:type="spellEnd"/>
            <w:r w:rsidRPr="00DD40AB">
              <w:rPr>
                <w:rFonts w:ascii="Arial" w:hAnsi="Arial"/>
                <w:b w:val="0"/>
                <w:bCs/>
                <w:color w:val="000000"/>
                <w:sz w:val="18"/>
                <w:szCs w:val="18"/>
              </w:rPr>
              <w:t>.</w:t>
            </w:r>
          </w:p>
        </w:tc>
      </w:tr>
      <w:tr w:rsidR="00F9420C">
        <w:trPr>
          <w:divId w:val="2005470010"/>
          <w:tblHeader/>
        </w:trPr>
        <w:tc>
          <w:tcPr>
            <w:tcW w:w="0" w:type="auto"/>
            <w:gridSpan w:val="2"/>
            <w:vMerge/>
            <w:tcBorders>
              <w:top w:val="single" w:sz="18" w:space="0" w:color="000000"/>
              <w:left w:val="single" w:sz="18" w:space="0" w:color="000000"/>
              <w:bottom w:val="single" w:sz="18" w:space="0" w:color="000000"/>
              <w:right w:val="single" w:sz="18" w:space="0" w:color="000000"/>
            </w:tcBorders>
            <w:vAlign w:val="center"/>
            <w:hideMark/>
          </w:tcPr>
          <w:p w:rsidR="00F9420C" w:rsidRPr="00DD40AB" w:rsidRDefault="00F9420C">
            <w:pPr>
              <w:rPr>
                <w:rFonts w:eastAsiaTheme="minorEastAsia"/>
                <w:bCs/>
                <w:sz w:val="24"/>
                <w:szCs w:val="24"/>
              </w:rPr>
            </w:pPr>
          </w:p>
        </w:tc>
        <w:tc>
          <w:tcPr>
            <w:tcW w:w="0" w:type="auto"/>
            <w:tcBorders>
              <w:top w:val="single" w:sz="8" w:space="0" w:color="000000"/>
              <w:left w:val="single" w:sz="18" w:space="0" w:color="000000"/>
              <w:bottom w:val="single" w:sz="18" w:space="0" w:color="000000"/>
              <w:right w:val="single" w:sz="8" w:space="0" w:color="000000"/>
            </w:tcBorders>
            <w:shd w:val="clear" w:color="auto" w:fill="FFFFFF"/>
            <w:tcMar>
              <w:top w:w="30" w:type="dxa"/>
              <w:left w:w="30" w:type="dxa"/>
              <w:bottom w:w="30" w:type="dxa"/>
              <w:right w:w="30" w:type="dxa"/>
            </w:tcMar>
            <w:hideMark/>
          </w:tcPr>
          <w:p w:rsidR="00F9420C" w:rsidRPr="00DD40AB" w:rsidRDefault="00F9420C">
            <w:pPr>
              <w:pStyle w:val="Judul"/>
              <w:spacing w:before="0" w:after="0"/>
              <w:jc w:val="center"/>
              <w:rPr>
                <w:b w:val="0"/>
                <w:bCs/>
              </w:rPr>
            </w:pPr>
            <w:r w:rsidRPr="00DD40AB">
              <w:rPr>
                <w:rFonts w:ascii="Arial" w:hAnsi="Arial"/>
                <w:b w:val="0"/>
                <w:bCs/>
                <w:color w:val="000000"/>
                <w:sz w:val="18"/>
                <w:szCs w:val="18"/>
              </w:rPr>
              <w:t>B</w:t>
            </w:r>
          </w:p>
        </w:tc>
        <w:tc>
          <w:tcPr>
            <w:tcW w:w="0" w:type="auto"/>
            <w:tcBorders>
              <w:top w:val="single" w:sz="8" w:space="0" w:color="000000"/>
              <w:left w:val="single" w:sz="8" w:space="0" w:color="000000"/>
              <w:bottom w:val="single" w:sz="18" w:space="0" w:color="000000"/>
              <w:right w:val="single" w:sz="8" w:space="0" w:color="000000"/>
            </w:tcBorders>
            <w:shd w:val="clear" w:color="auto" w:fill="FFFFFF"/>
            <w:tcMar>
              <w:top w:w="30" w:type="dxa"/>
              <w:left w:w="30" w:type="dxa"/>
              <w:bottom w:w="30" w:type="dxa"/>
              <w:right w:w="30" w:type="dxa"/>
            </w:tcMar>
            <w:hideMark/>
          </w:tcPr>
          <w:p w:rsidR="00F9420C" w:rsidRPr="00DD40AB" w:rsidRDefault="00F9420C">
            <w:pPr>
              <w:pStyle w:val="Judul"/>
              <w:spacing w:before="0" w:after="0"/>
              <w:jc w:val="center"/>
              <w:rPr>
                <w:b w:val="0"/>
                <w:bCs/>
              </w:rPr>
            </w:pPr>
            <w:proofErr w:type="spellStart"/>
            <w:r w:rsidRPr="00DD40AB">
              <w:rPr>
                <w:rFonts w:ascii="Arial" w:hAnsi="Arial"/>
                <w:b w:val="0"/>
                <w:bCs/>
                <w:color w:val="000000"/>
                <w:sz w:val="18"/>
                <w:szCs w:val="18"/>
              </w:rPr>
              <w:t>Std</w:t>
            </w:r>
            <w:proofErr w:type="spellEnd"/>
            <w:r w:rsidRPr="00DD40AB">
              <w:rPr>
                <w:rFonts w:ascii="Arial" w:hAnsi="Arial"/>
                <w:b w:val="0"/>
                <w:bCs/>
                <w:color w:val="000000"/>
                <w:sz w:val="18"/>
                <w:szCs w:val="18"/>
              </w:rPr>
              <w:t xml:space="preserve">. </w:t>
            </w:r>
            <w:proofErr w:type="spellStart"/>
            <w:r w:rsidRPr="00DD40AB">
              <w:rPr>
                <w:rFonts w:ascii="Arial" w:hAnsi="Arial"/>
                <w:b w:val="0"/>
                <w:bCs/>
                <w:color w:val="000000"/>
                <w:sz w:val="18"/>
                <w:szCs w:val="18"/>
              </w:rPr>
              <w:t>Error</w:t>
            </w:r>
            <w:proofErr w:type="spellEnd"/>
          </w:p>
        </w:tc>
        <w:tc>
          <w:tcPr>
            <w:tcW w:w="0" w:type="auto"/>
            <w:tcBorders>
              <w:top w:val="single" w:sz="8" w:space="0" w:color="000000"/>
              <w:left w:val="single" w:sz="8" w:space="0" w:color="000000"/>
              <w:bottom w:val="single" w:sz="18" w:space="0" w:color="000000"/>
              <w:right w:val="single" w:sz="8" w:space="0" w:color="000000"/>
            </w:tcBorders>
            <w:shd w:val="clear" w:color="auto" w:fill="FFFFFF"/>
            <w:tcMar>
              <w:top w:w="30" w:type="dxa"/>
              <w:left w:w="30" w:type="dxa"/>
              <w:bottom w:w="30" w:type="dxa"/>
              <w:right w:w="30" w:type="dxa"/>
            </w:tcMar>
            <w:hideMark/>
          </w:tcPr>
          <w:p w:rsidR="00F9420C" w:rsidRPr="00DD40AB" w:rsidRDefault="00F9420C">
            <w:pPr>
              <w:pStyle w:val="Judul"/>
              <w:spacing w:before="0" w:after="0"/>
              <w:jc w:val="center"/>
              <w:rPr>
                <w:b w:val="0"/>
                <w:bCs/>
              </w:rPr>
            </w:pPr>
            <w:r w:rsidRPr="00DD40AB">
              <w:rPr>
                <w:rFonts w:ascii="Arial" w:hAnsi="Arial"/>
                <w:b w:val="0"/>
                <w:bCs/>
                <w:color w:val="000000"/>
                <w:sz w:val="18"/>
                <w:szCs w:val="18"/>
              </w:rPr>
              <w:t>Beta</w:t>
            </w:r>
          </w:p>
        </w:tc>
        <w:tc>
          <w:tcPr>
            <w:tcW w:w="0" w:type="auto"/>
            <w:vMerge/>
            <w:tcBorders>
              <w:top w:val="single" w:sz="18" w:space="0" w:color="000000"/>
              <w:left w:val="single" w:sz="8" w:space="0" w:color="000000"/>
              <w:bottom w:val="single" w:sz="18" w:space="0" w:color="000000"/>
              <w:right w:val="single" w:sz="8" w:space="0" w:color="000000"/>
            </w:tcBorders>
            <w:vAlign w:val="center"/>
            <w:hideMark/>
          </w:tcPr>
          <w:p w:rsidR="00F9420C" w:rsidRPr="00DD40AB" w:rsidRDefault="00F9420C">
            <w:pPr>
              <w:rPr>
                <w:rFonts w:eastAsiaTheme="minorEastAsia"/>
                <w:bCs/>
                <w:sz w:val="24"/>
                <w:szCs w:val="24"/>
              </w:rPr>
            </w:pPr>
          </w:p>
        </w:tc>
        <w:tc>
          <w:tcPr>
            <w:tcW w:w="0" w:type="auto"/>
            <w:vMerge/>
            <w:tcBorders>
              <w:top w:val="single" w:sz="18" w:space="0" w:color="000000"/>
              <w:left w:val="single" w:sz="8" w:space="0" w:color="000000"/>
              <w:bottom w:val="single" w:sz="18" w:space="0" w:color="000000"/>
              <w:right w:val="single" w:sz="18" w:space="0" w:color="000000"/>
            </w:tcBorders>
            <w:vAlign w:val="center"/>
            <w:hideMark/>
          </w:tcPr>
          <w:p w:rsidR="00F9420C" w:rsidRPr="00DD40AB" w:rsidRDefault="00F9420C">
            <w:pPr>
              <w:rPr>
                <w:rFonts w:eastAsiaTheme="minorEastAsia"/>
                <w:bCs/>
                <w:sz w:val="24"/>
                <w:szCs w:val="24"/>
              </w:rPr>
            </w:pPr>
          </w:p>
        </w:tc>
      </w:tr>
      <w:tr w:rsidR="00F9420C">
        <w:trPr>
          <w:divId w:val="2005470010"/>
          <w:tblHeader/>
        </w:trPr>
        <w:tc>
          <w:tcPr>
            <w:tcW w:w="0" w:type="auto"/>
            <w:vMerge w:val="restart"/>
            <w:tcBorders>
              <w:top w:val="single" w:sz="18" w:space="0" w:color="000000"/>
              <w:left w:val="single" w:sz="18" w:space="0" w:color="000000"/>
              <w:bottom w:val="single" w:sz="18" w:space="0" w:color="000000"/>
            </w:tcBorders>
            <w:shd w:val="clear" w:color="auto" w:fill="FFFFFF"/>
            <w:tcMar>
              <w:top w:w="30" w:type="dxa"/>
              <w:left w:w="30" w:type="dxa"/>
              <w:bottom w:w="30" w:type="dxa"/>
              <w:right w:w="30" w:type="dxa"/>
            </w:tcMar>
            <w:hideMark/>
          </w:tcPr>
          <w:p w:rsidR="00F9420C" w:rsidRPr="00DD40AB" w:rsidRDefault="00F9420C">
            <w:pPr>
              <w:pStyle w:val="Judul"/>
              <w:spacing w:before="0" w:after="0"/>
              <w:jc w:val="center"/>
              <w:rPr>
                <w:b w:val="0"/>
                <w:bCs/>
              </w:rPr>
            </w:pPr>
            <w:r w:rsidRPr="00DD40AB">
              <w:rPr>
                <w:rFonts w:ascii="Arial" w:hAnsi="Arial"/>
                <w:b w:val="0"/>
                <w:bCs/>
                <w:color w:val="000000"/>
                <w:sz w:val="18"/>
                <w:szCs w:val="18"/>
              </w:rPr>
              <w:t>1</w:t>
            </w:r>
          </w:p>
        </w:tc>
        <w:tc>
          <w:tcPr>
            <w:tcW w:w="0" w:type="auto"/>
            <w:tcBorders>
              <w:top w:val="single" w:sz="18" w:space="0" w:color="000000"/>
              <w:right w:val="single" w:sz="18" w:space="0" w:color="000000"/>
            </w:tcBorders>
            <w:shd w:val="clear" w:color="auto" w:fill="FFFFFF"/>
            <w:tcMar>
              <w:top w:w="30" w:type="dxa"/>
              <w:left w:w="30" w:type="dxa"/>
              <w:bottom w:w="30" w:type="dxa"/>
              <w:right w:w="30" w:type="dxa"/>
            </w:tcMar>
            <w:hideMark/>
          </w:tcPr>
          <w:p w:rsidR="00F9420C" w:rsidRPr="00DD40AB" w:rsidRDefault="00F9420C">
            <w:pPr>
              <w:pStyle w:val="Judul"/>
              <w:spacing w:before="0" w:after="0"/>
              <w:jc w:val="center"/>
              <w:rPr>
                <w:b w:val="0"/>
                <w:bCs/>
              </w:rPr>
            </w:pPr>
            <w:r w:rsidRPr="00DD40AB">
              <w:rPr>
                <w:rFonts w:ascii="Arial" w:hAnsi="Arial"/>
                <w:b w:val="0"/>
                <w:bCs/>
                <w:color w:val="000000"/>
                <w:sz w:val="18"/>
                <w:szCs w:val="18"/>
              </w:rPr>
              <w:t>(</w:t>
            </w:r>
            <w:proofErr w:type="spellStart"/>
            <w:r w:rsidRPr="00DD40AB">
              <w:rPr>
                <w:rFonts w:ascii="Arial" w:hAnsi="Arial"/>
                <w:b w:val="0"/>
                <w:bCs/>
                <w:color w:val="000000"/>
                <w:sz w:val="18"/>
                <w:szCs w:val="18"/>
              </w:rPr>
              <w:t>Constant</w:t>
            </w:r>
            <w:proofErr w:type="spellEnd"/>
            <w:r w:rsidRPr="00DD40AB">
              <w:rPr>
                <w:rFonts w:ascii="Arial" w:hAnsi="Arial"/>
                <w:b w:val="0"/>
                <w:bCs/>
                <w:color w:val="000000"/>
                <w:sz w:val="18"/>
                <w:szCs w:val="18"/>
              </w:rPr>
              <w:t>)</w:t>
            </w:r>
          </w:p>
        </w:tc>
        <w:tc>
          <w:tcPr>
            <w:tcW w:w="0" w:type="auto"/>
            <w:tcBorders>
              <w:top w:val="single" w:sz="18" w:space="0" w:color="000000"/>
              <w:left w:val="single" w:sz="18" w:space="0" w:color="000000"/>
              <w:right w:val="single" w:sz="8" w:space="0" w:color="000000"/>
            </w:tcBorders>
            <w:shd w:val="clear" w:color="auto" w:fill="FFFFFF"/>
            <w:tcMar>
              <w:top w:w="30" w:type="dxa"/>
              <w:left w:w="30" w:type="dxa"/>
              <w:bottom w:w="30" w:type="dxa"/>
              <w:right w:w="30" w:type="dxa"/>
            </w:tcMar>
            <w:vAlign w:val="center"/>
            <w:hideMark/>
          </w:tcPr>
          <w:p w:rsidR="00F9420C" w:rsidRPr="00DD40AB" w:rsidRDefault="00F9420C">
            <w:pPr>
              <w:pStyle w:val="Judul"/>
              <w:spacing w:before="0" w:after="0"/>
              <w:jc w:val="right"/>
              <w:rPr>
                <w:b w:val="0"/>
                <w:bCs/>
              </w:rPr>
            </w:pPr>
            <w:r w:rsidRPr="00DD40AB">
              <w:rPr>
                <w:rFonts w:ascii="Arial" w:hAnsi="Arial"/>
                <w:b w:val="0"/>
                <w:bCs/>
                <w:color w:val="000000"/>
                <w:sz w:val="18"/>
                <w:szCs w:val="18"/>
              </w:rPr>
              <w:t>2.442</w:t>
            </w:r>
          </w:p>
        </w:tc>
        <w:tc>
          <w:tcPr>
            <w:tcW w:w="0" w:type="auto"/>
            <w:tcBorders>
              <w:top w:val="single" w:sz="18" w:space="0" w:color="000000"/>
              <w:left w:val="single" w:sz="8" w:space="0" w:color="000000"/>
              <w:right w:val="single" w:sz="8" w:space="0" w:color="000000"/>
            </w:tcBorders>
            <w:shd w:val="clear" w:color="auto" w:fill="FFFFFF"/>
            <w:tcMar>
              <w:top w:w="30" w:type="dxa"/>
              <w:left w:w="30" w:type="dxa"/>
              <w:bottom w:w="30" w:type="dxa"/>
              <w:right w:w="30" w:type="dxa"/>
            </w:tcMar>
            <w:vAlign w:val="center"/>
            <w:hideMark/>
          </w:tcPr>
          <w:p w:rsidR="00F9420C" w:rsidRPr="00DD40AB" w:rsidRDefault="00F9420C">
            <w:pPr>
              <w:pStyle w:val="Judul"/>
              <w:spacing w:before="0" w:after="0"/>
              <w:jc w:val="right"/>
              <w:rPr>
                <w:b w:val="0"/>
                <w:bCs/>
              </w:rPr>
            </w:pPr>
            <w:r w:rsidRPr="00DD40AB">
              <w:rPr>
                <w:rFonts w:ascii="Arial" w:hAnsi="Arial"/>
                <w:b w:val="0"/>
                <w:bCs/>
                <w:color w:val="000000"/>
                <w:sz w:val="18"/>
                <w:szCs w:val="18"/>
              </w:rPr>
              <w:t>1.774</w:t>
            </w:r>
          </w:p>
        </w:tc>
        <w:tc>
          <w:tcPr>
            <w:tcW w:w="0" w:type="auto"/>
            <w:tcBorders>
              <w:top w:val="single" w:sz="18" w:space="0" w:color="000000"/>
              <w:left w:val="single" w:sz="8" w:space="0" w:color="000000"/>
              <w:right w:val="single" w:sz="8" w:space="0" w:color="000000"/>
            </w:tcBorders>
            <w:shd w:val="clear" w:color="auto" w:fill="FFFFFF"/>
            <w:tcMar>
              <w:top w:w="30" w:type="dxa"/>
              <w:left w:w="30" w:type="dxa"/>
              <w:bottom w:w="30" w:type="dxa"/>
              <w:right w:w="30" w:type="dxa"/>
            </w:tcMar>
            <w:hideMark/>
          </w:tcPr>
          <w:p w:rsidR="00F9420C" w:rsidRPr="00DD40AB" w:rsidRDefault="00F9420C">
            <w:pPr>
              <w:jc w:val="center"/>
              <w:rPr>
                <w:rFonts w:eastAsia="Times New Roman"/>
                <w:bCs/>
              </w:rPr>
            </w:pPr>
          </w:p>
        </w:tc>
        <w:tc>
          <w:tcPr>
            <w:tcW w:w="0" w:type="auto"/>
            <w:tcBorders>
              <w:top w:val="single" w:sz="18" w:space="0" w:color="000000"/>
              <w:left w:val="single" w:sz="8" w:space="0" w:color="000000"/>
              <w:right w:val="single" w:sz="8" w:space="0" w:color="000000"/>
            </w:tcBorders>
            <w:shd w:val="clear" w:color="auto" w:fill="FFFFFF"/>
            <w:tcMar>
              <w:top w:w="30" w:type="dxa"/>
              <w:left w:w="30" w:type="dxa"/>
              <w:bottom w:w="30" w:type="dxa"/>
              <w:right w:w="30" w:type="dxa"/>
            </w:tcMar>
            <w:vAlign w:val="center"/>
            <w:hideMark/>
          </w:tcPr>
          <w:p w:rsidR="00F9420C" w:rsidRPr="00DD40AB" w:rsidRDefault="00F9420C">
            <w:pPr>
              <w:pStyle w:val="Judul"/>
              <w:spacing w:before="0" w:after="0"/>
              <w:jc w:val="right"/>
              <w:rPr>
                <w:rFonts w:eastAsiaTheme="minorEastAsia"/>
                <w:b w:val="0"/>
                <w:bCs/>
              </w:rPr>
            </w:pPr>
            <w:r w:rsidRPr="00DD40AB">
              <w:rPr>
                <w:rFonts w:ascii="Arial" w:hAnsi="Arial"/>
                <w:b w:val="0"/>
                <w:bCs/>
                <w:color w:val="000000"/>
                <w:sz w:val="18"/>
                <w:szCs w:val="18"/>
              </w:rPr>
              <w:t>1.377</w:t>
            </w:r>
          </w:p>
        </w:tc>
        <w:tc>
          <w:tcPr>
            <w:tcW w:w="0" w:type="auto"/>
            <w:tcBorders>
              <w:top w:val="single" w:sz="18" w:space="0" w:color="000000"/>
              <w:left w:val="single" w:sz="8" w:space="0" w:color="000000"/>
              <w:right w:val="single" w:sz="18" w:space="0" w:color="000000"/>
            </w:tcBorders>
            <w:shd w:val="clear" w:color="auto" w:fill="FFFFFF"/>
            <w:tcMar>
              <w:top w:w="30" w:type="dxa"/>
              <w:left w:w="30" w:type="dxa"/>
              <w:bottom w:w="30" w:type="dxa"/>
              <w:right w:w="30" w:type="dxa"/>
            </w:tcMar>
            <w:vAlign w:val="center"/>
            <w:hideMark/>
          </w:tcPr>
          <w:p w:rsidR="00F9420C" w:rsidRPr="00DD40AB" w:rsidRDefault="00F9420C">
            <w:pPr>
              <w:pStyle w:val="Judul"/>
              <w:spacing w:before="0" w:after="0"/>
              <w:jc w:val="right"/>
              <w:rPr>
                <w:b w:val="0"/>
                <w:bCs/>
              </w:rPr>
            </w:pPr>
            <w:r w:rsidRPr="00DD40AB">
              <w:rPr>
                <w:rFonts w:ascii="Arial" w:hAnsi="Arial"/>
                <w:b w:val="0"/>
                <w:bCs/>
                <w:color w:val="000000"/>
                <w:sz w:val="18"/>
                <w:szCs w:val="18"/>
              </w:rPr>
              <w:t>.172</w:t>
            </w:r>
          </w:p>
        </w:tc>
      </w:tr>
      <w:tr w:rsidR="00F9420C">
        <w:trPr>
          <w:divId w:val="2005470010"/>
          <w:tblHeader/>
        </w:trPr>
        <w:tc>
          <w:tcPr>
            <w:tcW w:w="0" w:type="auto"/>
            <w:vMerge/>
            <w:tcBorders>
              <w:top w:val="single" w:sz="18" w:space="0" w:color="000000"/>
              <w:left w:val="single" w:sz="18" w:space="0" w:color="000000"/>
              <w:bottom w:val="single" w:sz="18" w:space="0" w:color="000000"/>
            </w:tcBorders>
            <w:vAlign w:val="center"/>
            <w:hideMark/>
          </w:tcPr>
          <w:p w:rsidR="00F9420C" w:rsidRPr="00DD40AB" w:rsidRDefault="00F9420C">
            <w:pPr>
              <w:rPr>
                <w:rFonts w:eastAsiaTheme="minorEastAsia"/>
                <w:bCs/>
                <w:sz w:val="24"/>
                <w:szCs w:val="24"/>
              </w:rPr>
            </w:pPr>
          </w:p>
        </w:tc>
        <w:tc>
          <w:tcPr>
            <w:tcW w:w="0" w:type="auto"/>
            <w:tcBorders>
              <w:bottom w:val="single" w:sz="18" w:space="0" w:color="000000"/>
              <w:right w:val="single" w:sz="18" w:space="0" w:color="000000"/>
            </w:tcBorders>
            <w:shd w:val="clear" w:color="auto" w:fill="FFFFFF"/>
            <w:tcMar>
              <w:top w:w="30" w:type="dxa"/>
              <w:left w:w="30" w:type="dxa"/>
              <w:bottom w:w="30" w:type="dxa"/>
              <w:right w:w="30" w:type="dxa"/>
            </w:tcMar>
            <w:hideMark/>
          </w:tcPr>
          <w:p w:rsidR="00F9420C" w:rsidRPr="00DD40AB" w:rsidRDefault="00F9420C">
            <w:pPr>
              <w:pStyle w:val="Judul"/>
              <w:spacing w:before="0" w:after="0"/>
              <w:jc w:val="center"/>
              <w:rPr>
                <w:b w:val="0"/>
                <w:bCs/>
              </w:rPr>
            </w:pPr>
            <w:r w:rsidRPr="00DD40AB">
              <w:rPr>
                <w:rFonts w:ascii="Arial" w:hAnsi="Arial"/>
                <w:b w:val="0"/>
                <w:bCs/>
                <w:color w:val="000000"/>
                <w:sz w:val="18"/>
                <w:szCs w:val="18"/>
              </w:rPr>
              <w:t>Perilaku Membeli pada Ibu Rumah Tangga (Y)</w:t>
            </w:r>
          </w:p>
        </w:tc>
        <w:tc>
          <w:tcPr>
            <w:tcW w:w="0" w:type="auto"/>
            <w:tcBorders>
              <w:left w:val="single" w:sz="18" w:space="0" w:color="000000"/>
              <w:bottom w:val="single" w:sz="18" w:space="0" w:color="000000"/>
              <w:right w:val="single" w:sz="8" w:space="0" w:color="000000"/>
            </w:tcBorders>
            <w:shd w:val="clear" w:color="auto" w:fill="FFFFFF"/>
            <w:tcMar>
              <w:top w:w="30" w:type="dxa"/>
              <w:left w:w="30" w:type="dxa"/>
              <w:bottom w:w="30" w:type="dxa"/>
              <w:right w:w="30" w:type="dxa"/>
            </w:tcMar>
            <w:vAlign w:val="center"/>
            <w:hideMark/>
          </w:tcPr>
          <w:p w:rsidR="00F9420C" w:rsidRPr="00DD40AB" w:rsidRDefault="00F9420C">
            <w:pPr>
              <w:pStyle w:val="Judul"/>
              <w:spacing w:before="0" w:after="0"/>
              <w:jc w:val="right"/>
              <w:rPr>
                <w:b w:val="0"/>
                <w:bCs/>
              </w:rPr>
            </w:pPr>
            <w:r w:rsidRPr="00DD40AB">
              <w:rPr>
                <w:rFonts w:ascii="Arial" w:hAnsi="Arial"/>
                <w:b w:val="0"/>
                <w:bCs/>
                <w:color w:val="000000"/>
                <w:sz w:val="18"/>
                <w:szCs w:val="18"/>
              </w:rPr>
              <w:t>.611</w:t>
            </w:r>
          </w:p>
        </w:tc>
        <w:tc>
          <w:tcPr>
            <w:tcW w:w="0" w:type="auto"/>
            <w:tcBorders>
              <w:left w:val="single" w:sz="8" w:space="0" w:color="000000"/>
              <w:bottom w:val="single" w:sz="18" w:space="0" w:color="000000"/>
              <w:right w:val="single" w:sz="8" w:space="0" w:color="000000"/>
            </w:tcBorders>
            <w:shd w:val="clear" w:color="auto" w:fill="FFFFFF"/>
            <w:tcMar>
              <w:top w:w="30" w:type="dxa"/>
              <w:left w:w="30" w:type="dxa"/>
              <w:bottom w:w="30" w:type="dxa"/>
              <w:right w:w="30" w:type="dxa"/>
            </w:tcMar>
            <w:vAlign w:val="center"/>
            <w:hideMark/>
          </w:tcPr>
          <w:p w:rsidR="00F9420C" w:rsidRPr="00DD40AB" w:rsidRDefault="00F9420C">
            <w:pPr>
              <w:pStyle w:val="Judul"/>
              <w:spacing w:before="0" w:after="0"/>
              <w:jc w:val="right"/>
              <w:rPr>
                <w:b w:val="0"/>
                <w:bCs/>
              </w:rPr>
            </w:pPr>
            <w:r w:rsidRPr="00DD40AB">
              <w:rPr>
                <w:rFonts w:ascii="Arial" w:hAnsi="Arial"/>
                <w:b w:val="0"/>
                <w:bCs/>
                <w:color w:val="000000"/>
                <w:sz w:val="18"/>
                <w:szCs w:val="18"/>
              </w:rPr>
              <w:t>.034</w:t>
            </w:r>
          </w:p>
        </w:tc>
        <w:tc>
          <w:tcPr>
            <w:tcW w:w="0" w:type="auto"/>
            <w:tcBorders>
              <w:left w:val="single" w:sz="8" w:space="0" w:color="000000"/>
              <w:bottom w:val="single" w:sz="18" w:space="0" w:color="000000"/>
              <w:right w:val="single" w:sz="8" w:space="0" w:color="000000"/>
            </w:tcBorders>
            <w:shd w:val="clear" w:color="auto" w:fill="FFFFFF"/>
            <w:tcMar>
              <w:top w:w="30" w:type="dxa"/>
              <w:left w:w="30" w:type="dxa"/>
              <w:bottom w:w="30" w:type="dxa"/>
              <w:right w:w="30" w:type="dxa"/>
            </w:tcMar>
            <w:vAlign w:val="center"/>
            <w:hideMark/>
          </w:tcPr>
          <w:p w:rsidR="00F9420C" w:rsidRPr="00DD40AB" w:rsidRDefault="00F9420C">
            <w:pPr>
              <w:pStyle w:val="Judul"/>
              <w:spacing w:before="0" w:after="0"/>
              <w:jc w:val="right"/>
              <w:rPr>
                <w:b w:val="0"/>
                <w:bCs/>
              </w:rPr>
            </w:pPr>
            <w:r w:rsidRPr="00DD40AB">
              <w:rPr>
                <w:rFonts w:ascii="Arial" w:hAnsi="Arial"/>
                <w:b w:val="0"/>
                <w:bCs/>
                <w:color w:val="000000"/>
                <w:sz w:val="18"/>
                <w:szCs w:val="18"/>
              </w:rPr>
              <w:t>.880</w:t>
            </w:r>
          </w:p>
        </w:tc>
        <w:tc>
          <w:tcPr>
            <w:tcW w:w="0" w:type="auto"/>
            <w:tcBorders>
              <w:left w:val="single" w:sz="8" w:space="0" w:color="000000"/>
              <w:bottom w:val="single" w:sz="18" w:space="0" w:color="000000"/>
              <w:right w:val="single" w:sz="8" w:space="0" w:color="000000"/>
            </w:tcBorders>
            <w:shd w:val="clear" w:color="auto" w:fill="FFFFFF"/>
            <w:tcMar>
              <w:top w:w="30" w:type="dxa"/>
              <w:left w:w="30" w:type="dxa"/>
              <w:bottom w:w="30" w:type="dxa"/>
              <w:right w:w="30" w:type="dxa"/>
            </w:tcMar>
            <w:vAlign w:val="center"/>
            <w:hideMark/>
          </w:tcPr>
          <w:p w:rsidR="00F9420C" w:rsidRPr="00DD40AB" w:rsidRDefault="00F9420C">
            <w:pPr>
              <w:pStyle w:val="Judul"/>
              <w:spacing w:before="0" w:after="0"/>
              <w:jc w:val="right"/>
              <w:rPr>
                <w:b w:val="0"/>
                <w:bCs/>
              </w:rPr>
            </w:pPr>
            <w:r w:rsidRPr="00DD40AB">
              <w:rPr>
                <w:rFonts w:ascii="Arial" w:hAnsi="Arial"/>
                <w:b w:val="0"/>
                <w:bCs/>
                <w:color w:val="000000"/>
                <w:sz w:val="18"/>
                <w:szCs w:val="18"/>
              </w:rPr>
              <w:t>17.853</w:t>
            </w:r>
          </w:p>
        </w:tc>
        <w:tc>
          <w:tcPr>
            <w:tcW w:w="0" w:type="auto"/>
            <w:tcBorders>
              <w:left w:val="single" w:sz="8" w:space="0" w:color="000000"/>
              <w:bottom w:val="single" w:sz="18" w:space="0" w:color="000000"/>
              <w:right w:val="single" w:sz="18" w:space="0" w:color="000000"/>
            </w:tcBorders>
            <w:shd w:val="clear" w:color="auto" w:fill="FFFFFF"/>
            <w:tcMar>
              <w:top w:w="30" w:type="dxa"/>
              <w:left w:w="30" w:type="dxa"/>
              <w:bottom w:w="30" w:type="dxa"/>
              <w:right w:w="30" w:type="dxa"/>
            </w:tcMar>
            <w:vAlign w:val="center"/>
            <w:hideMark/>
          </w:tcPr>
          <w:p w:rsidR="00F9420C" w:rsidRPr="00DD40AB" w:rsidRDefault="00F9420C">
            <w:pPr>
              <w:pStyle w:val="Judul"/>
              <w:spacing w:before="0" w:after="0"/>
              <w:jc w:val="right"/>
              <w:rPr>
                <w:b w:val="0"/>
                <w:bCs/>
              </w:rPr>
            </w:pPr>
            <w:r w:rsidRPr="00DD40AB">
              <w:rPr>
                <w:rFonts w:ascii="Arial" w:hAnsi="Arial"/>
                <w:b w:val="0"/>
                <w:bCs/>
                <w:color w:val="000000"/>
                <w:sz w:val="18"/>
                <w:szCs w:val="18"/>
              </w:rPr>
              <w:t>.000</w:t>
            </w:r>
          </w:p>
        </w:tc>
      </w:tr>
      <w:tr w:rsidR="00F9420C">
        <w:trPr>
          <w:divId w:val="2005470010"/>
        </w:trPr>
        <w:tc>
          <w:tcPr>
            <w:tcW w:w="0" w:type="auto"/>
            <w:gridSpan w:val="7"/>
            <w:tcBorders>
              <w:top w:val="single" w:sz="18" w:space="0" w:color="000000"/>
            </w:tcBorders>
            <w:shd w:val="clear" w:color="auto" w:fill="FFFFFF"/>
            <w:tcMar>
              <w:top w:w="30" w:type="dxa"/>
              <w:left w:w="30" w:type="dxa"/>
              <w:bottom w:w="30" w:type="dxa"/>
              <w:right w:w="30" w:type="dxa"/>
            </w:tcMar>
            <w:hideMark/>
          </w:tcPr>
          <w:p w:rsidR="00F9420C" w:rsidRPr="00DD40AB" w:rsidRDefault="00F9420C">
            <w:pPr>
              <w:pStyle w:val="Judul"/>
              <w:spacing w:before="0" w:after="0"/>
              <w:rPr>
                <w:b w:val="0"/>
                <w:bCs/>
              </w:rPr>
            </w:pPr>
            <w:r w:rsidRPr="00DD40AB">
              <w:rPr>
                <w:rFonts w:ascii="Arial" w:hAnsi="Arial"/>
                <w:b w:val="0"/>
                <w:bCs/>
                <w:color w:val="000000"/>
                <w:sz w:val="18"/>
                <w:szCs w:val="18"/>
              </w:rPr>
              <w:t xml:space="preserve">a. </w:t>
            </w:r>
            <w:proofErr w:type="spellStart"/>
            <w:r w:rsidRPr="00DD40AB">
              <w:rPr>
                <w:rFonts w:ascii="Arial" w:hAnsi="Arial"/>
                <w:b w:val="0"/>
                <w:bCs/>
                <w:color w:val="000000"/>
                <w:sz w:val="18"/>
                <w:szCs w:val="18"/>
              </w:rPr>
              <w:t>Dependent</w:t>
            </w:r>
            <w:proofErr w:type="spellEnd"/>
            <w:r w:rsidRPr="00DD40AB">
              <w:rPr>
                <w:rFonts w:ascii="Arial" w:hAnsi="Arial"/>
                <w:b w:val="0"/>
                <w:bCs/>
                <w:color w:val="000000"/>
                <w:sz w:val="18"/>
                <w:szCs w:val="18"/>
              </w:rPr>
              <w:t xml:space="preserve"> </w:t>
            </w:r>
            <w:proofErr w:type="spellStart"/>
            <w:r w:rsidRPr="00DD40AB">
              <w:rPr>
                <w:rFonts w:ascii="Arial" w:hAnsi="Arial"/>
                <w:b w:val="0"/>
                <w:bCs/>
                <w:color w:val="000000"/>
                <w:sz w:val="18"/>
                <w:szCs w:val="18"/>
              </w:rPr>
              <w:t>Variable</w:t>
            </w:r>
            <w:proofErr w:type="spellEnd"/>
            <w:r w:rsidRPr="00DD40AB">
              <w:rPr>
                <w:rFonts w:ascii="Arial" w:hAnsi="Arial"/>
                <w:b w:val="0"/>
                <w:bCs/>
                <w:color w:val="000000"/>
                <w:sz w:val="18"/>
                <w:szCs w:val="18"/>
              </w:rPr>
              <w:t>: Iklan E-</w:t>
            </w:r>
            <w:proofErr w:type="spellStart"/>
            <w:r w:rsidRPr="00DD40AB">
              <w:rPr>
                <w:rFonts w:ascii="Arial" w:hAnsi="Arial"/>
                <w:b w:val="0"/>
                <w:bCs/>
                <w:color w:val="000000"/>
                <w:sz w:val="18"/>
                <w:szCs w:val="18"/>
              </w:rPr>
              <w:t>Commerce</w:t>
            </w:r>
            <w:proofErr w:type="spellEnd"/>
            <w:r w:rsidRPr="00DD40AB">
              <w:rPr>
                <w:rFonts w:ascii="Arial" w:hAnsi="Arial"/>
                <w:b w:val="0"/>
                <w:bCs/>
                <w:color w:val="000000"/>
                <w:sz w:val="18"/>
                <w:szCs w:val="18"/>
              </w:rPr>
              <w:t xml:space="preserve"> </w:t>
            </w:r>
            <w:proofErr w:type="spellStart"/>
            <w:r w:rsidRPr="00DD40AB">
              <w:rPr>
                <w:rFonts w:ascii="Arial" w:hAnsi="Arial"/>
                <w:b w:val="0"/>
                <w:bCs/>
                <w:color w:val="000000"/>
                <w:sz w:val="18"/>
                <w:szCs w:val="18"/>
              </w:rPr>
              <w:t>Shopee</w:t>
            </w:r>
            <w:proofErr w:type="spellEnd"/>
            <w:r w:rsidRPr="00DD40AB">
              <w:rPr>
                <w:rFonts w:ascii="Arial" w:hAnsi="Arial"/>
                <w:b w:val="0"/>
                <w:bCs/>
                <w:color w:val="000000"/>
                <w:sz w:val="18"/>
                <w:szCs w:val="18"/>
              </w:rPr>
              <w:t xml:space="preserve"> 11.11 (X)</w:t>
            </w:r>
          </w:p>
        </w:tc>
      </w:tr>
    </w:tbl>
    <w:p w:rsidR="003C02BE" w:rsidRPr="003C02BE" w:rsidRDefault="003C02BE" w:rsidP="003C02BE">
      <w:pPr>
        <w:jc w:val="both"/>
        <w:rPr>
          <w:rFonts w:ascii="Arial" w:eastAsia="Arial" w:hAnsi="Arial"/>
          <w:sz w:val="24"/>
          <w:szCs w:val="24"/>
        </w:rPr>
      </w:pPr>
      <w:r w:rsidRPr="003C02BE">
        <w:rPr>
          <w:rFonts w:ascii="Arial" w:eastAsia="Arial" w:hAnsi="Arial"/>
          <w:sz w:val="24"/>
          <w:szCs w:val="24"/>
        </w:rPr>
        <w:t xml:space="preserve">Y = a + </w:t>
      </w:r>
      <w:proofErr w:type="spellStart"/>
      <w:r w:rsidRPr="003C02BE">
        <w:rPr>
          <w:rFonts w:ascii="Arial" w:eastAsia="Arial" w:hAnsi="Arial"/>
          <w:sz w:val="24"/>
          <w:szCs w:val="24"/>
        </w:rPr>
        <w:t>bX</w:t>
      </w:r>
      <w:proofErr w:type="spellEnd"/>
      <w:r w:rsidRPr="003C02BE">
        <w:rPr>
          <w:rFonts w:ascii="Arial" w:eastAsia="Arial" w:hAnsi="Arial"/>
          <w:sz w:val="24"/>
          <w:szCs w:val="24"/>
        </w:rPr>
        <w:t xml:space="preserve"> </w:t>
      </w:r>
    </w:p>
    <w:p w:rsidR="003C02BE" w:rsidRPr="003C02BE" w:rsidRDefault="003C02BE" w:rsidP="003C02BE">
      <w:pPr>
        <w:jc w:val="both"/>
        <w:rPr>
          <w:rFonts w:ascii="Arial" w:eastAsia="Arial" w:hAnsi="Arial"/>
          <w:sz w:val="24"/>
          <w:szCs w:val="24"/>
        </w:rPr>
      </w:pPr>
      <w:r w:rsidRPr="003C02BE">
        <w:rPr>
          <w:rFonts w:ascii="Arial" w:eastAsia="Arial" w:hAnsi="Arial"/>
          <w:sz w:val="24"/>
          <w:szCs w:val="24"/>
        </w:rPr>
        <w:t xml:space="preserve"> Y = 2.442 + 0.611X</w:t>
      </w:r>
    </w:p>
    <w:p w:rsidR="003C02BE" w:rsidRPr="003C02BE" w:rsidRDefault="003C02BE" w:rsidP="003C02BE">
      <w:pPr>
        <w:jc w:val="both"/>
        <w:rPr>
          <w:rFonts w:ascii="Arial" w:eastAsia="Arial" w:hAnsi="Arial"/>
          <w:sz w:val="24"/>
          <w:szCs w:val="24"/>
        </w:rPr>
      </w:pPr>
      <w:proofErr w:type="spellStart"/>
      <w:r w:rsidRPr="003C02BE">
        <w:rPr>
          <w:rFonts w:ascii="Arial" w:eastAsia="Arial" w:hAnsi="Arial"/>
          <w:sz w:val="24"/>
          <w:szCs w:val="24"/>
        </w:rPr>
        <w:t>Dimana</w:t>
      </w:r>
      <w:proofErr w:type="spellEnd"/>
      <w:r w:rsidRPr="003C02BE">
        <w:rPr>
          <w:rFonts w:ascii="Arial" w:eastAsia="Arial" w:hAnsi="Arial"/>
          <w:sz w:val="24"/>
          <w:szCs w:val="24"/>
        </w:rPr>
        <w:t xml:space="preserve"> :</w:t>
      </w:r>
    </w:p>
    <w:p w:rsidR="003C02BE" w:rsidRPr="003C02BE" w:rsidRDefault="003C02BE" w:rsidP="003C02BE">
      <w:pPr>
        <w:jc w:val="both"/>
        <w:rPr>
          <w:rFonts w:ascii="Arial" w:eastAsia="Arial" w:hAnsi="Arial"/>
          <w:sz w:val="24"/>
          <w:szCs w:val="24"/>
        </w:rPr>
      </w:pPr>
      <w:r w:rsidRPr="003C02BE">
        <w:rPr>
          <w:rFonts w:ascii="Arial" w:eastAsia="Arial" w:hAnsi="Arial"/>
          <w:sz w:val="24"/>
          <w:szCs w:val="24"/>
        </w:rPr>
        <w:t>X = Iklan E-</w:t>
      </w:r>
      <w:proofErr w:type="spellStart"/>
      <w:r w:rsidRPr="003C02BE">
        <w:rPr>
          <w:rFonts w:ascii="Arial" w:eastAsia="Arial" w:hAnsi="Arial"/>
          <w:sz w:val="24"/>
          <w:szCs w:val="24"/>
        </w:rPr>
        <w:t>commerce</w:t>
      </w:r>
      <w:proofErr w:type="spellEnd"/>
      <w:r w:rsidRPr="003C02BE">
        <w:rPr>
          <w:rFonts w:ascii="Arial" w:eastAsia="Arial" w:hAnsi="Arial"/>
          <w:sz w:val="24"/>
          <w:szCs w:val="24"/>
        </w:rPr>
        <w:t xml:space="preserve"> </w:t>
      </w:r>
      <w:proofErr w:type="spellStart"/>
      <w:r w:rsidRPr="003C02BE">
        <w:rPr>
          <w:rFonts w:ascii="Arial" w:eastAsia="Arial" w:hAnsi="Arial"/>
          <w:sz w:val="24"/>
          <w:szCs w:val="24"/>
        </w:rPr>
        <w:t>Shopee</w:t>
      </w:r>
      <w:proofErr w:type="spellEnd"/>
      <w:r w:rsidRPr="003C02BE">
        <w:rPr>
          <w:rFonts w:ascii="Arial" w:eastAsia="Arial" w:hAnsi="Arial"/>
          <w:sz w:val="24"/>
          <w:szCs w:val="24"/>
        </w:rPr>
        <w:t xml:space="preserve"> 11.11</w:t>
      </w:r>
    </w:p>
    <w:p w:rsidR="003C02BE" w:rsidRPr="003C02BE" w:rsidRDefault="003C02BE" w:rsidP="003C02BE">
      <w:pPr>
        <w:jc w:val="both"/>
        <w:rPr>
          <w:rFonts w:ascii="Arial" w:eastAsia="Arial" w:hAnsi="Arial"/>
          <w:sz w:val="24"/>
          <w:szCs w:val="24"/>
        </w:rPr>
      </w:pPr>
      <w:r w:rsidRPr="003C02BE">
        <w:rPr>
          <w:rFonts w:ascii="Arial" w:eastAsia="Arial" w:hAnsi="Arial"/>
          <w:sz w:val="24"/>
          <w:szCs w:val="24"/>
        </w:rPr>
        <w:t>Y = Perilaku Membeli Pada Ibu Rumah Tangga</w:t>
      </w:r>
    </w:p>
    <w:p w:rsidR="003C02BE" w:rsidRPr="003C02BE" w:rsidRDefault="003C02BE" w:rsidP="003C02BE">
      <w:pPr>
        <w:jc w:val="both"/>
        <w:rPr>
          <w:rFonts w:ascii="Arial" w:eastAsia="Arial" w:hAnsi="Arial"/>
          <w:sz w:val="24"/>
          <w:szCs w:val="24"/>
        </w:rPr>
      </w:pPr>
      <w:r w:rsidRPr="003C02BE">
        <w:rPr>
          <w:rFonts w:ascii="Arial" w:eastAsia="Arial" w:hAnsi="Arial"/>
          <w:sz w:val="24"/>
          <w:szCs w:val="24"/>
        </w:rPr>
        <w:t>a  = Konstanta; nilai Y jika X=0</w:t>
      </w:r>
    </w:p>
    <w:p w:rsidR="003C02BE" w:rsidRPr="003C02BE" w:rsidRDefault="003C02BE" w:rsidP="003C02BE">
      <w:pPr>
        <w:jc w:val="both"/>
        <w:rPr>
          <w:rFonts w:ascii="Arial" w:eastAsia="Arial" w:hAnsi="Arial"/>
          <w:sz w:val="24"/>
          <w:szCs w:val="24"/>
        </w:rPr>
      </w:pPr>
      <w:r w:rsidRPr="003C02BE">
        <w:rPr>
          <w:rFonts w:ascii="Arial" w:eastAsia="Arial" w:hAnsi="Arial"/>
          <w:sz w:val="24"/>
          <w:szCs w:val="24"/>
        </w:rPr>
        <w:t xml:space="preserve">b = Koefisien regresi ; nilai peningkatan atau penurunan variabel Y yang didasarkan variabel X </w:t>
      </w:r>
    </w:p>
    <w:p w:rsidR="003C02BE" w:rsidRPr="003C02BE" w:rsidRDefault="003C02BE" w:rsidP="003C02BE">
      <w:pPr>
        <w:jc w:val="both"/>
        <w:rPr>
          <w:rFonts w:ascii="Arial" w:eastAsia="Arial" w:hAnsi="Arial"/>
          <w:sz w:val="24"/>
          <w:szCs w:val="24"/>
        </w:rPr>
      </w:pPr>
      <w:r w:rsidRPr="003C02BE">
        <w:rPr>
          <w:rFonts w:ascii="Arial" w:eastAsia="Arial" w:hAnsi="Arial"/>
          <w:sz w:val="24"/>
          <w:szCs w:val="24"/>
        </w:rPr>
        <w:t xml:space="preserve">     Konstanta sebesar 2.442 mengandung arti bahwa apabila ada iklan E-</w:t>
      </w:r>
      <w:proofErr w:type="spellStart"/>
      <w:r w:rsidRPr="003C02BE">
        <w:rPr>
          <w:rFonts w:ascii="Arial" w:eastAsia="Arial" w:hAnsi="Arial"/>
          <w:sz w:val="24"/>
          <w:szCs w:val="24"/>
        </w:rPr>
        <w:t>Commerce</w:t>
      </w:r>
      <w:proofErr w:type="spellEnd"/>
      <w:r w:rsidRPr="003C02BE">
        <w:rPr>
          <w:rFonts w:ascii="Arial" w:eastAsia="Arial" w:hAnsi="Arial"/>
          <w:sz w:val="24"/>
          <w:szCs w:val="24"/>
        </w:rPr>
        <w:t xml:space="preserve"> </w:t>
      </w:r>
      <w:proofErr w:type="spellStart"/>
      <w:r w:rsidRPr="003C02BE">
        <w:rPr>
          <w:rFonts w:ascii="Arial" w:eastAsia="Arial" w:hAnsi="Arial"/>
          <w:sz w:val="24"/>
          <w:szCs w:val="24"/>
        </w:rPr>
        <w:t>Shopee</w:t>
      </w:r>
      <w:proofErr w:type="spellEnd"/>
      <w:r w:rsidRPr="003C02BE">
        <w:rPr>
          <w:rFonts w:ascii="Arial" w:eastAsia="Arial" w:hAnsi="Arial"/>
          <w:sz w:val="24"/>
          <w:szCs w:val="24"/>
        </w:rPr>
        <w:t xml:space="preserve"> 11.11 maka perilaku membeli pada ibu rumah tangga di Desa </w:t>
      </w:r>
      <w:proofErr w:type="spellStart"/>
      <w:r w:rsidRPr="003C02BE">
        <w:rPr>
          <w:rFonts w:ascii="Arial" w:eastAsia="Arial" w:hAnsi="Arial"/>
          <w:sz w:val="24"/>
          <w:szCs w:val="24"/>
        </w:rPr>
        <w:t>Karangsoko</w:t>
      </w:r>
      <w:proofErr w:type="spellEnd"/>
      <w:r w:rsidRPr="003C02BE">
        <w:rPr>
          <w:rFonts w:ascii="Arial" w:eastAsia="Arial" w:hAnsi="Arial"/>
          <w:sz w:val="24"/>
          <w:szCs w:val="24"/>
        </w:rPr>
        <w:t xml:space="preserve"> Kecamatan Trenggalek Kabupaten Trenggalek yang dihasilkan adalah 2.442. </w:t>
      </w:r>
      <w:proofErr w:type="spellStart"/>
      <w:r w:rsidRPr="003C02BE">
        <w:rPr>
          <w:rFonts w:ascii="Arial" w:eastAsia="Arial" w:hAnsi="Arial"/>
          <w:sz w:val="24"/>
          <w:szCs w:val="24"/>
        </w:rPr>
        <w:t>Koefisiensi</w:t>
      </w:r>
      <w:proofErr w:type="spellEnd"/>
      <w:r w:rsidRPr="003C02BE">
        <w:rPr>
          <w:rFonts w:ascii="Arial" w:eastAsia="Arial" w:hAnsi="Arial"/>
          <w:sz w:val="24"/>
          <w:szCs w:val="24"/>
        </w:rPr>
        <w:t xml:space="preserve"> </w:t>
      </w:r>
      <w:r w:rsidRPr="003C02BE">
        <w:rPr>
          <w:rFonts w:ascii="Arial" w:eastAsia="Arial" w:hAnsi="Arial"/>
          <w:sz w:val="24"/>
          <w:szCs w:val="24"/>
        </w:rPr>
        <w:lastRenderedPageBreak/>
        <w:t>regresi variabel X sebesar 0.611 artinya bahwa setiap penambahan 1% nilai iklan E-</w:t>
      </w:r>
      <w:proofErr w:type="spellStart"/>
      <w:r w:rsidRPr="003C02BE">
        <w:rPr>
          <w:rFonts w:ascii="Arial" w:eastAsia="Arial" w:hAnsi="Arial"/>
          <w:sz w:val="24"/>
          <w:szCs w:val="24"/>
        </w:rPr>
        <w:t>commerce</w:t>
      </w:r>
      <w:proofErr w:type="spellEnd"/>
      <w:r w:rsidRPr="003C02BE">
        <w:rPr>
          <w:rFonts w:ascii="Arial" w:eastAsia="Arial" w:hAnsi="Arial"/>
          <w:sz w:val="24"/>
          <w:szCs w:val="24"/>
        </w:rPr>
        <w:t xml:space="preserve"> </w:t>
      </w:r>
      <w:proofErr w:type="spellStart"/>
      <w:r w:rsidRPr="003C02BE">
        <w:rPr>
          <w:rFonts w:ascii="Arial" w:eastAsia="Arial" w:hAnsi="Arial"/>
          <w:sz w:val="24"/>
          <w:szCs w:val="24"/>
        </w:rPr>
        <w:t>Shopee</w:t>
      </w:r>
      <w:proofErr w:type="spellEnd"/>
      <w:r w:rsidRPr="003C02BE">
        <w:rPr>
          <w:rFonts w:ascii="Arial" w:eastAsia="Arial" w:hAnsi="Arial"/>
          <w:sz w:val="24"/>
          <w:szCs w:val="24"/>
        </w:rPr>
        <w:t xml:space="preserve"> 11.11, maka nilai perilaku membeli pada ibu rumah tangga di Desa </w:t>
      </w:r>
      <w:proofErr w:type="spellStart"/>
      <w:r w:rsidRPr="003C02BE">
        <w:rPr>
          <w:rFonts w:ascii="Arial" w:eastAsia="Arial" w:hAnsi="Arial"/>
          <w:sz w:val="24"/>
          <w:szCs w:val="24"/>
        </w:rPr>
        <w:t>Karangsoko</w:t>
      </w:r>
      <w:proofErr w:type="spellEnd"/>
      <w:r w:rsidRPr="003C02BE">
        <w:rPr>
          <w:rFonts w:ascii="Arial" w:eastAsia="Arial" w:hAnsi="Arial"/>
          <w:sz w:val="24"/>
          <w:szCs w:val="24"/>
        </w:rPr>
        <w:t xml:space="preserve"> Kecamatan Trenggalek Kabupaten Trenggalek bertambah sebesar 0.611. Koefisien regresi tersebut bernilai positif, sehingga dapat dikatakan bahwa arah pengaruh variabel X terhadap variabel Y adalah positif.</w:t>
      </w:r>
    </w:p>
    <w:p w:rsidR="002F38CE" w:rsidRDefault="003C02BE" w:rsidP="00CC3AB3">
      <w:pPr>
        <w:jc w:val="both"/>
        <w:rPr>
          <w:rFonts w:ascii="Arial" w:eastAsia="Arial" w:hAnsi="Arial"/>
          <w:sz w:val="24"/>
          <w:szCs w:val="24"/>
        </w:rPr>
      </w:pPr>
      <w:r w:rsidRPr="003C02BE">
        <w:rPr>
          <w:rFonts w:ascii="Arial" w:eastAsia="Arial" w:hAnsi="Arial"/>
          <w:sz w:val="24"/>
          <w:szCs w:val="24"/>
        </w:rPr>
        <w:t xml:space="preserve">      Berdasarkan hasil uji regresi </w:t>
      </w:r>
      <w:proofErr w:type="spellStart"/>
      <w:r w:rsidRPr="003C02BE">
        <w:rPr>
          <w:rFonts w:ascii="Arial" w:eastAsia="Arial" w:hAnsi="Arial"/>
          <w:sz w:val="24"/>
          <w:szCs w:val="24"/>
        </w:rPr>
        <w:t>lienar</w:t>
      </w:r>
      <w:proofErr w:type="spellEnd"/>
      <w:r w:rsidRPr="003C02BE">
        <w:rPr>
          <w:rFonts w:ascii="Arial" w:eastAsia="Arial" w:hAnsi="Arial"/>
          <w:sz w:val="24"/>
          <w:szCs w:val="24"/>
        </w:rPr>
        <w:t xml:space="preserve"> sederhana pada tabel 3.26 diperoleh nilai signifikansi sebesar 0,000 &lt; 0,05 sehingga dapat disimpulkan variabel X (iklan </w:t>
      </w:r>
      <w:proofErr w:type="spellStart"/>
      <w:r w:rsidRPr="003C02BE">
        <w:rPr>
          <w:rFonts w:ascii="Arial" w:eastAsia="Arial" w:hAnsi="Arial"/>
          <w:sz w:val="24"/>
          <w:szCs w:val="24"/>
        </w:rPr>
        <w:t>Shopee</w:t>
      </w:r>
      <w:proofErr w:type="spellEnd"/>
      <w:r w:rsidRPr="003C02BE">
        <w:rPr>
          <w:rFonts w:ascii="Arial" w:eastAsia="Arial" w:hAnsi="Arial"/>
          <w:sz w:val="24"/>
          <w:szCs w:val="24"/>
        </w:rPr>
        <w:t xml:space="preserve"> 11.11) berpengaruh terhadap variabel Y (perilaku membeli pada ibu rumah tangga).</w:t>
      </w:r>
    </w:p>
    <w:p w:rsidR="00D81557" w:rsidRDefault="00D81557" w:rsidP="00D81557">
      <w:pPr>
        <w:jc w:val="both"/>
        <w:rPr>
          <w:rFonts w:ascii="Arial" w:eastAsia="Arial" w:hAnsi="Arial"/>
          <w:b/>
          <w:sz w:val="24"/>
          <w:szCs w:val="24"/>
        </w:rPr>
      </w:pPr>
      <w:r w:rsidRPr="00D81557">
        <w:rPr>
          <w:rFonts w:ascii="Arial" w:eastAsia="Arial" w:hAnsi="Arial"/>
          <w:b/>
          <w:sz w:val="24"/>
          <w:szCs w:val="24"/>
        </w:rPr>
        <w:t>Uji Koefisien Determinasi (R</w:t>
      </w:r>
      <w:r w:rsidR="00D6554E">
        <w:rPr>
          <w:rFonts w:ascii="Arial" w:eastAsia="Arial" w:hAnsi="Arial"/>
          <w:b/>
          <w:sz w:val="24"/>
          <w:szCs w:val="24"/>
          <w:vertAlign w:val="superscript"/>
        </w:rPr>
        <w:t>2</w:t>
      </w:r>
      <w:r w:rsidRPr="00D81557">
        <w:rPr>
          <w:rFonts w:ascii="Arial" w:eastAsia="Arial" w:hAnsi="Arial"/>
          <w:b/>
          <w:sz w:val="24"/>
          <w:szCs w:val="24"/>
        </w:rPr>
        <w:t>)</w:t>
      </w:r>
    </w:p>
    <w:p w:rsidR="002F38CE" w:rsidRDefault="005D70B7">
      <w:pPr>
        <w:ind w:firstLine="567"/>
        <w:jc w:val="both"/>
        <w:rPr>
          <w:rFonts w:ascii="Arial" w:eastAsia="Arial" w:hAnsi="Arial"/>
          <w:sz w:val="24"/>
          <w:szCs w:val="24"/>
        </w:rPr>
      </w:pPr>
      <w:r w:rsidRPr="005D70B7">
        <w:rPr>
          <w:rFonts w:ascii="Arial" w:eastAsia="Arial" w:hAnsi="Arial"/>
          <w:sz w:val="24"/>
          <w:szCs w:val="24"/>
        </w:rPr>
        <w:t>Uji koefisien determinasi (R</w:t>
      </w:r>
      <w:r w:rsidR="00D6554E">
        <w:rPr>
          <w:rFonts w:ascii="Arial" w:eastAsia="Arial" w:hAnsi="Arial"/>
          <w:sz w:val="24"/>
          <w:szCs w:val="24"/>
          <w:vertAlign w:val="superscript"/>
        </w:rPr>
        <w:t>2</w:t>
      </w:r>
      <w:r w:rsidRPr="005D70B7">
        <w:rPr>
          <w:rFonts w:ascii="Arial" w:eastAsia="Arial" w:hAnsi="Arial"/>
          <w:sz w:val="24"/>
          <w:szCs w:val="24"/>
        </w:rPr>
        <w:t xml:space="preserve">) dilakukan untuk mengetahui seberapa besar pengaruh variabel X (pengaruh iklan </w:t>
      </w:r>
      <w:proofErr w:type="spellStart"/>
      <w:r w:rsidRPr="005D70B7">
        <w:rPr>
          <w:rFonts w:ascii="Arial" w:eastAsia="Arial" w:hAnsi="Arial"/>
          <w:sz w:val="24"/>
          <w:szCs w:val="24"/>
        </w:rPr>
        <w:t>Shopee</w:t>
      </w:r>
      <w:proofErr w:type="spellEnd"/>
      <w:r w:rsidRPr="005D70B7">
        <w:rPr>
          <w:rFonts w:ascii="Arial" w:eastAsia="Arial" w:hAnsi="Arial"/>
          <w:sz w:val="24"/>
          <w:szCs w:val="24"/>
        </w:rPr>
        <w:t xml:space="preserve"> 11.11) terhadap variabel Y (perilaku membeli pada ibu rumah tangga). Berikut adalah hasil uji koefisien determinasi menggunakan </w:t>
      </w:r>
      <w:proofErr w:type="spellStart"/>
      <w:r w:rsidRPr="005D70B7">
        <w:rPr>
          <w:rFonts w:ascii="Arial" w:eastAsia="Arial" w:hAnsi="Arial"/>
          <w:sz w:val="24"/>
          <w:szCs w:val="24"/>
        </w:rPr>
        <w:t>software</w:t>
      </w:r>
      <w:proofErr w:type="spellEnd"/>
      <w:r w:rsidRPr="005D70B7">
        <w:rPr>
          <w:rFonts w:ascii="Arial" w:eastAsia="Arial" w:hAnsi="Arial"/>
          <w:sz w:val="24"/>
          <w:szCs w:val="24"/>
        </w:rPr>
        <w:t xml:space="preserve"> SPSS versi 16 :</w:t>
      </w:r>
    </w:p>
    <w:p w:rsidR="00F46337" w:rsidRDefault="00F46337" w:rsidP="004E4D75">
      <w:pPr>
        <w:ind w:firstLine="567"/>
        <w:jc w:val="center"/>
        <w:rPr>
          <w:rFonts w:ascii="Arial" w:eastAsia="Arial" w:hAnsi="Arial"/>
          <w:b/>
          <w:sz w:val="24"/>
          <w:szCs w:val="24"/>
        </w:rPr>
      </w:pPr>
      <w:r>
        <w:rPr>
          <w:rFonts w:ascii="Arial" w:eastAsia="Arial" w:hAnsi="Arial"/>
          <w:b/>
          <w:sz w:val="24"/>
          <w:szCs w:val="24"/>
        </w:rPr>
        <w:t xml:space="preserve">Tabel </w:t>
      </w:r>
      <w:r w:rsidR="00F16BBC">
        <w:rPr>
          <w:rFonts w:ascii="Arial" w:eastAsia="Arial" w:hAnsi="Arial"/>
          <w:b/>
          <w:sz w:val="24"/>
          <w:szCs w:val="24"/>
        </w:rPr>
        <w:t>2</w:t>
      </w:r>
    </w:p>
    <w:p w:rsidR="002F38CE" w:rsidRPr="006754EB" w:rsidRDefault="006A78AB" w:rsidP="006A78AB">
      <w:pPr>
        <w:ind w:firstLine="567"/>
        <w:jc w:val="center"/>
        <w:rPr>
          <w:rFonts w:ascii="Arial" w:eastAsia="Arial" w:hAnsi="Arial"/>
          <w:sz w:val="24"/>
          <w:szCs w:val="24"/>
        </w:rPr>
      </w:pPr>
      <w:r w:rsidRPr="006A78AB">
        <w:rPr>
          <w:rFonts w:ascii="Arial" w:eastAsia="Arial" w:hAnsi="Arial"/>
          <w:b/>
          <w:sz w:val="24"/>
          <w:szCs w:val="24"/>
        </w:rPr>
        <w:t>Hasil Uji Koefisien Determinasi</w:t>
      </w:r>
      <w:r>
        <w:rPr>
          <w:rFonts w:ascii="Arial" w:eastAsia="Arial" w:hAnsi="Arial"/>
          <w:b/>
          <w:sz w:val="24"/>
          <w:szCs w:val="24"/>
        </w:rPr>
        <w:t xml:space="preserve"> (</w:t>
      </w:r>
      <w:r w:rsidR="006754EB">
        <w:rPr>
          <w:rFonts w:ascii="Arial" w:eastAsia="Arial" w:hAnsi="Arial"/>
          <w:b/>
          <w:sz w:val="24"/>
          <w:szCs w:val="24"/>
        </w:rPr>
        <w:t>R</w:t>
      </w:r>
      <w:r w:rsidR="006754EB">
        <w:rPr>
          <w:rFonts w:ascii="Arial" w:eastAsia="Arial" w:hAnsi="Arial"/>
          <w:b/>
          <w:sz w:val="24"/>
          <w:szCs w:val="24"/>
          <w:vertAlign w:val="superscript"/>
        </w:rPr>
        <w:t>2</w:t>
      </w:r>
      <w:r w:rsidR="006754EB">
        <w:rPr>
          <w:rFonts w:ascii="Arial" w:eastAsia="Arial" w:hAnsi="Arial"/>
          <w:b/>
          <w:sz w:val="24"/>
          <w:szCs w:val="24"/>
        </w:rPr>
        <w:t>)</w:t>
      </w:r>
    </w:p>
    <w:p w:rsidR="002F38CE" w:rsidRDefault="002F38CE">
      <w:pPr>
        <w:ind w:firstLine="567"/>
        <w:jc w:val="both"/>
        <w:rPr>
          <w:rFonts w:ascii="Arial" w:eastAsia="Arial" w:hAnsi="Arial"/>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586"/>
        <w:gridCol w:w="479"/>
        <w:gridCol w:w="873"/>
        <w:gridCol w:w="1671"/>
        <w:gridCol w:w="2214"/>
      </w:tblGrid>
      <w:tr w:rsidR="007C4F32">
        <w:trPr>
          <w:divId w:val="547490837"/>
          <w:tblHeader/>
        </w:trPr>
        <w:tc>
          <w:tcPr>
            <w:tcW w:w="0" w:type="auto"/>
            <w:gridSpan w:val="5"/>
            <w:tcBorders>
              <w:bottom w:val="single" w:sz="18" w:space="0" w:color="000000"/>
            </w:tcBorders>
            <w:shd w:val="clear" w:color="auto" w:fill="FFFFFF"/>
            <w:tcMar>
              <w:top w:w="30" w:type="dxa"/>
              <w:left w:w="30" w:type="dxa"/>
              <w:bottom w:w="30" w:type="dxa"/>
              <w:right w:w="30" w:type="dxa"/>
            </w:tcMar>
            <w:vAlign w:val="center"/>
            <w:hideMark/>
          </w:tcPr>
          <w:p w:rsidR="007C4F32" w:rsidRPr="0014676A" w:rsidRDefault="007C4F32">
            <w:pPr>
              <w:pStyle w:val="Judul"/>
              <w:spacing w:before="0" w:after="0"/>
              <w:jc w:val="center"/>
              <w:rPr>
                <w:b w:val="0"/>
                <w:bCs/>
                <w:sz w:val="24"/>
                <w:szCs w:val="24"/>
              </w:rPr>
            </w:pPr>
            <w:r w:rsidRPr="0014676A">
              <w:rPr>
                <w:rFonts w:ascii="Arial" w:hAnsi="Arial"/>
                <w:b w:val="0"/>
                <w:bCs/>
                <w:color w:val="000000"/>
                <w:sz w:val="18"/>
                <w:szCs w:val="18"/>
              </w:rPr>
              <w:t xml:space="preserve">Model </w:t>
            </w:r>
            <w:proofErr w:type="spellStart"/>
            <w:r w:rsidRPr="0014676A">
              <w:rPr>
                <w:rFonts w:ascii="Arial" w:hAnsi="Arial"/>
                <w:b w:val="0"/>
                <w:bCs/>
                <w:color w:val="000000"/>
                <w:sz w:val="18"/>
                <w:szCs w:val="18"/>
              </w:rPr>
              <w:t>Summary</w:t>
            </w:r>
            <w:proofErr w:type="spellEnd"/>
          </w:p>
        </w:tc>
      </w:tr>
      <w:tr w:rsidR="007C4F32">
        <w:trPr>
          <w:divId w:val="547490837"/>
          <w:tblHeader/>
        </w:trPr>
        <w:tc>
          <w:tcPr>
            <w:tcW w:w="0" w:type="auto"/>
            <w:tcBorders>
              <w:top w:val="single" w:sz="18" w:space="0" w:color="000000"/>
              <w:left w:val="single" w:sz="18" w:space="0" w:color="000000"/>
              <w:bottom w:val="single" w:sz="18" w:space="0" w:color="000000"/>
              <w:right w:val="single" w:sz="18" w:space="0" w:color="000000"/>
            </w:tcBorders>
            <w:shd w:val="clear" w:color="auto" w:fill="FFFFFF"/>
            <w:tcMar>
              <w:top w:w="30" w:type="dxa"/>
              <w:left w:w="30" w:type="dxa"/>
              <w:bottom w:w="30" w:type="dxa"/>
              <w:right w:w="30" w:type="dxa"/>
            </w:tcMar>
            <w:hideMark/>
          </w:tcPr>
          <w:p w:rsidR="007C4F32" w:rsidRPr="00CF5DA9" w:rsidRDefault="007C4F32">
            <w:pPr>
              <w:pStyle w:val="Judul"/>
              <w:spacing w:before="0" w:after="0"/>
              <w:jc w:val="center"/>
              <w:rPr>
                <w:b w:val="0"/>
                <w:bCs/>
              </w:rPr>
            </w:pPr>
            <w:r w:rsidRPr="00CF5DA9">
              <w:rPr>
                <w:rFonts w:ascii="Arial" w:hAnsi="Arial"/>
                <w:b w:val="0"/>
                <w:bCs/>
                <w:color w:val="000000"/>
                <w:sz w:val="18"/>
                <w:szCs w:val="18"/>
              </w:rPr>
              <w:t>Model</w:t>
            </w:r>
          </w:p>
        </w:tc>
        <w:tc>
          <w:tcPr>
            <w:tcW w:w="0" w:type="auto"/>
            <w:tcBorders>
              <w:top w:val="single" w:sz="18" w:space="0" w:color="000000"/>
              <w:left w:val="single" w:sz="18" w:space="0" w:color="000000"/>
              <w:bottom w:val="single" w:sz="18" w:space="0" w:color="000000"/>
              <w:right w:val="single" w:sz="8" w:space="0" w:color="000000"/>
            </w:tcBorders>
            <w:shd w:val="clear" w:color="auto" w:fill="FFFFFF"/>
            <w:tcMar>
              <w:top w:w="30" w:type="dxa"/>
              <w:left w:w="30" w:type="dxa"/>
              <w:bottom w:w="30" w:type="dxa"/>
              <w:right w:w="30" w:type="dxa"/>
            </w:tcMar>
            <w:hideMark/>
          </w:tcPr>
          <w:p w:rsidR="007C4F32" w:rsidRPr="00CF5DA9" w:rsidRDefault="007C4F32">
            <w:pPr>
              <w:pStyle w:val="Judul"/>
              <w:spacing w:before="0" w:after="0"/>
              <w:jc w:val="center"/>
              <w:rPr>
                <w:b w:val="0"/>
                <w:bCs/>
              </w:rPr>
            </w:pPr>
            <w:r w:rsidRPr="00CF5DA9">
              <w:rPr>
                <w:rFonts w:ascii="Arial" w:hAnsi="Arial"/>
                <w:b w:val="0"/>
                <w:bCs/>
                <w:color w:val="000000"/>
                <w:sz w:val="18"/>
                <w:szCs w:val="18"/>
              </w:rPr>
              <w:t>R</w:t>
            </w:r>
          </w:p>
        </w:tc>
        <w:tc>
          <w:tcPr>
            <w:tcW w:w="0" w:type="auto"/>
            <w:tcBorders>
              <w:top w:val="single" w:sz="18" w:space="0" w:color="000000"/>
              <w:left w:val="single" w:sz="8" w:space="0" w:color="000000"/>
              <w:bottom w:val="single" w:sz="18" w:space="0" w:color="000000"/>
              <w:right w:val="single" w:sz="8" w:space="0" w:color="000000"/>
            </w:tcBorders>
            <w:shd w:val="clear" w:color="auto" w:fill="FFFFFF"/>
            <w:tcMar>
              <w:top w:w="30" w:type="dxa"/>
              <w:left w:w="30" w:type="dxa"/>
              <w:bottom w:w="30" w:type="dxa"/>
              <w:right w:w="30" w:type="dxa"/>
            </w:tcMar>
            <w:hideMark/>
          </w:tcPr>
          <w:p w:rsidR="007C4F32" w:rsidRPr="00CF5DA9" w:rsidRDefault="007C4F32">
            <w:pPr>
              <w:pStyle w:val="Judul"/>
              <w:spacing w:before="0" w:after="0"/>
              <w:jc w:val="center"/>
              <w:rPr>
                <w:b w:val="0"/>
                <w:bCs/>
              </w:rPr>
            </w:pPr>
            <w:r w:rsidRPr="00CF5DA9">
              <w:rPr>
                <w:rFonts w:ascii="Arial" w:hAnsi="Arial"/>
                <w:b w:val="0"/>
                <w:bCs/>
                <w:color w:val="000000"/>
                <w:sz w:val="18"/>
                <w:szCs w:val="18"/>
              </w:rPr>
              <w:t xml:space="preserve">R </w:t>
            </w:r>
            <w:proofErr w:type="spellStart"/>
            <w:r w:rsidRPr="00CF5DA9">
              <w:rPr>
                <w:rFonts w:ascii="Arial" w:hAnsi="Arial"/>
                <w:b w:val="0"/>
                <w:bCs/>
                <w:color w:val="000000"/>
                <w:sz w:val="18"/>
                <w:szCs w:val="18"/>
              </w:rPr>
              <w:t>Square</w:t>
            </w:r>
            <w:proofErr w:type="spellEnd"/>
          </w:p>
        </w:tc>
        <w:tc>
          <w:tcPr>
            <w:tcW w:w="0" w:type="auto"/>
            <w:tcBorders>
              <w:top w:val="single" w:sz="18" w:space="0" w:color="000000"/>
              <w:left w:val="single" w:sz="8" w:space="0" w:color="000000"/>
              <w:bottom w:val="single" w:sz="18" w:space="0" w:color="000000"/>
              <w:right w:val="single" w:sz="8" w:space="0" w:color="000000"/>
            </w:tcBorders>
            <w:shd w:val="clear" w:color="auto" w:fill="FFFFFF"/>
            <w:tcMar>
              <w:top w:w="30" w:type="dxa"/>
              <w:left w:w="30" w:type="dxa"/>
              <w:bottom w:w="30" w:type="dxa"/>
              <w:right w:w="30" w:type="dxa"/>
            </w:tcMar>
            <w:hideMark/>
          </w:tcPr>
          <w:p w:rsidR="007C4F32" w:rsidRPr="00CF5DA9" w:rsidRDefault="007C4F32">
            <w:pPr>
              <w:pStyle w:val="Judul"/>
              <w:spacing w:before="0" w:after="0"/>
              <w:jc w:val="center"/>
              <w:rPr>
                <w:b w:val="0"/>
                <w:bCs/>
              </w:rPr>
            </w:pPr>
            <w:proofErr w:type="spellStart"/>
            <w:r w:rsidRPr="00CF5DA9">
              <w:rPr>
                <w:rFonts w:ascii="Arial" w:hAnsi="Arial"/>
                <w:b w:val="0"/>
                <w:bCs/>
                <w:color w:val="000000"/>
                <w:sz w:val="18"/>
                <w:szCs w:val="18"/>
              </w:rPr>
              <w:t>Adjusted</w:t>
            </w:r>
            <w:proofErr w:type="spellEnd"/>
            <w:r w:rsidRPr="00CF5DA9">
              <w:rPr>
                <w:rFonts w:ascii="Arial" w:hAnsi="Arial"/>
                <w:b w:val="0"/>
                <w:bCs/>
                <w:color w:val="000000"/>
                <w:sz w:val="18"/>
                <w:szCs w:val="18"/>
              </w:rPr>
              <w:t xml:space="preserve"> R </w:t>
            </w:r>
            <w:proofErr w:type="spellStart"/>
            <w:r w:rsidRPr="00CF5DA9">
              <w:rPr>
                <w:rFonts w:ascii="Arial" w:hAnsi="Arial"/>
                <w:b w:val="0"/>
                <w:bCs/>
                <w:color w:val="000000"/>
                <w:sz w:val="18"/>
                <w:szCs w:val="18"/>
              </w:rPr>
              <w:t>Square</w:t>
            </w:r>
            <w:proofErr w:type="spellEnd"/>
          </w:p>
        </w:tc>
        <w:tc>
          <w:tcPr>
            <w:tcW w:w="0" w:type="auto"/>
            <w:tcBorders>
              <w:top w:val="single" w:sz="18" w:space="0" w:color="000000"/>
              <w:left w:val="single" w:sz="8" w:space="0" w:color="000000"/>
              <w:bottom w:val="single" w:sz="18" w:space="0" w:color="000000"/>
              <w:right w:val="single" w:sz="18" w:space="0" w:color="000000"/>
            </w:tcBorders>
            <w:shd w:val="clear" w:color="auto" w:fill="FFFFFF"/>
            <w:tcMar>
              <w:top w:w="30" w:type="dxa"/>
              <w:left w:w="30" w:type="dxa"/>
              <w:bottom w:w="30" w:type="dxa"/>
              <w:right w:w="30" w:type="dxa"/>
            </w:tcMar>
            <w:hideMark/>
          </w:tcPr>
          <w:p w:rsidR="007C4F32" w:rsidRPr="00CF5DA9" w:rsidRDefault="007C4F32">
            <w:pPr>
              <w:pStyle w:val="Judul"/>
              <w:spacing w:before="0" w:after="0"/>
              <w:jc w:val="center"/>
              <w:rPr>
                <w:b w:val="0"/>
                <w:bCs/>
              </w:rPr>
            </w:pPr>
            <w:proofErr w:type="spellStart"/>
            <w:r w:rsidRPr="00CF5DA9">
              <w:rPr>
                <w:rFonts w:ascii="Arial" w:hAnsi="Arial"/>
                <w:b w:val="0"/>
                <w:bCs/>
                <w:color w:val="000000"/>
                <w:sz w:val="18"/>
                <w:szCs w:val="18"/>
              </w:rPr>
              <w:t>Std</w:t>
            </w:r>
            <w:proofErr w:type="spellEnd"/>
            <w:r w:rsidRPr="00CF5DA9">
              <w:rPr>
                <w:rFonts w:ascii="Arial" w:hAnsi="Arial"/>
                <w:b w:val="0"/>
                <w:bCs/>
                <w:color w:val="000000"/>
                <w:sz w:val="18"/>
                <w:szCs w:val="18"/>
              </w:rPr>
              <w:t xml:space="preserve">. </w:t>
            </w:r>
            <w:proofErr w:type="spellStart"/>
            <w:r w:rsidRPr="00CF5DA9">
              <w:rPr>
                <w:rFonts w:ascii="Arial" w:hAnsi="Arial"/>
                <w:b w:val="0"/>
                <w:bCs/>
                <w:color w:val="000000"/>
                <w:sz w:val="18"/>
                <w:szCs w:val="18"/>
              </w:rPr>
              <w:t>Error</w:t>
            </w:r>
            <w:proofErr w:type="spellEnd"/>
            <w:r w:rsidRPr="00CF5DA9">
              <w:rPr>
                <w:rFonts w:ascii="Arial" w:hAnsi="Arial"/>
                <w:b w:val="0"/>
                <w:bCs/>
                <w:color w:val="000000"/>
                <w:sz w:val="18"/>
                <w:szCs w:val="18"/>
              </w:rPr>
              <w:t xml:space="preserve"> </w:t>
            </w:r>
            <w:proofErr w:type="spellStart"/>
            <w:r w:rsidRPr="00CF5DA9">
              <w:rPr>
                <w:rFonts w:ascii="Arial" w:hAnsi="Arial"/>
                <w:b w:val="0"/>
                <w:bCs/>
                <w:color w:val="000000"/>
                <w:sz w:val="18"/>
                <w:szCs w:val="18"/>
              </w:rPr>
              <w:t>of</w:t>
            </w:r>
            <w:proofErr w:type="spellEnd"/>
            <w:r w:rsidRPr="00CF5DA9">
              <w:rPr>
                <w:rFonts w:ascii="Arial" w:hAnsi="Arial"/>
                <w:b w:val="0"/>
                <w:bCs/>
                <w:color w:val="000000"/>
                <w:sz w:val="18"/>
                <w:szCs w:val="18"/>
              </w:rPr>
              <w:t xml:space="preserve"> </w:t>
            </w:r>
            <w:proofErr w:type="spellStart"/>
            <w:r w:rsidRPr="00CF5DA9">
              <w:rPr>
                <w:rFonts w:ascii="Arial" w:hAnsi="Arial"/>
                <w:b w:val="0"/>
                <w:bCs/>
                <w:color w:val="000000"/>
                <w:sz w:val="18"/>
                <w:szCs w:val="18"/>
              </w:rPr>
              <w:t>the</w:t>
            </w:r>
            <w:proofErr w:type="spellEnd"/>
            <w:r w:rsidRPr="00CF5DA9">
              <w:rPr>
                <w:rFonts w:ascii="Arial" w:hAnsi="Arial"/>
                <w:b w:val="0"/>
                <w:bCs/>
                <w:color w:val="000000"/>
                <w:sz w:val="18"/>
                <w:szCs w:val="18"/>
              </w:rPr>
              <w:t xml:space="preserve"> </w:t>
            </w:r>
            <w:proofErr w:type="spellStart"/>
            <w:r w:rsidRPr="00CF5DA9">
              <w:rPr>
                <w:rFonts w:ascii="Arial" w:hAnsi="Arial"/>
                <w:b w:val="0"/>
                <w:bCs/>
                <w:color w:val="000000"/>
                <w:sz w:val="18"/>
                <w:szCs w:val="18"/>
              </w:rPr>
              <w:t>Estimate</w:t>
            </w:r>
            <w:proofErr w:type="spellEnd"/>
          </w:p>
        </w:tc>
      </w:tr>
      <w:tr w:rsidR="007C4F32">
        <w:trPr>
          <w:divId w:val="547490837"/>
          <w:tblHeader/>
        </w:trPr>
        <w:tc>
          <w:tcPr>
            <w:tcW w:w="0" w:type="auto"/>
            <w:tcBorders>
              <w:top w:val="single" w:sz="18" w:space="0" w:color="000000"/>
              <w:left w:val="single" w:sz="18" w:space="0" w:color="000000"/>
              <w:bottom w:val="single" w:sz="18" w:space="0" w:color="000000"/>
              <w:right w:val="single" w:sz="18" w:space="0" w:color="000000"/>
            </w:tcBorders>
            <w:shd w:val="clear" w:color="auto" w:fill="FFFFFF"/>
            <w:tcMar>
              <w:top w:w="30" w:type="dxa"/>
              <w:left w:w="30" w:type="dxa"/>
              <w:bottom w:w="30" w:type="dxa"/>
              <w:right w:w="30" w:type="dxa"/>
            </w:tcMar>
            <w:hideMark/>
          </w:tcPr>
          <w:p w:rsidR="007C4F32" w:rsidRPr="00CF5DA9" w:rsidRDefault="007C4F32">
            <w:pPr>
              <w:pStyle w:val="Judul"/>
              <w:spacing w:before="0" w:after="0"/>
              <w:jc w:val="center"/>
              <w:rPr>
                <w:b w:val="0"/>
                <w:bCs/>
              </w:rPr>
            </w:pPr>
            <w:r w:rsidRPr="00CF5DA9">
              <w:rPr>
                <w:rFonts w:ascii="Arial" w:hAnsi="Arial"/>
                <w:b w:val="0"/>
                <w:bCs/>
                <w:color w:val="000000"/>
                <w:sz w:val="18"/>
                <w:szCs w:val="18"/>
              </w:rPr>
              <w:t>1</w:t>
            </w:r>
          </w:p>
        </w:tc>
        <w:tc>
          <w:tcPr>
            <w:tcW w:w="0" w:type="auto"/>
            <w:tcBorders>
              <w:top w:val="single" w:sz="18" w:space="0" w:color="000000"/>
              <w:left w:val="single" w:sz="18" w:space="0" w:color="000000"/>
              <w:bottom w:val="single" w:sz="18" w:space="0" w:color="000000"/>
              <w:right w:val="single" w:sz="8" w:space="0" w:color="000000"/>
            </w:tcBorders>
            <w:shd w:val="clear" w:color="auto" w:fill="FFFFFF"/>
            <w:tcMar>
              <w:top w:w="30" w:type="dxa"/>
              <w:left w:w="30" w:type="dxa"/>
              <w:bottom w:w="30" w:type="dxa"/>
              <w:right w:w="30" w:type="dxa"/>
            </w:tcMar>
            <w:vAlign w:val="center"/>
            <w:hideMark/>
          </w:tcPr>
          <w:p w:rsidR="007C4F32" w:rsidRPr="00CF5DA9" w:rsidRDefault="007C4F32">
            <w:pPr>
              <w:pStyle w:val="Judul"/>
              <w:spacing w:before="0" w:after="0"/>
              <w:jc w:val="right"/>
              <w:rPr>
                <w:b w:val="0"/>
                <w:bCs/>
              </w:rPr>
            </w:pPr>
            <w:r w:rsidRPr="00CF5DA9">
              <w:rPr>
                <w:rFonts w:ascii="Arial" w:hAnsi="Arial"/>
                <w:b w:val="0"/>
                <w:bCs/>
                <w:color w:val="000000"/>
                <w:sz w:val="18"/>
                <w:szCs w:val="18"/>
              </w:rPr>
              <w:t>.880</w:t>
            </w:r>
            <w:r w:rsidRPr="00CF5DA9">
              <w:rPr>
                <w:rFonts w:ascii="Arial" w:hAnsi="Arial"/>
                <w:b w:val="0"/>
                <w:bCs/>
                <w:color w:val="000000"/>
                <w:sz w:val="11"/>
                <w:szCs w:val="11"/>
                <w:vertAlign w:val="superscript"/>
              </w:rPr>
              <w:t>a</w:t>
            </w:r>
          </w:p>
        </w:tc>
        <w:tc>
          <w:tcPr>
            <w:tcW w:w="0" w:type="auto"/>
            <w:tcBorders>
              <w:top w:val="single" w:sz="18" w:space="0" w:color="000000"/>
              <w:left w:val="single" w:sz="8" w:space="0" w:color="000000"/>
              <w:bottom w:val="single" w:sz="18" w:space="0" w:color="000000"/>
              <w:right w:val="single" w:sz="8" w:space="0" w:color="000000"/>
            </w:tcBorders>
            <w:shd w:val="clear" w:color="auto" w:fill="FFFFFF"/>
            <w:tcMar>
              <w:top w:w="30" w:type="dxa"/>
              <w:left w:w="30" w:type="dxa"/>
              <w:bottom w:w="30" w:type="dxa"/>
              <w:right w:w="30" w:type="dxa"/>
            </w:tcMar>
            <w:vAlign w:val="center"/>
            <w:hideMark/>
          </w:tcPr>
          <w:p w:rsidR="007C4F32" w:rsidRPr="00CF5DA9" w:rsidRDefault="007C4F32">
            <w:pPr>
              <w:pStyle w:val="Judul"/>
              <w:spacing w:before="0" w:after="0"/>
              <w:jc w:val="right"/>
              <w:rPr>
                <w:b w:val="0"/>
                <w:bCs/>
              </w:rPr>
            </w:pPr>
            <w:r w:rsidRPr="00CF5DA9">
              <w:rPr>
                <w:rFonts w:ascii="Arial" w:hAnsi="Arial"/>
                <w:b w:val="0"/>
                <w:bCs/>
                <w:color w:val="000000"/>
                <w:sz w:val="18"/>
                <w:szCs w:val="18"/>
              </w:rPr>
              <w:t>.774</w:t>
            </w:r>
          </w:p>
        </w:tc>
        <w:tc>
          <w:tcPr>
            <w:tcW w:w="0" w:type="auto"/>
            <w:tcBorders>
              <w:top w:val="single" w:sz="18" w:space="0" w:color="000000"/>
              <w:left w:val="single" w:sz="8" w:space="0" w:color="000000"/>
              <w:bottom w:val="single" w:sz="18" w:space="0" w:color="000000"/>
              <w:right w:val="single" w:sz="8" w:space="0" w:color="000000"/>
            </w:tcBorders>
            <w:shd w:val="clear" w:color="auto" w:fill="FFFFFF"/>
            <w:tcMar>
              <w:top w:w="30" w:type="dxa"/>
              <w:left w:w="30" w:type="dxa"/>
              <w:bottom w:w="30" w:type="dxa"/>
              <w:right w:w="30" w:type="dxa"/>
            </w:tcMar>
            <w:vAlign w:val="center"/>
            <w:hideMark/>
          </w:tcPr>
          <w:p w:rsidR="007C4F32" w:rsidRPr="00CF5DA9" w:rsidRDefault="007C4F32">
            <w:pPr>
              <w:pStyle w:val="Judul"/>
              <w:spacing w:before="0" w:after="0"/>
              <w:jc w:val="right"/>
              <w:rPr>
                <w:b w:val="0"/>
                <w:bCs/>
              </w:rPr>
            </w:pPr>
            <w:r w:rsidRPr="00CF5DA9">
              <w:rPr>
                <w:rFonts w:ascii="Arial" w:hAnsi="Arial"/>
                <w:b w:val="0"/>
                <w:bCs/>
                <w:color w:val="000000"/>
                <w:sz w:val="18"/>
                <w:szCs w:val="18"/>
              </w:rPr>
              <w:t>.772</w:t>
            </w:r>
          </w:p>
        </w:tc>
        <w:tc>
          <w:tcPr>
            <w:tcW w:w="0" w:type="auto"/>
            <w:tcBorders>
              <w:top w:val="single" w:sz="18" w:space="0" w:color="000000"/>
              <w:left w:val="single" w:sz="8" w:space="0" w:color="000000"/>
              <w:bottom w:val="single" w:sz="18" w:space="0" w:color="000000"/>
              <w:right w:val="single" w:sz="18" w:space="0" w:color="000000"/>
            </w:tcBorders>
            <w:shd w:val="clear" w:color="auto" w:fill="FFFFFF"/>
            <w:tcMar>
              <w:top w:w="30" w:type="dxa"/>
              <w:left w:w="30" w:type="dxa"/>
              <w:bottom w:w="30" w:type="dxa"/>
              <w:right w:w="30" w:type="dxa"/>
            </w:tcMar>
            <w:vAlign w:val="center"/>
            <w:hideMark/>
          </w:tcPr>
          <w:p w:rsidR="007C4F32" w:rsidRPr="00CF5DA9" w:rsidRDefault="007C4F32">
            <w:pPr>
              <w:pStyle w:val="Judul"/>
              <w:spacing w:before="0" w:after="0"/>
              <w:jc w:val="right"/>
              <w:rPr>
                <w:b w:val="0"/>
                <w:bCs/>
              </w:rPr>
            </w:pPr>
            <w:r w:rsidRPr="00CF5DA9">
              <w:rPr>
                <w:rFonts w:ascii="Arial" w:hAnsi="Arial"/>
                <w:b w:val="0"/>
                <w:bCs/>
                <w:color w:val="000000"/>
                <w:sz w:val="18"/>
                <w:szCs w:val="18"/>
              </w:rPr>
              <w:t>.72318</w:t>
            </w:r>
          </w:p>
        </w:tc>
      </w:tr>
      <w:tr w:rsidR="007C4F32">
        <w:trPr>
          <w:divId w:val="547490837"/>
        </w:trPr>
        <w:tc>
          <w:tcPr>
            <w:tcW w:w="0" w:type="auto"/>
            <w:gridSpan w:val="5"/>
            <w:tcBorders>
              <w:top w:val="single" w:sz="18" w:space="0" w:color="000000"/>
            </w:tcBorders>
            <w:shd w:val="clear" w:color="auto" w:fill="FFFFFF"/>
            <w:tcMar>
              <w:top w:w="30" w:type="dxa"/>
              <w:left w:w="30" w:type="dxa"/>
              <w:bottom w:w="30" w:type="dxa"/>
              <w:right w:w="30" w:type="dxa"/>
            </w:tcMar>
            <w:hideMark/>
          </w:tcPr>
          <w:p w:rsidR="007C4F32" w:rsidRPr="00CF5DA9" w:rsidRDefault="007C4F32">
            <w:pPr>
              <w:pStyle w:val="Judul"/>
              <w:spacing w:before="0" w:after="0"/>
              <w:rPr>
                <w:b w:val="0"/>
                <w:bCs/>
              </w:rPr>
            </w:pPr>
            <w:r w:rsidRPr="00CF5DA9">
              <w:rPr>
                <w:rFonts w:ascii="Arial" w:hAnsi="Arial"/>
                <w:b w:val="0"/>
                <w:bCs/>
                <w:color w:val="000000"/>
                <w:sz w:val="18"/>
                <w:szCs w:val="18"/>
              </w:rPr>
              <w:t xml:space="preserve">a. </w:t>
            </w:r>
            <w:proofErr w:type="spellStart"/>
            <w:r w:rsidRPr="00CF5DA9">
              <w:rPr>
                <w:rFonts w:ascii="Arial" w:hAnsi="Arial"/>
                <w:b w:val="0"/>
                <w:bCs/>
                <w:color w:val="000000"/>
                <w:sz w:val="18"/>
                <w:szCs w:val="18"/>
              </w:rPr>
              <w:t>Predictors</w:t>
            </w:r>
            <w:proofErr w:type="spellEnd"/>
            <w:r w:rsidRPr="00CF5DA9">
              <w:rPr>
                <w:rFonts w:ascii="Arial" w:hAnsi="Arial"/>
                <w:b w:val="0"/>
                <w:bCs/>
                <w:color w:val="000000"/>
                <w:sz w:val="18"/>
                <w:szCs w:val="18"/>
              </w:rPr>
              <w:t>: (</w:t>
            </w:r>
            <w:proofErr w:type="spellStart"/>
            <w:r w:rsidRPr="00CF5DA9">
              <w:rPr>
                <w:rFonts w:ascii="Arial" w:hAnsi="Arial"/>
                <w:b w:val="0"/>
                <w:bCs/>
                <w:color w:val="000000"/>
                <w:sz w:val="18"/>
                <w:szCs w:val="18"/>
              </w:rPr>
              <w:t>Constant</w:t>
            </w:r>
            <w:proofErr w:type="spellEnd"/>
            <w:r w:rsidRPr="00CF5DA9">
              <w:rPr>
                <w:rFonts w:ascii="Arial" w:hAnsi="Arial"/>
                <w:b w:val="0"/>
                <w:bCs/>
                <w:color w:val="000000"/>
                <w:sz w:val="18"/>
                <w:szCs w:val="18"/>
              </w:rPr>
              <w:t>), Perilaku Membeli pada Ibu Rumah Tangga (Y)</w:t>
            </w:r>
          </w:p>
        </w:tc>
      </w:tr>
    </w:tbl>
    <w:p w:rsidR="002F38CE" w:rsidRPr="00EC7948" w:rsidRDefault="002F38CE">
      <w:pPr>
        <w:rPr>
          <w:rFonts w:ascii="Arial" w:eastAsia="Arial" w:hAnsi="Arial"/>
          <w:bCs/>
          <w:sz w:val="24"/>
          <w:szCs w:val="24"/>
        </w:rPr>
      </w:pPr>
    </w:p>
    <w:p w:rsidR="00C6070F" w:rsidRDefault="00DD383A" w:rsidP="00C6070F">
      <w:pPr>
        <w:jc w:val="both"/>
        <w:rPr>
          <w:rFonts w:ascii="Arial" w:eastAsia="Arial" w:hAnsi="Arial"/>
          <w:sz w:val="24"/>
          <w:szCs w:val="24"/>
        </w:rPr>
      </w:pPr>
      <w:r w:rsidRPr="00DD383A">
        <w:rPr>
          <w:rFonts w:ascii="Arial" w:eastAsia="Arial" w:hAnsi="Arial"/>
          <w:sz w:val="24"/>
          <w:szCs w:val="24"/>
        </w:rPr>
        <w:t>Berdasarkan tabel 3.34 diketahui bahwa nilai korelasi atau hubungan (R) yaitu sebesar 0,774. Dari nilai tersebut diperoleh koefisien determinasi (</w:t>
      </w:r>
      <w:proofErr w:type="spellStart"/>
      <w:r w:rsidRPr="00DD383A">
        <w:rPr>
          <w:rFonts w:ascii="Arial" w:eastAsia="Arial" w:hAnsi="Arial"/>
          <w:sz w:val="24"/>
          <w:szCs w:val="24"/>
        </w:rPr>
        <w:t>Rsquare</w:t>
      </w:r>
      <w:proofErr w:type="spellEnd"/>
      <w:r w:rsidRPr="00DD383A">
        <w:rPr>
          <w:rFonts w:ascii="Arial" w:eastAsia="Arial" w:hAnsi="Arial"/>
          <w:sz w:val="24"/>
          <w:szCs w:val="24"/>
        </w:rPr>
        <w:t xml:space="preserve">) sebesar 77,4 yang berarti pengaruh variabel bebas (iklan </w:t>
      </w:r>
      <w:proofErr w:type="spellStart"/>
      <w:r w:rsidRPr="00DD383A">
        <w:rPr>
          <w:rFonts w:ascii="Arial" w:eastAsia="Arial" w:hAnsi="Arial"/>
          <w:sz w:val="24"/>
          <w:szCs w:val="24"/>
        </w:rPr>
        <w:t>Shopee</w:t>
      </w:r>
      <w:proofErr w:type="spellEnd"/>
      <w:r w:rsidRPr="00DD383A">
        <w:rPr>
          <w:rFonts w:ascii="Arial" w:eastAsia="Arial" w:hAnsi="Arial"/>
          <w:sz w:val="24"/>
          <w:szCs w:val="24"/>
        </w:rPr>
        <w:t xml:space="preserve"> 11.11) terhadap variabel terikat (perilaku membeli pada ibu rumah tangga) adalah sebesar 77,4% sedangkan sisanya (100% - 77,4% = 22,6%) disebabkan oleh faktor-faktor lain yang tidak diteliti dalam penelitian ini.</w:t>
      </w:r>
    </w:p>
    <w:p w:rsidR="00DD383A" w:rsidRDefault="00E93E8D" w:rsidP="00C6070F">
      <w:pPr>
        <w:jc w:val="both"/>
        <w:rPr>
          <w:rFonts w:ascii="Arial" w:eastAsia="Arial" w:hAnsi="Arial"/>
          <w:b/>
          <w:bCs/>
          <w:sz w:val="24"/>
          <w:szCs w:val="24"/>
        </w:rPr>
      </w:pPr>
      <w:r>
        <w:rPr>
          <w:rFonts w:ascii="Arial" w:eastAsia="Arial" w:hAnsi="Arial"/>
          <w:b/>
          <w:bCs/>
          <w:sz w:val="24"/>
          <w:szCs w:val="24"/>
        </w:rPr>
        <w:t>Uji Hipotesis</w:t>
      </w:r>
    </w:p>
    <w:p w:rsidR="00E93E8D" w:rsidRDefault="00E93E8D" w:rsidP="00C6070F">
      <w:pPr>
        <w:jc w:val="both"/>
        <w:rPr>
          <w:rFonts w:ascii="Arial" w:eastAsia="Arial" w:hAnsi="Arial"/>
          <w:sz w:val="24"/>
          <w:szCs w:val="24"/>
        </w:rPr>
      </w:pPr>
      <w:r>
        <w:rPr>
          <w:rFonts w:ascii="Arial" w:eastAsia="Arial" w:hAnsi="Arial"/>
          <w:sz w:val="24"/>
          <w:szCs w:val="24"/>
        </w:rPr>
        <w:t>Uji t</w:t>
      </w:r>
    </w:p>
    <w:p w:rsidR="00E93E8D" w:rsidRDefault="00E93E8D" w:rsidP="00C6070F">
      <w:pPr>
        <w:jc w:val="both"/>
        <w:rPr>
          <w:rFonts w:ascii="Arial" w:eastAsia="Arial" w:hAnsi="Arial"/>
          <w:sz w:val="24"/>
          <w:szCs w:val="24"/>
        </w:rPr>
      </w:pPr>
      <w:r>
        <w:rPr>
          <w:rFonts w:ascii="Arial" w:eastAsia="Arial" w:hAnsi="Arial"/>
          <w:sz w:val="24"/>
          <w:szCs w:val="24"/>
        </w:rPr>
        <w:tab/>
        <w:t>Uji t dilakukan untuk mengetahui</w:t>
      </w:r>
      <w:r w:rsidR="00DC4190">
        <w:rPr>
          <w:rFonts w:ascii="Arial" w:eastAsia="Arial" w:hAnsi="Arial"/>
          <w:sz w:val="24"/>
          <w:szCs w:val="24"/>
        </w:rPr>
        <w:t xml:space="preserve"> variabel bebas dapat mempengaruhi variabel terikat.</w:t>
      </w:r>
    </w:p>
    <w:p w:rsidR="00DC4190" w:rsidRDefault="00DC4190" w:rsidP="004E4D75">
      <w:pPr>
        <w:ind w:firstLine="567"/>
        <w:jc w:val="center"/>
        <w:rPr>
          <w:rFonts w:ascii="Arial" w:eastAsia="Arial" w:hAnsi="Arial"/>
          <w:b/>
          <w:sz w:val="24"/>
          <w:szCs w:val="24"/>
        </w:rPr>
      </w:pPr>
      <w:r>
        <w:rPr>
          <w:rFonts w:ascii="Arial" w:eastAsia="Arial" w:hAnsi="Arial"/>
          <w:b/>
          <w:sz w:val="24"/>
          <w:szCs w:val="24"/>
        </w:rPr>
        <w:t xml:space="preserve">Tabel </w:t>
      </w:r>
      <w:r w:rsidR="00F16BBC">
        <w:rPr>
          <w:rFonts w:ascii="Arial" w:eastAsia="Arial" w:hAnsi="Arial"/>
          <w:b/>
          <w:sz w:val="24"/>
          <w:szCs w:val="24"/>
        </w:rPr>
        <w:t>3</w:t>
      </w:r>
    </w:p>
    <w:p w:rsidR="00DC4190" w:rsidRDefault="00DC4190" w:rsidP="004E4D75">
      <w:pPr>
        <w:ind w:firstLine="567"/>
        <w:jc w:val="center"/>
        <w:rPr>
          <w:rFonts w:ascii="Arial" w:eastAsia="Arial" w:hAnsi="Arial"/>
          <w:b/>
          <w:sz w:val="24"/>
          <w:szCs w:val="24"/>
        </w:rPr>
      </w:pPr>
      <w:r w:rsidRPr="006A78AB">
        <w:rPr>
          <w:rFonts w:ascii="Arial" w:eastAsia="Arial" w:hAnsi="Arial"/>
          <w:b/>
          <w:sz w:val="24"/>
          <w:szCs w:val="24"/>
        </w:rPr>
        <w:t xml:space="preserve">Hasil Uji </w:t>
      </w:r>
      <w:r>
        <w:rPr>
          <w:rFonts w:ascii="Arial" w:eastAsia="Arial" w:hAnsi="Arial"/>
          <w:b/>
          <w:sz w:val="24"/>
          <w:szCs w:val="24"/>
        </w:rPr>
        <w:t>t</w:t>
      </w:r>
    </w:p>
    <w:p w:rsidR="0014676A" w:rsidRPr="006754EB" w:rsidRDefault="0014676A" w:rsidP="004E4D75">
      <w:pPr>
        <w:ind w:firstLine="567"/>
        <w:jc w:val="center"/>
        <w:rPr>
          <w:rFonts w:ascii="Arial" w:eastAsia="Arial" w:hAnsi="Arial"/>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161"/>
        <w:gridCol w:w="3548"/>
        <w:gridCol w:w="851"/>
        <w:gridCol w:w="1383"/>
        <w:gridCol w:w="2035"/>
        <w:gridCol w:w="611"/>
        <w:gridCol w:w="411"/>
      </w:tblGrid>
      <w:tr w:rsidR="00DD40AB">
        <w:trPr>
          <w:divId w:val="274795229"/>
          <w:tblHeader/>
        </w:trPr>
        <w:tc>
          <w:tcPr>
            <w:tcW w:w="0" w:type="auto"/>
            <w:gridSpan w:val="7"/>
            <w:tcBorders>
              <w:bottom w:val="single" w:sz="18" w:space="0" w:color="000000"/>
            </w:tcBorders>
            <w:shd w:val="clear" w:color="auto" w:fill="FFFFFF"/>
            <w:tcMar>
              <w:top w:w="30" w:type="dxa"/>
              <w:left w:w="30" w:type="dxa"/>
              <w:bottom w:w="30" w:type="dxa"/>
              <w:right w:w="30" w:type="dxa"/>
            </w:tcMar>
            <w:vAlign w:val="center"/>
            <w:hideMark/>
          </w:tcPr>
          <w:p w:rsidR="00DD40AB" w:rsidRDefault="00DD40AB">
            <w:pPr>
              <w:pStyle w:val="Judul"/>
              <w:spacing w:before="0" w:after="0"/>
              <w:jc w:val="center"/>
              <w:rPr>
                <w:bCs/>
                <w:sz w:val="24"/>
                <w:szCs w:val="24"/>
              </w:rPr>
            </w:pPr>
            <w:proofErr w:type="spellStart"/>
            <w:r>
              <w:rPr>
                <w:rFonts w:ascii="Arial" w:hAnsi="Arial"/>
                <w:b w:val="0"/>
                <w:bCs/>
                <w:color w:val="000000"/>
                <w:sz w:val="18"/>
                <w:szCs w:val="18"/>
              </w:rPr>
              <w:t>Coefficients</w:t>
            </w:r>
            <w:r>
              <w:rPr>
                <w:rFonts w:ascii="Arial" w:hAnsi="Arial"/>
                <w:b w:val="0"/>
                <w:bCs/>
                <w:color w:val="000000"/>
                <w:sz w:val="11"/>
                <w:szCs w:val="11"/>
                <w:vertAlign w:val="superscript"/>
              </w:rPr>
              <w:t>a</w:t>
            </w:r>
            <w:proofErr w:type="spellEnd"/>
          </w:p>
        </w:tc>
      </w:tr>
      <w:tr w:rsidR="00DD40AB" w:rsidRPr="00C90BEE">
        <w:trPr>
          <w:divId w:val="274795229"/>
          <w:tblHeader/>
        </w:trPr>
        <w:tc>
          <w:tcPr>
            <w:tcW w:w="0" w:type="auto"/>
            <w:gridSpan w:val="2"/>
            <w:vMerge w:val="restart"/>
            <w:tcBorders>
              <w:top w:val="single" w:sz="18" w:space="0" w:color="000000"/>
              <w:left w:val="single" w:sz="18" w:space="0" w:color="000000"/>
              <w:bottom w:val="single" w:sz="18" w:space="0" w:color="000000"/>
              <w:right w:val="single" w:sz="18" w:space="0" w:color="000000"/>
            </w:tcBorders>
            <w:shd w:val="clear" w:color="auto" w:fill="FFFFFF"/>
            <w:tcMar>
              <w:top w:w="30" w:type="dxa"/>
              <w:left w:w="30" w:type="dxa"/>
              <w:bottom w:w="30" w:type="dxa"/>
              <w:right w:w="30" w:type="dxa"/>
            </w:tcMar>
            <w:hideMark/>
          </w:tcPr>
          <w:p w:rsidR="00DD40AB" w:rsidRPr="00C90BEE" w:rsidRDefault="00DD40AB">
            <w:pPr>
              <w:pStyle w:val="Judul"/>
              <w:spacing w:before="0" w:after="0"/>
              <w:jc w:val="center"/>
              <w:rPr>
                <w:b w:val="0"/>
                <w:bCs/>
              </w:rPr>
            </w:pPr>
            <w:r w:rsidRPr="00C90BEE">
              <w:rPr>
                <w:rFonts w:ascii="Arial" w:hAnsi="Arial"/>
                <w:b w:val="0"/>
                <w:bCs/>
                <w:color w:val="000000"/>
                <w:sz w:val="18"/>
                <w:szCs w:val="18"/>
              </w:rPr>
              <w:t>Model</w:t>
            </w:r>
          </w:p>
        </w:tc>
        <w:tc>
          <w:tcPr>
            <w:tcW w:w="0" w:type="auto"/>
            <w:gridSpan w:val="2"/>
            <w:tcBorders>
              <w:top w:val="single" w:sz="18" w:space="0" w:color="000000"/>
              <w:left w:val="single" w:sz="18" w:space="0" w:color="000000"/>
              <w:bottom w:val="single" w:sz="8" w:space="0" w:color="000000"/>
              <w:right w:val="single" w:sz="18" w:space="0" w:color="000000"/>
            </w:tcBorders>
            <w:shd w:val="clear" w:color="auto" w:fill="FFFFFF"/>
            <w:tcMar>
              <w:top w:w="30" w:type="dxa"/>
              <w:left w:w="30" w:type="dxa"/>
              <w:bottom w:w="30" w:type="dxa"/>
              <w:right w:w="30" w:type="dxa"/>
            </w:tcMar>
            <w:hideMark/>
          </w:tcPr>
          <w:p w:rsidR="00DD40AB" w:rsidRPr="00C90BEE" w:rsidRDefault="00DD40AB">
            <w:pPr>
              <w:pStyle w:val="Judul"/>
              <w:spacing w:before="0" w:after="0"/>
              <w:jc w:val="center"/>
              <w:rPr>
                <w:b w:val="0"/>
                <w:bCs/>
              </w:rPr>
            </w:pPr>
            <w:proofErr w:type="spellStart"/>
            <w:r w:rsidRPr="00C90BEE">
              <w:rPr>
                <w:rFonts w:ascii="Arial" w:hAnsi="Arial"/>
                <w:b w:val="0"/>
                <w:bCs/>
                <w:color w:val="000000"/>
                <w:sz w:val="18"/>
                <w:szCs w:val="18"/>
              </w:rPr>
              <w:t>Unstandardized</w:t>
            </w:r>
            <w:proofErr w:type="spellEnd"/>
            <w:r w:rsidRPr="00C90BEE">
              <w:rPr>
                <w:rFonts w:ascii="Arial" w:hAnsi="Arial"/>
                <w:b w:val="0"/>
                <w:bCs/>
                <w:color w:val="000000"/>
                <w:sz w:val="18"/>
                <w:szCs w:val="18"/>
              </w:rPr>
              <w:t xml:space="preserve"> </w:t>
            </w:r>
            <w:proofErr w:type="spellStart"/>
            <w:r w:rsidRPr="00C90BEE">
              <w:rPr>
                <w:rFonts w:ascii="Arial" w:hAnsi="Arial"/>
                <w:b w:val="0"/>
                <w:bCs/>
                <w:color w:val="000000"/>
                <w:sz w:val="18"/>
                <w:szCs w:val="18"/>
              </w:rPr>
              <w:t>Coefficients</w:t>
            </w:r>
            <w:proofErr w:type="spellEnd"/>
          </w:p>
        </w:tc>
        <w:tc>
          <w:tcPr>
            <w:tcW w:w="0" w:type="auto"/>
            <w:tcBorders>
              <w:top w:val="single" w:sz="18" w:space="0" w:color="000000"/>
              <w:left w:val="single" w:sz="8" w:space="0" w:color="000000"/>
              <w:bottom w:val="single" w:sz="8" w:space="0" w:color="000000"/>
              <w:right w:val="single" w:sz="8" w:space="0" w:color="000000"/>
            </w:tcBorders>
            <w:shd w:val="clear" w:color="auto" w:fill="FFFFFF"/>
            <w:tcMar>
              <w:top w:w="30" w:type="dxa"/>
              <w:left w:w="30" w:type="dxa"/>
              <w:bottom w:w="30" w:type="dxa"/>
              <w:right w:w="30" w:type="dxa"/>
            </w:tcMar>
            <w:hideMark/>
          </w:tcPr>
          <w:p w:rsidR="00DD40AB" w:rsidRPr="00C90BEE" w:rsidRDefault="00DD40AB">
            <w:pPr>
              <w:pStyle w:val="Judul"/>
              <w:spacing w:before="0" w:after="0"/>
              <w:jc w:val="center"/>
              <w:rPr>
                <w:b w:val="0"/>
                <w:bCs/>
              </w:rPr>
            </w:pPr>
            <w:proofErr w:type="spellStart"/>
            <w:r w:rsidRPr="00C90BEE">
              <w:rPr>
                <w:rFonts w:ascii="Arial" w:hAnsi="Arial"/>
                <w:b w:val="0"/>
                <w:bCs/>
                <w:color w:val="000000"/>
                <w:sz w:val="18"/>
                <w:szCs w:val="18"/>
              </w:rPr>
              <w:t>Standardized</w:t>
            </w:r>
            <w:proofErr w:type="spellEnd"/>
            <w:r w:rsidRPr="00C90BEE">
              <w:rPr>
                <w:rFonts w:ascii="Arial" w:hAnsi="Arial"/>
                <w:b w:val="0"/>
                <w:bCs/>
                <w:color w:val="000000"/>
                <w:sz w:val="18"/>
                <w:szCs w:val="18"/>
              </w:rPr>
              <w:t xml:space="preserve"> </w:t>
            </w:r>
            <w:proofErr w:type="spellStart"/>
            <w:r w:rsidRPr="00C90BEE">
              <w:rPr>
                <w:rFonts w:ascii="Arial" w:hAnsi="Arial"/>
                <w:b w:val="0"/>
                <w:bCs/>
                <w:color w:val="000000"/>
                <w:sz w:val="18"/>
                <w:szCs w:val="18"/>
              </w:rPr>
              <w:t>Coefficients</w:t>
            </w:r>
            <w:proofErr w:type="spellEnd"/>
          </w:p>
        </w:tc>
        <w:tc>
          <w:tcPr>
            <w:tcW w:w="0" w:type="auto"/>
            <w:vMerge w:val="restart"/>
            <w:tcBorders>
              <w:top w:val="single" w:sz="18" w:space="0" w:color="000000"/>
              <w:left w:val="single" w:sz="8" w:space="0" w:color="000000"/>
              <w:bottom w:val="single" w:sz="18" w:space="0" w:color="000000"/>
              <w:right w:val="single" w:sz="8" w:space="0" w:color="000000"/>
            </w:tcBorders>
            <w:shd w:val="clear" w:color="auto" w:fill="FFFFFF"/>
            <w:tcMar>
              <w:top w:w="30" w:type="dxa"/>
              <w:left w:w="30" w:type="dxa"/>
              <w:bottom w:w="30" w:type="dxa"/>
              <w:right w:w="30" w:type="dxa"/>
            </w:tcMar>
            <w:hideMark/>
          </w:tcPr>
          <w:p w:rsidR="00DD40AB" w:rsidRPr="00C90BEE" w:rsidRDefault="00DD40AB">
            <w:pPr>
              <w:pStyle w:val="Judul"/>
              <w:spacing w:before="0" w:after="0"/>
              <w:jc w:val="center"/>
              <w:rPr>
                <w:b w:val="0"/>
                <w:bCs/>
              </w:rPr>
            </w:pPr>
            <w:r w:rsidRPr="00C90BEE">
              <w:rPr>
                <w:rFonts w:ascii="Arial" w:hAnsi="Arial"/>
                <w:b w:val="0"/>
                <w:bCs/>
                <w:color w:val="000000"/>
                <w:sz w:val="18"/>
                <w:szCs w:val="18"/>
              </w:rPr>
              <w:t>t</w:t>
            </w:r>
          </w:p>
        </w:tc>
        <w:tc>
          <w:tcPr>
            <w:tcW w:w="0" w:type="auto"/>
            <w:vMerge w:val="restart"/>
            <w:tcBorders>
              <w:top w:val="single" w:sz="18" w:space="0" w:color="000000"/>
              <w:left w:val="single" w:sz="8" w:space="0" w:color="000000"/>
              <w:bottom w:val="single" w:sz="18" w:space="0" w:color="000000"/>
              <w:right w:val="single" w:sz="18" w:space="0" w:color="000000"/>
            </w:tcBorders>
            <w:shd w:val="clear" w:color="auto" w:fill="FFFFFF"/>
            <w:tcMar>
              <w:top w:w="30" w:type="dxa"/>
              <w:left w:w="30" w:type="dxa"/>
              <w:bottom w:w="30" w:type="dxa"/>
              <w:right w:w="30" w:type="dxa"/>
            </w:tcMar>
            <w:hideMark/>
          </w:tcPr>
          <w:p w:rsidR="00DD40AB" w:rsidRPr="00C90BEE" w:rsidRDefault="00DD40AB">
            <w:pPr>
              <w:pStyle w:val="Judul"/>
              <w:spacing w:before="0" w:after="0"/>
              <w:jc w:val="center"/>
              <w:rPr>
                <w:b w:val="0"/>
                <w:bCs/>
              </w:rPr>
            </w:pPr>
            <w:proofErr w:type="spellStart"/>
            <w:r w:rsidRPr="00C90BEE">
              <w:rPr>
                <w:rFonts w:ascii="Arial" w:hAnsi="Arial"/>
                <w:b w:val="0"/>
                <w:bCs/>
                <w:color w:val="000000"/>
                <w:sz w:val="18"/>
                <w:szCs w:val="18"/>
              </w:rPr>
              <w:t>Sig</w:t>
            </w:r>
            <w:proofErr w:type="spellEnd"/>
            <w:r w:rsidRPr="00C90BEE">
              <w:rPr>
                <w:rFonts w:ascii="Arial" w:hAnsi="Arial"/>
                <w:b w:val="0"/>
                <w:bCs/>
                <w:color w:val="000000"/>
                <w:sz w:val="18"/>
                <w:szCs w:val="18"/>
              </w:rPr>
              <w:t>.</w:t>
            </w:r>
          </w:p>
        </w:tc>
      </w:tr>
      <w:tr w:rsidR="00DD40AB" w:rsidRPr="00C90BEE">
        <w:trPr>
          <w:divId w:val="274795229"/>
          <w:tblHeader/>
        </w:trPr>
        <w:tc>
          <w:tcPr>
            <w:tcW w:w="0" w:type="auto"/>
            <w:gridSpan w:val="2"/>
            <w:vMerge/>
            <w:tcBorders>
              <w:top w:val="single" w:sz="18" w:space="0" w:color="000000"/>
              <w:left w:val="single" w:sz="18" w:space="0" w:color="000000"/>
              <w:bottom w:val="single" w:sz="18" w:space="0" w:color="000000"/>
              <w:right w:val="single" w:sz="18" w:space="0" w:color="000000"/>
            </w:tcBorders>
            <w:vAlign w:val="center"/>
            <w:hideMark/>
          </w:tcPr>
          <w:p w:rsidR="00DD40AB" w:rsidRPr="00C90BEE" w:rsidRDefault="00DD40AB">
            <w:pPr>
              <w:rPr>
                <w:rFonts w:eastAsiaTheme="minorEastAsia"/>
                <w:bCs/>
                <w:sz w:val="24"/>
                <w:szCs w:val="24"/>
              </w:rPr>
            </w:pPr>
          </w:p>
        </w:tc>
        <w:tc>
          <w:tcPr>
            <w:tcW w:w="0" w:type="auto"/>
            <w:tcBorders>
              <w:top w:val="single" w:sz="8" w:space="0" w:color="000000"/>
              <w:left w:val="single" w:sz="18" w:space="0" w:color="000000"/>
              <w:bottom w:val="single" w:sz="18" w:space="0" w:color="000000"/>
              <w:right w:val="single" w:sz="8" w:space="0" w:color="000000"/>
            </w:tcBorders>
            <w:shd w:val="clear" w:color="auto" w:fill="FFFFFF"/>
            <w:tcMar>
              <w:top w:w="30" w:type="dxa"/>
              <w:left w:w="30" w:type="dxa"/>
              <w:bottom w:w="30" w:type="dxa"/>
              <w:right w:w="30" w:type="dxa"/>
            </w:tcMar>
            <w:hideMark/>
          </w:tcPr>
          <w:p w:rsidR="00DD40AB" w:rsidRPr="00C90BEE" w:rsidRDefault="00DD40AB">
            <w:pPr>
              <w:pStyle w:val="Judul"/>
              <w:spacing w:before="0" w:after="0"/>
              <w:jc w:val="center"/>
              <w:rPr>
                <w:b w:val="0"/>
                <w:bCs/>
              </w:rPr>
            </w:pPr>
            <w:r w:rsidRPr="00C90BEE">
              <w:rPr>
                <w:rFonts w:ascii="Arial" w:hAnsi="Arial"/>
                <w:b w:val="0"/>
                <w:bCs/>
                <w:color w:val="000000"/>
                <w:sz w:val="18"/>
                <w:szCs w:val="18"/>
              </w:rPr>
              <w:t>B</w:t>
            </w:r>
          </w:p>
        </w:tc>
        <w:tc>
          <w:tcPr>
            <w:tcW w:w="0" w:type="auto"/>
            <w:tcBorders>
              <w:top w:val="single" w:sz="8" w:space="0" w:color="000000"/>
              <w:left w:val="single" w:sz="8" w:space="0" w:color="000000"/>
              <w:bottom w:val="single" w:sz="18" w:space="0" w:color="000000"/>
              <w:right w:val="single" w:sz="8" w:space="0" w:color="000000"/>
            </w:tcBorders>
            <w:shd w:val="clear" w:color="auto" w:fill="FFFFFF"/>
            <w:tcMar>
              <w:top w:w="30" w:type="dxa"/>
              <w:left w:w="30" w:type="dxa"/>
              <w:bottom w:w="30" w:type="dxa"/>
              <w:right w:w="30" w:type="dxa"/>
            </w:tcMar>
            <w:hideMark/>
          </w:tcPr>
          <w:p w:rsidR="00DD40AB" w:rsidRPr="00C90BEE" w:rsidRDefault="00DD40AB">
            <w:pPr>
              <w:pStyle w:val="Judul"/>
              <w:spacing w:before="0" w:after="0"/>
              <w:jc w:val="center"/>
              <w:rPr>
                <w:b w:val="0"/>
                <w:bCs/>
              </w:rPr>
            </w:pPr>
            <w:proofErr w:type="spellStart"/>
            <w:r w:rsidRPr="00C90BEE">
              <w:rPr>
                <w:rFonts w:ascii="Arial" w:hAnsi="Arial"/>
                <w:b w:val="0"/>
                <w:bCs/>
                <w:color w:val="000000"/>
                <w:sz w:val="18"/>
                <w:szCs w:val="18"/>
              </w:rPr>
              <w:t>Std</w:t>
            </w:r>
            <w:proofErr w:type="spellEnd"/>
            <w:r w:rsidRPr="00C90BEE">
              <w:rPr>
                <w:rFonts w:ascii="Arial" w:hAnsi="Arial"/>
                <w:b w:val="0"/>
                <w:bCs/>
                <w:color w:val="000000"/>
                <w:sz w:val="18"/>
                <w:szCs w:val="18"/>
              </w:rPr>
              <w:t xml:space="preserve">. </w:t>
            </w:r>
            <w:proofErr w:type="spellStart"/>
            <w:r w:rsidRPr="00C90BEE">
              <w:rPr>
                <w:rFonts w:ascii="Arial" w:hAnsi="Arial"/>
                <w:b w:val="0"/>
                <w:bCs/>
                <w:color w:val="000000"/>
                <w:sz w:val="18"/>
                <w:szCs w:val="18"/>
              </w:rPr>
              <w:t>Error</w:t>
            </w:r>
            <w:proofErr w:type="spellEnd"/>
          </w:p>
        </w:tc>
        <w:tc>
          <w:tcPr>
            <w:tcW w:w="0" w:type="auto"/>
            <w:tcBorders>
              <w:top w:val="single" w:sz="8" w:space="0" w:color="000000"/>
              <w:left w:val="single" w:sz="8" w:space="0" w:color="000000"/>
              <w:bottom w:val="single" w:sz="18" w:space="0" w:color="000000"/>
              <w:right w:val="single" w:sz="8" w:space="0" w:color="000000"/>
            </w:tcBorders>
            <w:shd w:val="clear" w:color="auto" w:fill="FFFFFF"/>
            <w:tcMar>
              <w:top w:w="30" w:type="dxa"/>
              <w:left w:w="30" w:type="dxa"/>
              <w:bottom w:w="30" w:type="dxa"/>
              <w:right w:w="30" w:type="dxa"/>
            </w:tcMar>
            <w:hideMark/>
          </w:tcPr>
          <w:p w:rsidR="00DD40AB" w:rsidRPr="00C90BEE" w:rsidRDefault="00DD40AB">
            <w:pPr>
              <w:pStyle w:val="Judul"/>
              <w:spacing w:before="0" w:after="0"/>
              <w:jc w:val="center"/>
              <w:rPr>
                <w:b w:val="0"/>
                <w:bCs/>
              </w:rPr>
            </w:pPr>
            <w:r w:rsidRPr="00C90BEE">
              <w:rPr>
                <w:rFonts w:ascii="Arial" w:hAnsi="Arial"/>
                <w:b w:val="0"/>
                <w:bCs/>
                <w:color w:val="000000"/>
                <w:sz w:val="18"/>
                <w:szCs w:val="18"/>
              </w:rPr>
              <w:t>Beta</w:t>
            </w:r>
          </w:p>
        </w:tc>
        <w:tc>
          <w:tcPr>
            <w:tcW w:w="0" w:type="auto"/>
            <w:vMerge/>
            <w:tcBorders>
              <w:top w:val="single" w:sz="18" w:space="0" w:color="000000"/>
              <w:left w:val="single" w:sz="8" w:space="0" w:color="000000"/>
              <w:bottom w:val="single" w:sz="18" w:space="0" w:color="000000"/>
              <w:right w:val="single" w:sz="8" w:space="0" w:color="000000"/>
            </w:tcBorders>
            <w:vAlign w:val="center"/>
            <w:hideMark/>
          </w:tcPr>
          <w:p w:rsidR="00DD40AB" w:rsidRPr="00C90BEE" w:rsidRDefault="00DD40AB">
            <w:pPr>
              <w:rPr>
                <w:rFonts w:eastAsiaTheme="minorEastAsia"/>
                <w:bCs/>
                <w:sz w:val="24"/>
                <w:szCs w:val="24"/>
              </w:rPr>
            </w:pPr>
          </w:p>
        </w:tc>
        <w:tc>
          <w:tcPr>
            <w:tcW w:w="0" w:type="auto"/>
            <w:vMerge/>
            <w:tcBorders>
              <w:top w:val="single" w:sz="18" w:space="0" w:color="000000"/>
              <w:left w:val="single" w:sz="8" w:space="0" w:color="000000"/>
              <w:bottom w:val="single" w:sz="18" w:space="0" w:color="000000"/>
              <w:right w:val="single" w:sz="18" w:space="0" w:color="000000"/>
            </w:tcBorders>
            <w:vAlign w:val="center"/>
            <w:hideMark/>
          </w:tcPr>
          <w:p w:rsidR="00DD40AB" w:rsidRPr="00C90BEE" w:rsidRDefault="00DD40AB">
            <w:pPr>
              <w:rPr>
                <w:rFonts w:eastAsiaTheme="minorEastAsia"/>
                <w:bCs/>
                <w:sz w:val="24"/>
                <w:szCs w:val="24"/>
              </w:rPr>
            </w:pPr>
          </w:p>
        </w:tc>
      </w:tr>
      <w:tr w:rsidR="00DD40AB" w:rsidRPr="00C90BEE">
        <w:trPr>
          <w:divId w:val="274795229"/>
          <w:tblHeader/>
        </w:trPr>
        <w:tc>
          <w:tcPr>
            <w:tcW w:w="0" w:type="auto"/>
            <w:vMerge w:val="restart"/>
            <w:tcBorders>
              <w:top w:val="single" w:sz="18" w:space="0" w:color="000000"/>
              <w:left w:val="single" w:sz="18" w:space="0" w:color="000000"/>
              <w:bottom w:val="single" w:sz="18" w:space="0" w:color="000000"/>
            </w:tcBorders>
            <w:shd w:val="clear" w:color="auto" w:fill="FFFFFF"/>
            <w:tcMar>
              <w:top w:w="30" w:type="dxa"/>
              <w:left w:w="30" w:type="dxa"/>
              <w:bottom w:w="30" w:type="dxa"/>
              <w:right w:w="30" w:type="dxa"/>
            </w:tcMar>
            <w:hideMark/>
          </w:tcPr>
          <w:p w:rsidR="00DD40AB" w:rsidRDefault="00DD40AB">
            <w:pPr>
              <w:pStyle w:val="Judul"/>
              <w:spacing w:before="0" w:after="0"/>
              <w:jc w:val="center"/>
              <w:rPr>
                <w:b w:val="0"/>
                <w:bCs/>
              </w:rPr>
            </w:pPr>
            <w:r>
              <w:rPr>
                <w:rFonts w:ascii="Arial" w:hAnsi="Arial"/>
                <w:color w:val="000000"/>
                <w:sz w:val="18"/>
                <w:szCs w:val="18"/>
              </w:rPr>
              <w:t>1</w:t>
            </w:r>
          </w:p>
        </w:tc>
        <w:tc>
          <w:tcPr>
            <w:tcW w:w="0" w:type="auto"/>
            <w:tcBorders>
              <w:top w:val="single" w:sz="18" w:space="0" w:color="000000"/>
              <w:right w:val="single" w:sz="18" w:space="0" w:color="000000"/>
            </w:tcBorders>
            <w:shd w:val="clear" w:color="auto" w:fill="FFFFFF"/>
            <w:tcMar>
              <w:top w:w="30" w:type="dxa"/>
              <w:left w:w="30" w:type="dxa"/>
              <w:bottom w:w="30" w:type="dxa"/>
              <w:right w:w="30" w:type="dxa"/>
            </w:tcMar>
            <w:hideMark/>
          </w:tcPr>
          <w:p w:rsidR="00DD40AB" w:rsidRPr="00C90BEE" w:rsidRDefault="00DD40AB">
            <w:pPr>
              <w:pStyle w:val="Judul"/>
              <w:spacing w:before="0" w:after="0"/>
              <w:jc w:val="center"/>
              <w:rPr>
                <w:b w:val="0"/>
                <w:bCs/>
              </w:rPr>
            </w:pPr>
            <w:r w:rsidRPr="00C90BEE">
              <w:rPr>
                <w:rFonts w:ascii="Arial" w:hAnsi="Arial"/>
                <w:b w:val="0"/>
                <w:bCs/>
                <w:color w:val="000000"/>
                <w:sz w:val="18"/>
                <w:szCs w:val="18"/>
              </w:rPr>
              <w:t>(</w:t>
            </w:r>
            <w:proofErr w:type="spellStart"/>
            <w:r w:rsidRPr="00C90BEE">
              <w:rPr>
                <w:rFonts w:ascii="Arial" w:hAnsi="Arial"/>
                <w:b w:val="0"/>
                <w:bCs/>
                <w:color w:val="000000"/>
                <w:sz w:val="18"/>
                <w:szCs w:val="18"/>
              </w:rPr>
              <w:t>Constant</w:t>
            </w:r>
            <w:proofErr w:type="spellEnd"/>
            <w:r w:rsidRPr="00C90BEE">
              <w:rPr>
                <w:rFonts w:ascii="Arial" w:hAnsi="Arial"/>
                <w:b w:val="0"/>
                <w:bCs/>
                <w:color w:val="000000"/>
                <w:sz w:val="18"/>
                <w:szCs w:val="18"/>
              </w:rPr>
              <w:t>)</w:t>
            </w:r>
          </w:p>
        </w:tc>
        <w:tc>
          <w:tcPr>
            <w:tcW w:w="0" w:type="auto"/>
            <w:tcBorders>
              <w:top w:val="single" w:sz="18" w:space="0" w:color="000000"/>
              <w:left w:val="single" w:sz="18" w:space="0" w:color="000000"/>
              <w:right w:val="single" w:sz="8" w:space="0" w:color="000000"/>
            </w:tcBorders>
            <w:shd w:val="clear" w:color="auto" w:fill="FFFFFF"/>
            <w:tcMar>
              <w:top w:w="30" w:type="dxa"/>
              <w:left w:w="30" w:type="dxa"/>
              <w:bottom w:w="30" w:type="dxa"/>
              <w:right w:w="30" w:type="dxa"/>
            </w:tcMar>
            <w:vAlign w:val="center"/>
            <w:hideMark/>
          </w:tcPr>
          <w:p w:rsidR="00DD40AB" w:rsidRPr="00C90BEE" w:rsidRDefault="00DD40AB">
            <w:pPr>
              <w:pStyle w:val="Judul"/>
              <w:spacing w:before="0" w:after="0"/>
              <w:jc w:val="right"/>
              <w:rPr>
                <w:b w:val="0"/>
                <w:bCs/>
              </w:rPr>
            </w:pPr>
            <w:r w:rsidRPr="00C90BEE">
              <w:rPr>
                <w:rFonts w:ascii="Arial" w:hAnsi="Arial"/>
                <w:b w:val="0"/>
                <w:bCs/>
                <w:color w:val="000000"/>
                <w:sz w:val="18"/>
                <w:szCs w:val="18"/>
              </w:rPr>
              <w:t>2.442</w:t>
            </w:r>
          </w:p>
        </w:tc>
        <w:tc>
          <w:tcPr>
            <w:tcW w:w="0" w:type="auto"/>
            <w:tcBorders>
              <w:top w:val="single" w:sz="18" w:space="0" w:color="000000"/>
              <w:left w:val="single" w:sz="8" w:space="0" w:color="000000"/>
              <w:right w:val="single" w:sz="8" w:space="0" w:color="000000"/>
            </w:tcBorders>
            <w:shd w:val="clear" w:color="auto" w:fill="FFFFFF"/>
            <w:tcMar>
              <w:top w:w="30" w:type="dxa"/>
              <w:left w:w="30" w:type="dxa"/>
              <w:bottom w:w="30" w:type="dxa"/>
              <w:right w:w="30" w:type="dxa"/>
            </w:tcMar>
            <w:vAlign w:val="center"/>
            <w:hideMark/>
          </w:tcPr>
          <w:p w:rsidR="00DD40AB" w:rsidRPr="00C90BEE" w:rsidRDefault="00DD40AB">
            <w:pPr>
              <w:pStyle w:val="Judul"/>
              <w:spacing w:before="0" w:after="0"/>
              <w:jc w:val="right"/>
              <w:rPr>
                <w:b w:val="0"/>
                <w:bCs/>
              </w:rPr>
            </w:pPr>
            <w:r w:rsidRPr="00C90BEE">
              <w:rPr>
                <w:rFonts w:ascii="Arial" w:hAnsi="Arial"/>
                <w:b w:val="0"/>
                <w:bCs/>
                <w:color w:val="000000"/>
                <w:sz w:val="18"/>
                <w:szCs w:val="18"/>
              </w:rPr>
              <w:t>1.774</w:t>
            </w:r>
          </w:p>
        </w:tc>
        <w:tc>
          <w:tcPr>
            <w:tcW w:w="0" w:type="auto"/>
            <w:tcBorders>
              <w:top w:val="single" w:sz="18" w:space="0" w:color="000000"/>
              <w:left w:val="single" w:sz="8" w:space="0" w:color="000000"/>
              <w:right w:val="single" w:sz="8" w:space="0" w:color="000000"/>
            </w:tcBorders>
            <w:shd w:val="clear" w:color="auto" w:fill="FFFFFF"/>
            <w:tcMar>
              <w:top w:w="30" w:type="dxa"/>
              <w:left w:w="30" w:type="dxa"/>
              <w:bottom w:w="30" w:type="dxa"/>
              <w:right w:w="30" w:type="dxa"/>
            </w:tcMar>
            <w:hideMark/>
          </w:tcPr>
          <w:p w:rsidR="00DD40AB" w:rsidRPr="00C90BEE" w:rsidRDefault="00DD40AB">
            <w:pPr>
              <w:jc w:val="center"/>
              <w:rPr>
                <w:rFonts w:eastAsia="Times New Roman"/>
                <w:bCs/>
              </w:rPr>
            </w:pPr>
          </w:p>
        </w:tc>
        <w:tc>
          <w:tcPr>
            <w:tcW w:w="0" w:type="auto"/>
            <w:tcBorders>
              <w:top w:val="single" w:sz="18" w:space="0" w:color="000000"/>
              <w:left w:val="single" w:sz="8" w:space="0" w:color="000000"/>
              <w:right w:val="single" w:sz="8" w:space="0" w:color="000000"/>
            </w:tcBorders>
            <w:shd w:val="clear" w:color="auto" w:fill="FFFFFF"/>
            <w:tcMar>
              <w:top w:w="30" w:type="dxa"/>
              <w:left w:w="30" w:type="dxa"/>
              <w:bottom w:w="30" w:type="dxa"/>
              <w:right w:w="30" w:type="dxa"/>
            </w:tcMar>
            <w:vAlign w:val="center"/>
            <w:hideMark/>
          </w:tcPr>
          <w:p w:rsidR="00DD40AB" w:rsidRPr="00C90BEE" w:rsidRDefault="00DD40AB">
            <w:pPr>
              <w:pStyle w:val="Judul"/>
              <w:spacing w:before="0" w:after="0"/>
              <w:jc w:val="right"/>
              <w:rPr>
                <w:rFonts w:eastAsiaTheme="minorEastAsia"/>
                <w:b w:val="0"/>
                <w:bCs/>
              </w:rPr>
            </w:pPr>
            <w:r w:rsidRPr="00C90BEE">
              <w:rPr>
                <w:rFonts w:ascii="Arial" w:hAnsi="Arial"/>
                <w:b w:val="0"/>
                <w:bCs/>
                <w:color w:val="000000"/>
                <w:sz w:val="18"/>
                <w:szCs w:val="18"/>
              </w:rPr>
              <w:t>1.377</w:t>
            </w:r>
          </w:p>
        </w:tc>
        <w:tc>
          <w:tcPr>
            <w:tcW w:w="0" w:type="auto"/>
            <w:tcBorders>
              <w:top w:val="single" w:sz="18" w:space="0" w:color="000000"/>
              <w:left w:val="single" w:sz="8" w:space="0" w:color="000000"/>
              <w:right w:val="single" w:sz="18" w:space="0" w:color="000000"/>
            </w:tcBorders>
            <w:shd w:val="clear" w:color="auto" w:fill="FFFFFF"/>
            <w:tcMar>
              <w:top w:w="30" w:type="dxa"/>
              <w:left w:w="30" w:type="dxa"/>
              <w:bottom w:w="30" w:type="dxa"/>
              <w:right w:w="30" w:type="dxa"/>
            </w:tcMar>
            <w:vAlign w:val="center"/>
            <w:hideMark/>
          </w:tcPr>
          <w:p w:rsidR="00DD40AB" w:rsidRPr="00C90BEE" w:rsidRDefault="00DD40AB">
            <w:pPr>
              <w:pStyle w:val="Judul"/>
              <w:spacing w:before="0" w:after="0"/>
              <w:jc w:val="right"/>
              <w:rPr>
                <w:b w:val="0"/>
                <w:bCs/>
              </w:rPr>
            </w:pPr>
            <w:r w:rsidRPr="00C90BEE">
              <w:rPr>
                <w:rFonts w:ascii="Arial" w:hAnsi="Arial"/>
                <w:b w:val="0"/>
                <w:bCs/>
                <w:color w:val="000000"/>
                <w:sz w:val="18"/>
                <w:szCs w:val="18"/>
              </w:rPr>
              <w:t>.172</w:t>
            </w:r>
          </w:p>
        </w:tc>
      </w:tr>
      <w:tr w:rsidR="00DD40AB" w:rsidRPr="00C90BEE">
        <w:trPr>
          <w:divId w:val="274795229"/>
          <w:tblHeader/>
        </w:trPr>
        <w:tc>
          <w:tcPr>
            <w:tcW w:w="0" w:type="auto"/>
            <w:vMerge/>
            <w:tcBorders>
              <w:top w:val="single" w:sz="18" w:space="0" w:color="000000"/>
              <w:left w:val="single" w:sz="18" w:space="0" w:color="000000"/>
              <w:bottom w:val="single" w:sz="18" w:space="0" w:color="000000"/>
            </w:tcBorders>
            <w:vAlign w:val="center"/>
            <w:hideMark/>
          </w:tcPr>
          <w:p w:rsidR="00DD40AB" w:rsidRDefault="00DD40AB">
            <w:pPr>
              <w:rPr>
                <w:rFonts w:eastAsiaTheme="minorEastAsia"/>
                <w:b/>
                <w:bCs/>
                <w:sz w:val="24"/>
                <w:szCs w:val="24"/>
              </w:rPr>
            </w:pPr>
          </w:p>
        </w:tc>
        <w:tc>
          <w:tcPr>
            <w:tcW w:w="0" w:type="auto"/>
            <w:tcBorders>
              <w:bottom w:val="single" w:sz="18" w:space="0" w:color="000000"/>
              <w:right w:val="single" w:sz="18" w:space="0" w:color="000000"/>
            </w:tcBorders>
            <w:shd w:val="clear" w:color="auto" w:fill="FFFFFF"/>
            <w:tcMar>
              <w:top w:w="30" w:type="dxa"/>
              <w:left w:w="30" w:type="dxa"/>
              <w:bottom w:w="30" w:type="dxa"/>
              <w:right w:w="30" w:type="dxa"/>
            </w:tcMar>
            <w:hideMark/>
          </w:tcPr>
          <w:p w:rsidR="00DD40AB" w:rsidRPr="00C90BEE" w:rsidRDefault="00DD40AB">
            <w:pPr>
              <w:pStyle w:val="Judul"/>
              <w:spacing w:before="0" w:after="0"/>
              <w:jc w:val="center"/>
              <w:rPr>
                <w:b w:val="0"/>
                <w:bCs/>
              </w:rPr>
            </w:pPr>
            <w:r w:rsidRPr="00C90BEE">
              <w:rPr>
                <w:rFonts w:ascii="Arial" w:hAnsi="Arial"/>
                <w:b w:val="0"/>
                <w:bCs/>
                <w:color w:val="000000"/>
                <w:sz w:val="18"/>
                <w:szCs w:val="18"/>
              </w:rPr>
              <w:t>Perilaku Membeli pada Ibu Rumah Tangga (Y)</w:t>
            </w:r>
          </w:p>
        </w:tc>
        <w:tc>
          <w:tcPr>
            <w:tcW w:w="0" w:type="auto"/>
            <w:tcBorders>
              <w:left w:val="single" w:sz="18" w:space="0" w:color="000000"/>
              <w:bottom w:val="single" w:sz="18" w:space="0" w:color="000000"/>
              <w:right w:val="single" w:sz="8" w:space="0" w:color="000000"/>
            </w:tcBorders>
            <w:shd w:val="clear" w:color="auto" w:fill="FFFFFF"/>
            <w:tcMar>
              <w:top w:w="30" w:type="dxa"/>
              <w:left w:w="30" w:type="dxa"/>
              <w:bottom w:w="30" w:type="dxa"/>
              <w:right w:w="30" w:type="dxa"/>
            </w:tcMar>
            <w:vAlign w:val="center"/>
            <w:hideMark/>
          </w:tcPr>
          <w:p w:rsidR="00DD40AB" w:rsidRPr="00C90BEE" w:rsidRDefault="00DD40AB">
            <w:pPr>
              <w:pStyle w:val="Judul"/>
              <w:spacing w:before="0" w:after="0"/>
              <w:jc w:val="right"/>
              <w:rPr>
                <w:b w:val="0"/>
                <w:bCs/>
              </w:rPr>
            </w:pPr>
            <w:r w:rsidRPr="00C90BEE">
              <w:rPr>
                <w:rFonts w:ascii="Arial" w:hAnsi="Arial"/>
                <w:b w:val="0"/>
                <w:bCs/>
                <w:color w:val="000000"/>
                <w:sz w:val="18"/>
                <w:szCs w:val="18"/>
              </w:rPr>
              <w:t>.611</w:t>
            </w:r>
          </w:p>
        </w:tc>
        <w:tc>
          <w:tcPr>
            <w:tcW w:w="0" w:type="auto"/>
            <w:tcBorders>
              <w:left w:val="single" w:sz="8" w:space="0" w:color="000000"/>
              <w:bottom w:val="single" w:sz="18" w:space="0" w:color="000000"/>
              <w:right w:val="single" w:sz="8" w:space="0" w:color="000000"/>
            </w:tcBorders>
            <w:shd w:val="clear" w:color="auto" w:fill="FFFFFF"/>
            <w:tcMar>
              <w:top w:w="30" w:type="dxa"/>
              <w:left w:w="30" w:type="dxa"/>
              <w:bottom w:w="30" w:type="dxa"/>
              <w:right w:w="30" w:type="dxa"/>
            </w:tcMar>
            <w:vAlign w:val="center"/>
            <w:hideMark/>
          </w:tcPr>
          <w:p w:rsidR="00DD40AB" w:rsidRPr="00C90BEE" w:rsidRDefault="00DD40AB">
            <w:pPr>
              <w:pStyle w:val="Judul"/>
              <w:spacing w:before="0" w:after="0"/>
              <w:jc w:val="right"/>
              <w:rPr>
                <w:b w:val="0"/>
                <w:bCs/>
              </w:rPr>
            </w:pPr>
            <w:r w:rsidRPr="00C90BEE">
              <w:rPr>
                <w:rFonts w:ascii="Arial" w:hAnsi="Arial"/>
                <w:b w:val="0"/>
                <w:bCs/>
                <w:color w:val="000000"/>
                <w:sz w:val="18"/>
                <w:szCs w:val="18"/>
              </w:rPr>
              <w:t>.034</w:t>
            </w:r>
          </w:p>
        </w:tc>
        <w:tc>
          <w:tcPr>
            <w:tcW w:w="0" w:type="auto"/>
            <w:tcBorders>
              <w:left w:val="single" w:sz="8" w:space="0" w:color="000000"/>
              <w:bottom w:val="single" w:sz="18" w:space="0" w:color="000000"/>
              <w:right w:val="single" w:sz="8" w:space="0" w:color="000000"/>
            </w:tcBorders>
            <w:shd w:val="clear" w:color="auto" w:fill="FFFFFF"/>
            <w:tcMar>
              <w:top w:w="30" w:type="dxa"/>
              <w:left w:w="30" w:type="dxa"/>
              <w:bottom w:w="30" w:type="dxa"/>
              <w:right w:w="30" w:type="dxa"/>
            </w:tcMar>
            <w:vAlign w:val="center"/>
            <w:hideMark/>
          </w:tcPr>
          <w:p w:rsidR="00DD40AB" w:rsidRPr="00C90BEE" w:rsidRDefault="00DD40AB">
            <w:pPr>
              <w:pStyle w:val="Judul"/>
              <w:spacing w:before="0" w:after="0"/>
              <w:jc w:val="right"/>
              <w:rPr>
                <w:b w:val="0"/>
                <w:bCs/>
              </w:rPr>
            </w:pPr>
            <w:r w:rsidRPr="00C90BEE">
              <w:rPr>
                <w:rFonts w:ascii="Arial" w:hAnsi="Arial"/>
                <w:b w:val="0"/>
                <w:bCs/>
                <w:color w:val="000000"/>
                <w:sz w:val="18"/>
                <w:szCs w:val="18"/>
              </w:rPr>
              <w:t>.880</w:t>
            </w:r>
          </w:p>
        </w:tc>
        <w:tc>
          <w:tcPr>
            <w:tcW w:w="0" w:type="auto"/>
            <w:tcBorders>
              <w:left w:val="single" w:sz="8" w:space="0" w:color="000000"/>
              <w:bottom w:val="single" w:sz="18" w:space="0" w:color="000000"/>
              <w:right w:val="single" w:sz="8" w:space="0" w:color="000000"/>
            </w:tcBorders>
            <w:shd w:val="clear" w:color="auto" w:fill="FFFFFF"/>
            <w:tcMar>
              <w:top w:w="30" w:type="dxa"/>
              <w:left w:w="30" w:type="dxa"/>
              <w:bottom w:w="30" w:type="dxa"/>
              <w:right w:w="30" w:type="dxa"/>
            </w:tcMar>
            <w:vAlign w:val="center"/>
            <w:hideMark/>
          </w:tcPr>
          <w:p w:rsidR="00DD40AB" w:rsidRPr="00C90BEE" w:rsidRDefault="00DD40AB">
            <w:pPr>
              <w:pStyle w:val="Judul"/>
              <w:spacing w:before="0" w:after="0"/>
              <w:jc w:val="right"/>
              <w:rPr>
                <w:b w:val="0"/>
                <w:bCs/>
              </w:rPr>
            </w:pPr>
            <w:r w:rsidRPr="00C90BEE">
              <w:rPr>
                <w:rFonts w:ascii="Arial" w:hAnsi="Arial"/>
                <w:b w:val="0"/>
                <w:bCs/>
                <w:color w:val="000000"/>
                <w:sz w:val="18"/>
                <w:szCs w:val="18"/>
              </w:rPr>
              <w:t>17.853</w:t>
            </w:r>
          </w:p>
        </w:tc>
        <w:tc>
          <w:tcPr>
            <w:tcW w:w="0" w:type="auto"/>
            <w:tcBorders>
              <w:left w:val="single" w:sz="8" w:space="0" w:color="000000"/>
              <w:bottom w:val="single" w:sz="18" w:space="0" w:color="000000"/>
              <w:right w:val="single" w:sz="18" w:space="0" w:color="000000"/>
            </w:tcBorders>
            <w:shd w:val="clear" w:color="auto" w:fill="FFFFFF"/>
            <w:tcMar>
              <w:top w:w="30" w:type="dxa"/>
              <w:left w:w="30" w:type="dxa"/>
              <w:bottom w:w="30" w:type="dxa"/>
              <w:right w:w="30" w:type="dxa"/>
            </w:tcMar>
            <w:vAlign w:val="center"/>
            <w:hideMark/>
          </w:tcPr>
          <w:p w:rsidR="00DD40AB" w:rsidRPr="00C90BEE" w:rsidRDefault="00DD40AB">
            <w:pPr>
              <w:pStyle w:val="Judul"/>
              <w:spacing w:before="0" w:after="0"/>
              <w:jc w:val="right"/>
              <w:rPr>
                <w:b w:val="0"/>
                <w:bCs/>
              </w:rPr>
            </w:pPr>
            <w:r w:rsidRPr="00C90BEE">
              <w:rPr>
                <w:rFonts w:ascii="Arial" w:hAnsi="Arial"/>
                <w:b w:val="0"/>
                <w:bCs/>
                <w:color w:val="000000"/>
                <w:sz w:val="18"/>
                <w:szCs w:val="18"/>
              </w:rPr>
              <w:t>.000</w:t>
            </w:r>
          </w:p>
        </w:tc>
      </w:tr>
      <w:tr w:rsidR="00DD40AB" w:rsidRPr="00C90BEE">
        <w:trPr>
          <w:divId w:val="274795229"/>
        </w:trPr>
        <w:tc>
          <w:tcPr>
            <w:tcW w:w="0" w:type="auto"/>
            <w:gridSpan w:val="7"/>
            <w:tcBorders>
              <w:top w:val="single" w:sz="18" w:space="0" w:color="000000"/>
            </w:tcBorders>
            <w:shd w:val="clear" w:color="auto" w:fill="FFFFFF"/>
            <w:tcMar>
              <w:top w:w="30" w:type="dxa"/>
              <w:left w:w="30" w:type="dxa"/>
              <w:bottom w:w="30" w:type="dxa"/>
              <w:right w:w="30" w:type="dxa"/>
            </w:tcMar>
            <w:hideMark/>
          </w:tcPr>
          <w:p w:rsidR="00DD40AB" w:rsidRPr="00C90BEE" w:rsidRDefault="00DD40AB">
            <w:pPr>
              <w:pStyle w:val="Judul"/>
              <w:spacing w:before="0" w:after="0"/>
              <w:rPr>
                <w:b w:val="0"/>
                <w:bCs/>
              </w:rPr>
            </w:pPr>
            <w:r w:rsidRPr="00C90BEE">
              <w:rPr>
                <w:rFonts w:ascii="Arial" w:hAnsi="Arial"/>
                <w:b w:val="0"/>
                <w:bCs/>
                <w:color w:val="000000"/>
                <w:sz w:val="18"/>
                <w:szCs w:val="18"/>
              </w:rPr>
              <w:t xml:space="preserve">a. </w:t>
            </w:r>
            <w:proofErr w:type="spellStart"/>
            <w:r w:rsidRPr="00C90BEE">
              <w:rPr>
                <w:rFonts w:ascii="Arial" w:hAnsi="Arial"/>
                <w:b w:val="0"/>
                <w:bCs/>
                <w:color w:val="000000"/>
                <w:sz w:val="18"/>
                <w:szCs w:val="18"/>
              </w:rPr>
              <w:t>Dependent</w:t>
            </w:r>
            <w:proofErr w:type="spellEnd"/>
            <w:r w:rsidRPr="00C90BEE">
              <w:rPr>
                <w:rFonts w:ascii="Arial" w:hAnsi="Arial"/>
                <w:b w:val="0"/>
                <w:bCs/>
                <w:color w:val="000000"/>
                <w:sz w:val="18"/>
                <w:szCs w:val="18"/>
              </w:rPr>
              <w:t xml:space="preserve"> </w:t>
            </w:r>
            <w:proofErr w:type="spellStart"/>
            <w:r w:rsidRPr="00C90BEE">
              <w:rPr>
                <w:rFonts w:ascii="Arial" w:hAnsi="Arial"/>
                <w:b w:val="0"/>
                <w:bCs/>
                <w:color w:val="000000"/>
                <w:sz w:val="18"/>
                <w:szCs w:val="18"/>
              </w:rPr>
              <w:t>Variable</w:t>
            </w:r>
            <w:proofErr w:type="spellEnd"/>
            <w:r w:rsidRPr="00C90BEE">
              <w:rPr>
                <w:rFonts w:ascii="Arial" w:hAnsi="Arial"/>
                <w:b w:val="0"/>
                <w:bCs/>
                <w:color w:val="000000"/>
                <w:sz w:val="18"/>
                <w:szCs w:val="18"/>
              </w:rPr>
              <w:t>: Iklan E-</w:t>
            </w:r>
            <w:proofErr w:type="spellStart"/>
            <w:r w:rsidRPr="00C90BEE">
              <w:rPr>
                <w:rFonts w:ascii="Arial" w:hAnsi="Arial"/>
                <w:b w:val="0"/>
                <w:bCs/>
                <w:color w:val="000000"/>
                <w:sz w:val="18"/>
                <w:szCs w:val="18"/>
              </w:rPr>
              <w:t>Commerce</w:t>
            </w:r>
            <w:proofErr w:type="spellEnd"/>
            <w:r w:rsidRPr="00C90BEE">
              <w:rPr>
                <w:rFonts w:ascii="Arial" w:hAnsi="Arial"/>
                <w:b w:val="0"/>
                <w:bCs/>
                <w:color w:val="000000"/>
                <w:sz w:val="18"/>
                <w:szCs w:val="18"/>
              </w:rPr>
              <w:t xml:space="preserve"> </w:t>
            </w:r>
            <w:proofErr w:type="spellStart"/>
            <w:r w:rsidRPr="00C90BEE">
              <w:rPr>
                <w:rFonts w:ascii="Arial" w:hAnsi="Arial"/>
                <w:b w:val="0"/>
                <w:bCs/>
                <w:color w:val="000000"/>
                <w:sz w:val="18"/>
                <w:szCs w:val="18"/>
              </w:rPr>
              <w:t>Shopee</w:t>
            </w:r>
            <w:proofErr w:type="spellEnd"/>
            <w:r w:rsidRPr="00C90BEE">
              <w:rPr>
                <w:rFonts w:ascii="Arial" w:hAnsi="Arial"/>
                <w:b w:val="0"/>
                <w:bCs/>
                <w:color w:val="000000"/>
                <w:sz w:val="18"/>
                <w:szCs w:val="18"/>
              </w:rPr>
              <w:t xml:space="preserve"> 11.11 (X)</w:t>
            </w:r>
          </w:p>
        </w:tc>
      </w:tr>
    </w:tbl>
    <w:p w:rsidR="002171EE" w:rsidRPr="002171EE" w:rsidRDefault="002171EE" w:rsidP="002171EE">
      <w:pPr>
        <w:jc w:val="both"/>
        <w:rPr>
          <w:rFonts w:ascii="Arial" w:eastAsia="Arial" w:hAnsi="Arial"/>
          <w:sz w:val="24"/>
          <w:szCs w:val="24"/>
        </w:rPr>
      </w:pPr>
      <w:r w:rsidRPr="002171EE">
        <w:rPr>
          <w:rFonts w:ascii="Arial" w:eastAsia="Arial" w:hAnsi="Arial"/>
          <w:sz w:val="24"/>
          <w:szCs w:val="24"/>
        </w:rPr>
        <w:t xml:space="preserve">Berdasarkan penjabaran di  atas dapat diketahui nilai </w:t>
      </w:r>
      <w:proofErr w:type="spellStart"/>
      <w:r w:rsidRPr="002171EE">
        <w:rPr>
          <w:rFonts w:ascii="Arial" w:eastAsia="Arial" w:hAnsi="Arial"/>
          <w:sz w:val="24"/>
          <w:szCs w:val="24"/>
        </w:rPr>
        <w:t>Thitung</w:t>
      </w:r>
      <w:proofErr w:type="spellEnd"/>
      <w:r w:rsidRPr="002171EE">
        <w:rPr>
          <w:rFonts w:ascii="Arial" w:eastAsia="Arial" w:hAnsi="Arial"/>
          <w:sz w:val="24"/>
          <w:szCs w:val="24"/>
        </w:rPr>
        <w:t xml:space="preserve"> (4,503) &gt; </w:t>
      </w:r>
      <w:proofErr w:type="spellStart"/>
      <w:r w:rsidRPr="002171EE">
        <w:rPr>
          <w:rFonts w:ascii="Arial" w:eastAsia="Arial" w:hAnsi="Arial"/>
          <w:sz w:val="24"/>
          <w:szCs w:val="24"/>
        </w:rPr>
        <w:t>Ttabel</w:t>
      </w:r>
      <w:proofErr w:type="spellEnd"/>
      <w:r w:rsidRPr="002171EE">
        <w:rPr>
          <w:rFonts w:ascii="Arial" w:eastAsia="Arial" w:hAnsi="Arial"/>
          <w:sz w:val="24"/>
          <w:szCs w:val="24"/>
        </w:rPr>
        <w:t xml:space="preserve"> (0,212). Dengan demikian dapat disimpulkan bahwa Ho ditolak dan Ha diterima yang berarti terdapat pengaruh Antara Iklan E-</w:t>
      </w:r>
      <w:proofErr w:type="spellStart"/>
      <w:r w:rsidRPr="002171EE">
        <w:rPr>
          <w:rFonts w:ascii="Arial" w:eastAsia="Arial" w:hAnsi="Arial"/>
          <w:sz w:val="24"/>
          <w:szCs w:val="24"/>
        </w:rPr>
        <w:t>commerce</w:t>
      </w:r>
      <w:proofErr w:type="spellEnd"/>
      <w:r w:rsidRPr="002171EE">
        <w:rPr>
          <w:rFonts w:ascii="Arial" w:eastAsia="Arial" w:hAnsi="Arial"/>
          <w:sz w:val="24"/>
          <w:szCs w:val="24"/>
        </w:rPr>
        <w:t xml:space="preserve"> </w:t>
      </w:r>
      <w:proofErr w:type="spellStart"/>
      <w:r w:rsidRPr="002171EE">
        <w:rPr>
          <w:rFonts w:ascii="Arial" w:eastAsia="Arial" w:hAnsi="Arial"/>
          <w:sz w:val="24"/>
          <w:szCs w:val="24"/>
        </w:rPr>
        <w:t>Shopee</w:t>
      </w:r>
      <w:proofErr w:type="spellEnd"/>
      <w:r w:rsidRPr="002171EE">
        <w:rPr>
          <w:rFonts w:ascii="Arial" w:eastAsia="Arial" w:hAnsi="Arial"/>
          <w:sz w:val="24"/>
          <w:szCs w:val="24"/>
        </w:rPr>
        <w:t xml:space="preserve"> 11.11 di Trans TV Terhadap perilaku membeli pada ibu rumah tangga di Desa </w:t>
      </w:r>
      <w:proofErr w:type="spellStart"/>
      <w:r w:rsidRPr="002171EE">
        <w:rPr>
          <w:rFonts w:ascii="Arial" w:eastAsia="Arial" w:hAnsi="Arial"/>
          <w:sz w:val="24"/>
          <w:szCs w:val="24"/>
        </w:rPr>
        <w:t>Karangsoko</w:t>
      </w:r>
      <w:proofErr w:type="spellEnd"/>
      <w:r w:rsidRPr="002171EE">
        <w:rPr>
          <w:rFonts w:ascii="Arial" w:eastAsia="Arial" w:hAnsi="Arial"/>
          <w:sz w:val="24"/>
          <w:szCs w:val="24"/>
        </w:rPr>
        <w:t xml:space="preserve"> Kecamatan Trenggalek Kabupaten Trenggalek.</w:t>
      </w:r>
    </w:p>
    <w:p w:rsidR="002171EE" w:rsidRPr="002171EE" w:rsidRDefault="002171EE" w:rsidP="002171EE">
      <w:pPr>
        <w:jc w:val="both"/>
        <w:rPr>
          <w:rFonts w:ascii="Arial" w:eastAsia="Arial" w:hAnsi="Arial"/>
          <w:sz w:val="24"/>
          <w:szCs w:val="24"/>
        </w:rPr>
      </w:pPr>
      <w:r w:rsidRPr="002171EE">
        <w:rPr>
          <w:rFonts w:ascii="Arial" w:eastAsia="Arial" w:hAnsi="Arial"/>
          <w:sz w:val="24"/>
          <w:szCs w:val="24"/>
        </w:rPr>
        <w:lastRenderedPageBreak/>
        <w:t xml:space="preserve">Hasil penelitian kemudian menunjukkan bahwa, terdapat korelasi yang positif antara Iklan e </w:t>
      </w:r>
      <w:proofErr w:type="spellStart"/>
      <w:r w:rsidRPr="002171EE">
        <w:rPr>
          <w:rFonts w:ascii="Arial" w:eastAsia="Arial" w:hAnsi="Arial"/>
          <w:sz w:val="24"/>
          <w:szCs w:val="24"/>
        </w:rPr>
        <w:t>commerce</w:t>
      </w:r>
      <w:proofErr w:type="spellEnd"/>
      <w:r w:rsidRPr="002171EE">
        <w:rPr>
          <w:rFonts w:ascii="Arial" w:eastAsia="Arial" w:hAnsi="Arial"/>
          <w:sz w:val="24"/>
          <w:szCs w:val="24"/>
        </w:rPr>
        <w:t xml:space="preserve"> </w:t>
      </w:r>
      <w:proofErr w:type="spellStart"/>
      <w:r w:rsidRPr="002171EE">
        <w:rPr>
          <w:rFonts w:ascii="Arial" w:eastAsia="Arial" w:hAnsi="Arial"/>
          <w:sz w:val="24"/>
          <w:szCs w:val="24"/>
        </w:rPr>
        <w:t>Shopee</w:t>
      </w:r>
      <w:proofErr w:type="spellEnd"/>
      <w:r w:rsidRPr="002171EE">
        <w:rPr>
          <w:rFonts w:ascii="Arial" w:eastAsia="Arial" w:hAnsi="Arial"/>
          <w:sz w:val="24"/>
          <w:szCs w:val="24"/>
        </w:rPr>
        <w:t xml:space="preserve"> 11.11 di  Trans TV Terhadap Perilaku Membeli Pada Ibu </w:t>
      </w:r>
      <w:proofErr w:type="spellStart"/>
      <w:r w:rsidRPr="002171EE">
        <w:rPr>
          <w:rFonts w:ascii="Arial" w:eastAsia="Arial" w:hAnsi="Arial"/>
          <w:sz w:val="24"/>
          <w:szCs w:val="24"/>
        </w:rPr>
        <w:t>Tumah</w:t>
      </w:r>
      <w:proofErr w:type="spellEnd"/>
      <w:r w:rsidRPr="002171EE">
        <w:rPr>
          <w:rFonts w:ascii="Arial" w:eastAsia="Arial" w:hAnsi="Arial"/>
          <w:sz w:val="24"/>
          <w:szCs w:val="24"/>
        </w:rPr>
        <w:t xml:space="preserve"> Tangga di Desa </w:t>
      </w:r>
      <w:proofErr w:type="spellStart"/>
      <w:r w:rsidRPr="002171EE">
        <w:rPr>
          <w:rFonts w:ascii="Arial" w:eastAsia="Arial" w:hAnsi="Arial"/>
          <w:sz w:val="24"/>
          <w:szCs w:val="24"/>
        </w:rPr>
        <w:t>Karangsoko</w:t>
      </w:r>
      <w:proofErr w:type="spellEnd"/>
      <w:r w:rsidRPr="002171EE">
        <w:rPr>
          <w:rFonts w:ascii="Arial" w:eastAsia="Arial" w:hAnsi="Arial"/>
          <w:sz w:val="24"/>
          <w:szCs w:val="24"/>
        </w:rPr>
        <w:t xml:space="preserve"> Kec. Trenggalek Kab. Trenggalek. Hal ini dapat diketahui sebagaimana hasil analisis korelasi, </w:t>
      </w:r>
      <w:proofErr w:type="spellStart"/>
      <w:r w:rsidRPr="002171EE">
        <w:rPr>
          <w:rFonts w:ascii="Arial" w:eastAsia="Arial" w:hAnsi="Arial"/>
          <w:sz w:val="24"/>
          <w:szCs w:val="24"/>
        </w:rPr>
        <w:t>dimana</w:t>
      </w:r>
      <w:proofErr w:type="spellEnd"/>
      <w:r w:rsidRPr="002171EE">
        <w:rPr>
          <w:rFonts w:ascii="Arial" w:eastAsia="Arial" w:hAnsi="Arial"/>
          <w:sz w:val="24"/>
          <w:szCs w:val="24"/>
        </w:rPr>
        <w:t xml:space="preserve"> diperoleh nilai koefisien korelasi sebesar 0,611. Berdasarkan data tersebut maka dapat ditarik kesimpulan bahwa antara variabel independen (Iklan e </w:t>
      </w:r>
      <w:proofErr w:type="spellStart"/>
      <w:r w:rsidRPr="002171EE">
        <w:rPr>
          <w:rFonts w:ascii="Arial" w:eastAsia="Arial" w:hAnsi="Arial"/>
          <w:sz w:val="24"/>
          <w:szCs w:val="24"/>
        </w:rPr>
        <w:t>commerce</w:t>
      </w:r>
      <w:proofErr w:type="spellEnd"/>
      <w:r w:rsidRPr="002171EE">
        <w:rPr>
          <w:rFonts w:ascii="Arial" w:eastAsia="Arial" w:hAnsi="Arial"/>
          <w:sz w:val="24"/>
          <w:szCs w:val="24"/>
        </w:rPr>
        <w:t xml:space="preserve">) dengan variabel terikat (perilaku membeli ) memiliki hubungan yang kuat, karena memiliki nilai koefisien korelasi yang berada pada angka </w:t>
      </w:r>
      <w:proofErr w:type="spellStart"/>
      <w:r w:rsidRPr="002171EE">
        <w:rPr>
          <w:rFonts w:ascii="Arial" w:eastAsia="Arial" w:hAnsi="Arial"/>
          <w:sz w:val="24"/>
          <w:szCs w:val="24"/>
        </w:rPr>
        <w:t>diatas</w:t>
      </w:r>
      <w:proofErr w:type="spellEnd"/>
      <w:r w:rsidRPr="002171EE">
        <w:rPr>
          <w:rFonts w:ascii="Arial" w:eastAsia="Arial" w:hAnsi="Arial"/>
          <w:sz w:val="24"/>
          <w:szCs w:val="24"/>
        </w:rPr>
        <w:t xml:space="preserve"> 0,599. Berkaitan dengan </w:t>
      </w:r>
      <w:proofErr w:type="spellStart"/>
      <w:r w:rsidRPr="002171EE">
        <w:rPr>
          <w:rFonts w:ascii="Arial" w:eastAsia="Arial" w:hAnsi="Arial"/>
          <w:sz w:val="24"/>
          <w:szCs w:val="24"/>
        </w:rPr>
        <w:t>dengan</w:t>
      </w:r>
      <w:proofErr w:type="spellEnd"/>
      <w:r w:rsidRPr="002171EE">
        <w:rPr>
          <w:rFonts w:ascii="Arial" w:eastAsia="Arial" w:hAnsi="Arial"/>
          <w:sz w:val="24"/>
          <w:szCs w:val="24"/>
        </w:rPr>
        <w:t xml:space="preserve"> teori individual </w:t>
      </w:r>
      <w:proofErr w:type="spellStart"/>
      <w:r w:rsidRPr="002171EE">
        <w:rPr>
          <w:rFonts w:ascii="Arial" w:eastAsia="Arial" w:hAnsi="Arial"/>
          <w:sz w:val="24"/>
          <w:szCs w:val="24"/>
        </w:rPr>
        <w:t>difference</w:t>
      </w:r>
      <w:proofErr w:type="spellEnd"/>
      <w:r w:rsidRPr="002171EE">
        <w:rPr>
          <w:rFonts w:ascii="Arial" w:eastAsia="Arial" w:hAnsi="Arial"/>
          <w:sz w:val="24"/>
          <w:szCs w:val="24"/>
        </w:rPr>
        <w:t xml:space="preserve"> </w:t>
      </w:r>
      <w:proofErr w:type="spellStart"/>
      <w:r w:rsidRPr="002171EE">
        <w:rPr>
          <w:rFonts w:ascii="Arial" w:eastAsia="Arial" w:hAnsi="Arial"/>
          <w:sz w:val="24"/>
          <w:szCs w:val="24"/>
        </w:rPr>
        <w:t>of</w:t>
      </w:r>
      <w:proofErr w:type="spellEnd"/>
      <w:r w:rsidRPr="002171EE">
        <w:rPr>
          <w:rFonts w:ascii="Arial" w:eastAsia="Arial" w:hAnsi="Arial"/>
          <w:sz w:val="24"/>
          <w:szCs w:val="24"/>
        </w:rPr>
        <w:t xml:space="preserve"> </w:t>
      </w:r>
      <w:proofErr w:type="spellStart"/>
      <w:r w:rsidRPr="002171EE">
        <w:rPr>
          <w:rFonts w:ascii="Arial" w:eastAsia="Arial" w:hAnsi="Arial"/>
          <w:sz w:val="24"/>
          <w:szCs w:val="24"/>
        </w:rPr>
        <w:t>mass</w:t>
      </w:r>
      <w:proofErr w:type="spellEnd"/>
      <w:r w:rsidRPr="002171EE">
        <w:rPr>
          <w:rFonts w:ascii="Arial" w:eastAsia="Arial" w:hAnsi="Arial"/>
          <w:sz w:val="24"/>
          <w:szCs w:val="24"/>
        </w:rPr>
        <w:t xml:space="preserve"> </w:t>
      </w:r>
      <w:proofErr w:type="spellStart"/>
      <w:r w:rsidRPr="002171EE">
        <w:rPr>
          <w:rFonts w:ascii="Arial" w:eastAsia="Arial" w:hAnsi="Arial"/>
          <w:sz w:val="24"/>
          <w:szCs w:val="24"/>
        </w:rPr>
        <w:t>comunication</w:t>
      </w:r>
      <w:proofErr w:type="spellEnd"/>
      <w:r w:rsidRPr="002171EE">
        <w:rPr>
          <w:rFonts w:ascii="Arial" w:eastAsia="Arial" w:hAnsi="Arial"/>
          <w:sz w:val="24"/>
          <w:szCs w:val="24"/>
        </w:rPr>
        <w:t xml:space="preserve"> </w:t>
      </w:r>
      <w:proofErr w:type="spellStart"/>
      <w:r w:rsidRPr="002171EE">
        <w:rPr>
          <w:rFonts w:ascii="Arial" w:eastAsia="Arial" w:hAnsi="Arial"/>
          <w:sz w:val="24"/>
          <w:szCs w:val="24"/>
        </w:rPr>
        <w:t>effect</w:t>
      </w:r>
      <w:proofErr w:type="spellEnd"/>
      <w:r w:rsidRPr="002171EE">
        <w:rPr>
          <w:rFonts w:ascii="Arial" w:eastAsia="Arial" w:hAnsi="Arial"/>
          <w:sz w:val="24"/>
          <w:szCs w:val="24"/>
        </w:rPr>
        <w:t xml:space="preserve"> dari Malvin </w:t>
      </w:r>
      <w:proofErr w:type="spellStart"/>
      <w:r w:rsidRPr="002171EE">
        <w:rPr>
          <w:rFonts w:ascii="Arial" w:eastAsia="Arial" w:hAnsi="Arial"/>
          <w:sz w:val="24"/>
          <w:szCs w:val="24"/>
        </w:rPr>
        <w:t>de</w:t>
      </w:r>
      <w:proofErr w:type="spellEnd"/>
      <w:r w:rsidRPr="002171EE">
        <w:rPr>
          <w:rFonts w:ascii="Arial" w:eastAsia="Arial" w:hAnsi="Arial"/>
          <w:sz w:val="24"/>
          <w:szCs w:val="24"/>
        </w:rPr>
        <w:t xml:space="preserve"> </w:t>
      </w:r>
      <w:proofErr w:type="spellStart"/>
      <w:r w:rsidRPr="002171EE">
        <w:rPr>
          <w:rFonts w:ascii="Arial" w:eastAsia="Arial" w:hAnsi="Arial"/>
          <w:sz w:val="24"/>
          <w:szCs w:val="24"/>
        </w:rPr>
        <w:t>Fluer</w:t>
      </w:r>
      <w:proofErr w:type="spellEnd"/>
      <w:r w:rsidRPr="002171EE">
        <w:rPr>
          <w:rFonts w:ascii="Arial" w:eastAsia="Arial" w:hAnsi="Arial"/>
          <w:sz w:val="24"/>
          <w:szCs w:val="24"/>
        </w:rPr>
        <w:t>, dengan asumsi bahwa ketika individu sebagai khalayak media diterpa oleh pesan-pesan yang diperoleh melalui suatu media, maka akan menimbulkan efek tertentu.</w:t>
      </w:r>
    </w:p>
    <w:p w:rsidR="00DC4190" w:rsidRDefault="002171EE" w:rsidP="00C6070F">
      <w:pPr>
        <w:jc w:val="both"/>
        <w:rPr>
          <w:rFonts w:ascii="Arial" w:eastAsia="Arial" w:hAnsi="Arial"/>
          <w:sz w:val="24"/>
          <w:szCs w:val="24"/>
        </w:rPr>
      </w:pPr>
      <w:r w:rsidRPr="002171EE">
        <w:rPr>
          <w:rFonts w:ascii="Arial" w:eastAsia="Arial" w:hAnsi="Arial"/>
          <w:sz w:val="24"/>
          <w:szCs w:val="24"/>
        </w:rPr>
        <w:t xml:space="preserve">Dari hasil penelitian juga diketahui bahwa Berkembangnya teknologi memberikan dampak yang signifikan salah satunya </w:t>
      </w:r>
      <w:proofErr w:type="spellStart"/>
      <w:r w:rsidRPr="002171EE">
        <w:rPr>
          <w:rFonts w:ascii="Arial" w:eastAsia="Arial" w:hAnsi="Arial"/>
          <w:sz w:val="24"/>
          <w:szCs w:val="24"/>
        </w:rPr>
        <w:t>terhadapembelian</w:t>
      </w:r>
      <w:proofErr w:type="spellEnd"/>
      <w:r w:rsidRPr="002171EE">
        <w:rPr>
          <w:rFonts w:ascii="Arial" w:eastAsia="Arial" w:hAnsi="Arial"/>
          <w:sz w:val="24"/>
          <w:szCs w:val="24"/>
        </w:rPr>
        <w:t xml:space="preserve"> barang secara </w:t>
      </w:r>
      <w:proofErr w:type="spellStart"/>
      <w:r w:rsidRPr="002171EE">
        <w:rPr>
          <w:rFonts w:ascii="Arial" w:eastAsia="Arial" w:hAnsi="Arial"/>
          <w:sz w:val="24"/>
          <w:szCs w:val="24"/>
        </w:rPr>
        <w:t>online,hal</w:t>
      </w:r>
      <w:proofErr w:type="spellEnd"/>
      <w:r w:rsidRPr="002171EE">
        <w:rPr>
          <w:rFonts w:ascii="Arial" w:eastAsia="Arial" w:hAnsi="Arial"/>
          <w:sz w:val="24"/>
          <w:szCs w:val="24"/>
        </w:rPr>
        <w:t xml:space="preserve"> ini bias dilihat dari </w:t>
      </w:r>
      <w:proofErr w:type="spellStart"/>
      <w:r w:rsidRPr="002171EE">
        <w:rPr>
          <w:rFonts w:ascii="Arial" w:eastAsia="Arial" w:hAnsi="Arial"/>
          <w:sz w:val="24"/>
          <w:szCs w:val="24"/>
        </w:rPr>
        <w:t>hasilpenelitian</w:t>
      </w:r>
      <w:proofErr w:type="spellEnd"/>
      <w:r w:rsidRPr="002171EE">
        <w:rPr>
          <w:rFonts w:ascii="Arial" w:eastAsia="Arial" w:hAnsi="Arial"/>
          <w:sz w:val="24"/>
          <w:szCs w:val="24"/>
        </w:rPr>
        <w:t xml:space="preserve"> </w:t>
      </w:r>
      <w:proofErr w:type="spellStart"/>
      <w:r w:rsidRPr="002171EE">
        <w:rPr>
          <w:rFonts w:ascii="Arial" w:eastAsia="Arial" w:hAnsi="Arial"/>
          <w:sz w:val="24"/>
          <w:szCs w:val="24"/>
        </w:rPr>
        <w:t>dimana</w:t>
      </w:r>
      <w:proofErr w:type="spellEnd"/>
      <w:r w:rsidRPr="002171EE">
        <w:rPr>
          <w:rFonts w:ascii="Arial" w:eastAsia="Arial" w:hAnsi="Arial"/>
          <w:sz w:val="24"/>
          <w:szCs w:val="24"/>
        </w:rPr>
        <w:t xml:space="preserve"> sebagian besar responden adalah ibu rumah tangga yang melakukan pembelian barang </w:t>
      </w:r>
      <w:proofErr w:type="spellStart"/>
      <w:r w:rsidRPr="002171EE">
        <w:rPr>
          <w:rFonts w:ascii="Arial" w:eastAsia="Arial" w:hAnsi="Arial"/>
          <w:sz w:val="24"/>
          <w:szCs w:val="24"/>
        </w:rPr>
        <w:t>kebutuhanya</w:t>
      </w:r>
      <w:proofErr w:type="spellEnd"/>
      <w:r w:rsidRPr="002171EE">
        <w:rPr>
          <w:rFonts w:ascii="Arial" w:eastAsia="Arial" w:hAnsi="Arial"/>
          <w:sz w:val="24"/>
          <w:szCs w:val="24"/>
        </w:rPr>
        <w:t xml:space="preserve">. Kemudahan mengakses aplikasi salah satunya </w:t>
      </w:r>
      <w:proofErr w:type="spellStart"/>
      <w:r w:rsidRPr="002171EE">
        <w:rPr>
          <w:rFonts w:ascii="Arial" w:eastAsia="Arial" w:hAnsi="Arial"/>
          <w:sz w:val="24"/>
          <w:szCs w:val="24"/>
        </w:rPr>
        <w:t>Shoope</w:t>
      </w:r>
      <w:proofErr w:type="spellEnd"/>
      <w:r w:rsidRPr="002171EE">
        <w:rPr>
          <w:rFonts w:ascii="Arial" w:eastAsia="Arial" w:hAnsi="Arial"/>
          <w:sz w:val="24"/>
          <w:szCs w:val="24"/>
        </w:rPr>
        <w:t xml:space="preserve"> untuk belanja dinilai efektif dalam membantu kegiatan ibu rumah tangga untuk aktivitas di luar. Selain itu perbedaan harga yang cukup signifikan antara membeli di E-</w:t>
      </w:r>
      <w:proofErr w:type="spellStart"/>
      <w:r w:rsidRPr="002171EE">
        <w:rPr>
          <w:rFonts w:ascii="Arial" w:eastAsia="Arial" w:hAnsi="Arial"/>
          <w:sz w:val="24"/>
          <w:szCs w:val="24"/>
        </w:rPr>
        <w:t>Commerce</w:t>
      </w:r>
      <w:proofErr w:type="spellEnd"/>
      <w:r w:rsidRPr="002171EE">
        <w:rPr>
          <w:rFonts w:ascii="Arial" w:eastAsia="Arial" w:hAnsi="Arial"/>
          <w:sz w:val="24"/>
          <w:szCs w:val="24"/>
        </w:rPr>
        <w:t xml:space="preserve"> dan secara langsung juga akan berpengaruh terhadap</w:t>
      </w:r>
      <w:r>
        <w:rPr>
          <w:rFonts w:ascii="Arial" w:eastAsia="Arial" w:hAnsi="Arial"/>
          <w:sz w:val="24"/>
          <w:szCs w:val="24"/>
        </w:rPr>
        <w:t xml:space="preserve"> </w:t>
      </w:r>
      <w:r w:rsidRPr="002171EE">
        <w:rPr>
          <w:rFonts w:ascii="Arial" w:eastAsia="Arial" w:hAnsi="Arial"/>
          <w:sz w:val="24"/>
          <w:szCs w:val="24"/>
        </w:rPr>
        <w:t>perilaku belanja responden dalam penelitian ini.</w:t>
      </w:r>
    </w:p>
    <w:p w:rsidR="006C6E47" w:rsidRDefault="006C6E47" w:rsidP="00C6070F">
      <w:pPr>
        <w:jc w:val="both"/>
        <w:rPr>
          <w:rFonts w:ascii="Arial" w:eastAsia="Arial" w:hAnsi="Arial"/>
          <w:sz w:val="24"/>
          <w:szCs w:val="24"/>
        </w:rPr>
      </w:pPr>
    </w:p>
    <w:p w:rsidR="002972F0" w:rsidRDefault="002972F0" w:rsidP="004E4D75">
      <w:pPr>
        <w:ind w:firstLine="567"/>
        <w:jc w:val="center"/>
        <w:rPr>
          <w:rFonts w:ascii="Arial" w:eastAsia="Arial" w:hAnsi="Arial"/>
          <w:b/>
          <w:sz w:val="24"/>
          <w:szCs w:val="24"/>
        </w:rPr>
      </w:pPr>
      <w:r>
        <w:rPr>
          <w:rFonts w:ascii="Arial" w:eastAsia="Arial" w:hAnsi="Arial"/>
          <w:b/>
          <w:sz w:val="24"/>
          <w:szCs w:val="24"/>
        </w:rPr>
        <w:t xml:space="preserve">Tabel </w:t>
      </w:r>
      <w:r w:rsidR="006C6E47">
        <w:rPr>
          <w:rFonts w:ascii="Arial" w:eastAsia="Arial" w:hAnsi="Arial"/>
          <w:b/>
          <w:sz w:val="24"/>
          <w:szCs w:val="24"/>
        </w:rPr>
        <w:t>4</w:t>
      </w:r>
    </w:p>
    <w:p w:rsidR="006C6E47" w:rsidRDefault="002972F0" w:rsidP="006C6E47">
      <w:pPr>
        <w:ind w:firstLine="567"/>
        <w:jc w:val="center"/>
        <w:rPr>
          <w:rFonts w:ascii="Arial" w:eastAsia="Arial" w:hAnsi="Arial"/>
          <w:b/>
          <w:sz w:val="24"/>
          <w:szCs w:val="24"/>
        </w:rPr>
      </w:pPr>
      <w:r w:rsidRPr="006A78AB">
        <w:rPr>
          <w:rFonts w:ascii="Arial" w:eastAsia="Arial" w:hAnsi="Arial"/>
          <w:b/>
          <w:sz w:val="24"/>
          <w:szCs w:val="24"/>
        </w:rPr>
        <w:t xml:space="preserve">Hasil Uji </w:t>
      </w:r>
      <w:r w:rsidR="006C6E47">
        <w:rPr>
          <w:rFonts w:ascii="Arial" w:eastAsia="Arial" w:hAnsi="Arial"/>
          <w:b/>
          <w:sz w:val="24"/>
          <w:szCs w:val="24"/>
        </w:rPr>
        <w:t>F</w:t>
      </w:r>
    </w:p>
    <w:p w:rsidR="00F16BBC" w:rsidRDefault="00F16BBC" w:rsidP="00C6070F">
      <w:pPr>
        <w:jc w:val="both"/>
        <w:rPr>
          <w:rFonts w:ascii="Arial" w:eastAsia="Arial" w:hAnsi="Arial"/>
          <w:sz w:val="24"/>
          <w:szCs w:val="24"/>
        </w:rPr>
      </w:pPr>
    </w:p>
    <w:tbl>
      <w:tblPr>
        <w:tblW w:w="0" w:type="auto"/>
        <w:jc w:val="right"/>
        <w:tblCellMar>
          <w:top w:w="15" w:type="dxa"/>
          <w:left w:w="15" w:type="dxa"/>
          <w:bottom w:w="15" w:type="dxa"/>
          <w:right w:w="15" w:type="dxa"/>
        </w:tblCellMar>
        <w:tblLook w:val="04A0" w:firstRow="1" w:lastRow="0" w:firstColumn="1" w:lastColumn="0" w:noHBand="0" w:noVBand="1"/>
      </w:tblPr>
      <w:tblGrid>
        <w:gridCol w:w="186"/>
        <w:gridCol w:w="1121"/>
        <w:gridCol w:w="1559"/>
        <w:gridCol w:w="301"/>
        <w:gridCol w:w="1317"/>
        <w:gridCol w:w="820"/>
        <w:gridCol w:w="519"/>
      </w:tblGrid>
      <w:tr w:rsidR="008C7AFE" w:rsidRPr="008C7AFE">
        <w:trPr>
          <w:divId w:val="630672303"/>
          <w:tblHeader/>
          <w:jc w:val="right"/>
        </w:trPr>
        <w:tc>
          <w:tcPr>
            <w:tcW w:w="0" w:type="auto"/>
            <w:gridSpan w:val="7"/>
            <w:tcBorders>
              <w:bottom w:val="single" w:sz="18" w:space="0" w:color="000000"/>
            </w:tcBorders>
            <w:shd w:val="clear" w:color="auto" w:fill="FFFFFF"/>
            <w:tcMar>
              <w:top w:w="30" w:type="dxa"/>
              <w:left w:w="30" w:type="dxa"/>
              <w:bottom w:w="30" w:type="dxa"/>
              <w:right w:w="30" w:type="dxa"/>
            </w:tcMar>
            <w:vAlign w:val="center"/>
            <w:hideMark/>
          </w:tcPr>
          <w:p w:rsidR="008C7AFE" w:rsidRPr="008C7AFE" w:rsidRDefault="008C7AFE" w:rsidP="008C7AFE">
            <w:pPr>
              <w:keepNext/>
              <w:keepLines/>
              <w:jc w:val="center"/>
              <w:rPr>
                <w:b/>
                <w:bCs/>
                <w:sz w:val="24"/>
                <w:szCs w:val="24"/>
              </w:rPr>
            </w:pPr>
            <w:proofErr w:type="spellStart"/>
            <w:r w:rsidRPr="008C7AFE">
              <w:rPr>
                <w:rFonts w:ascii="Arial" w:hAnsi="Arial"/>
                <w:bCs/>
                <w:color w:val="000000"/>
                <w:sz w:val="18"/>
                <w:szCs w:val="18"/>
              </w:rPr>
              <w:t>ANOVA</w:t>
            </w:r>
            <w:r w:rsidRPr="008C7AFE">
              <w:rPr>
                <w:rFonts w:ascii="Arial" w:hAnsi="Arial"/>
                <w:bCs/>
                <w:color w:val="000000"/>
                <w:sz w:val="11"/>
                <w:szCs w:val="11"/>
                <w:vertAlign w:val="superscript"/>
              </w:rPr>
              <w:t>b</w:t>
            </w:r>
            <w:proofErr w:type="spellEnd"/>
          </w:p>
        </w:tc>
      </w:tr>
      <w:tr w:rsidR="008C7AFE" w:rsidRPr="008C7AFE">
        <w:trPr>
          <w:divId w:val="630672303"/>
          <w:tblHeader/>
          <w:jc w:val="right"/>
        </w:trPr>
        <w:tc>
          <w:tcPr>
            <w:tcW w:w="0" w:type="auto"/>
            <w:gridSpan w:val="2"/>
            <w:tcBorders>
              <w:top w:val="single" w:sz="18" w:space="0" w:color="000000"/>
              <w:left w:val="single" w:sz="18" w:space="0" w:color="000000"/>
              <w:bottom w:val="single" w:sz="18" w:space="0" w:color="000000"/>
              <w:right w:val="single" w:sz="18" w:space="0" w:color="000000"/>
            </w:tcBorders>
            <w:shd w:val="clear" w:color="auto" w:fill="FFFFFF"/>
            <w:tcMar>
              <w:top w:w="30" w:type="dxa"/>
              <w:left w:w="30" w:type="dxa"/>
              <w:bottom w:w="30" w:type="dxa"/>
              <w:right w:w="30" w:type="dxa"/>
            </w:tcMar>
            <w:hideMark/>
          </w:tcPr>
          <w:p w:rsidR="008C7AFE" w:rsidRPr="008C7AFE" w:rsidRDefault="008C7AFE" w:rsidP="008C7AFE">
            <w:pPr>
              <w:keepNext/>
              <w:keepLines/>
              <w:jc w:val="center"/>
              <w:rPr>
                <w:bCs/>
                <w:sz w:val="72"/>
                <w:szCs w:val="72"/>
              </w:rPr>
            </w:pPr>
            <w:r w:rsidRPr="008C7AFE">
              <w:rPr>
                <w:rFonts w:ascii="Arial" w:hAnsi="Arial"/>
                <w:bCs/>
                <w:color w:val="000000"/>
                <w:sz w:val="18"/>
                <w:szCs w:val="18"/>
              </w:rPr>
              <w:t>Model</w:t>
            </w:r>
          </w:p>
        </w:tc>
        <w:tc>
          <w:tcPr>
            <w:tcW w:w="0" w:type="auto"/>
            <w:tcBorders>
              <w:top w:val="single" w:sz="18" w:space="0" w:color="000000"/>
              <w:left w:val="single" w:sz="18" w:space="0" w:color="000000"/>
              <w:bottom w:val="single" w:sz="18" w:space="0" w:color="000000"/>
              <w:right w:val="single" w:sz="8" w:space="0" w:color="000000"/>
            </w:tcBorders>
            <w:shd w:val="clear" w:color="auto" w:fill="FFFFFF"/>
            <w:tcMar>
              <w:top w:w="30" w:type="dxa"/>
              <w:left w:w="30" w:type="dxa"/>
              <w:bottom w:w="30" w:type="dxa"/>
              <w:right w:w="30" w:type="dxa"/>
            </w:tcMar>
            <w:hideMark/>
          </w:tcPr>
          <w:p w:rsidR="008C7AFE" w:rsidRPr="008C7AFE" w:rsidRDefault="008C7AFE" w:rsidP="008C7AFE">
            <w:pPr>
              <w:keepNext/>
              <w:keepLines/>
              <w:jc w:val="center"/>
              <w:rPr>
                <w:bCs/>
                <w:sz w:val="72"/>
                <w:szCs w:val="72"/>
              </w:rPr>
            </w:pPr>
            <w:r w:rsidRPr="008C7AFE">
              <w:rPr>
                <w:rFonts w:ascii="Arial" w:hAnsi="Arial"/>
                <w:bCs/>
                <w:color w:val="000000"/>
                <w:sz w:val="18"/>
                <w:szCs w:val="18"/>
              </w:rPr>
              <w:t xml:space="preserve">Sum </w:t>
            </w:r>
            <w:proofErr w:type="spellStart"/>
            <w:r w:rsidRPr="008C7AFE">
              <w:rPr>
                <w:rFonts w:ascii="Arial" w:hAnsi="Arial"/>
                <w:bCs/>
                <w:color w:val="000000"/>
                <w:sz w:val="18"/>
                <w:szCs w:val="18"/>
              </w:rPr>
              <w:t>of</w:t>
            </w:r>
            <w:proofErr w:type="spellEnd"/>
            <w:r w:rsidRPr="008C7AFE">
              <w:rPr>
                <w:rFonts w:ascii="Arial" w:hAnsi="Arial"/>
                <w:bCs/>
                <w:color w:val="000000"/>
                <w:sz w:val="18"/>
                <w:szCs w:val="18"/>
              </w:rPr>
              <w:t xml:space="preserve"> </w:t>
            </w:r>
            <w:proofErr w:type="spellStart"/>
            <w:r w:rsidRPr="008C7AFE">
              <w:rPr>
                <w:rFonts w:ascii="Arial" w:hAnsi="Arial"/>
                <w:bCs/>
                <w:color w:val="000000"/>
                <w:sz w:val="18"/>
                <w:szCs w:val="18"/>
              </w:rPr>
              <w:t>Squares</w:t>
            </w:r>
            <w:proofErr w:type="spellEnd"/>
          </w:p>
        </w:tc>
        <w:tc>
          <w:tcPr>
            <w:tcW w:w="0" w:type="auto"/>
            <w:tcBorders>
              <w:top w:val="single" w:sz="18" w:space="0" w:color="000000"/>
              <w:left w:val="single" w:sz="8" w:space="0" w:color="000000"/>
              <w:bottom w:val="single" w:sz="18" w:space="0" w:color="000000"/>
              <w:right w:val="single" w:sz="8" w:space="0" w:color="000000"/>
            </w:tcBorders>
            <w:shd w:val="clear" w:color="auto" w:fill="FFFFFF"/>
            <w:tcMar>
              <w:top w:w="30" w:type="dxa"/>
              <w:left w:w="30" w:type="dxa"/>
              <w:bottom w:w="30" w:type="dxa"/>
              <w:right w:w="30" w:type="dxa"/>
            </w:tcMar>
            <w:hideMark/>
          </w:tcPr>
          <w:p w:rsidR="008C7AFE" w:rsidRPr="008C7AFE" w:rsidRDefault="008C7AFE" w:rsidP="008C7AFE">
            <w:pPr>
              <w:keepNext/>
              <w:keepLines/>
              <w:jc w:val="center"/>
              <w:rPr>
                <w:bCs/>
                <w:sz w:val="72"/>
                <w:szCs w:val="72"/>
              </w:rPr>
            </w:pPr>
            <w:proofErr w:type="spellStart"/>
            <w:r w:rsidRPr="008C7AFE">
              <w:rPr>
                <w:rFonts w:ascii="Arial" w:hAnsi="Arial"/>
                <w:bCs/>
                <w:color w:val="000000"/>
                <w:sz w:val="18"/>
                <w:szCs w:val="18"/>
              </w:rPr>
              <w:t>df</w:t>
            </w:r>
            <w:proofErr w:type="spellEnd"/>
          </w:p>
        </w:tc>
        <w:tc>
          <w:tcPr>
            <w:tcW w:w="0" w:type="auto"/>
            <w:tcBorders>
              <w:top w:val="single" w:sz="18" w:space="0" w:color="000000"/>
              <w:left w:val="single" w:sz="8" w:space="0" w:color="000000"/>
              <w:bottom w:val="single" w:sz="18" w:space="0" w:color="000000"/>
              <w:right w:val="single" w:sz="8" w:space="0" w:color="000000"/>
            </w:tcBorders>
            <w:shd w:val="clear" w:color="auto" w:fill="FFFFFF"/>
            <w:tcMar>
              <w:top w:w="30" w:type="dxa"/>
              <w:left w:w="30" w:type="dxa"/>
              <w:bottom w:w="30" w:type="dxa"/>
              <w:right w:w="30" w:type="dxa"/>
            </w:tcMar>
            <w:hideMark/>
          </w:tcPr>
          <w:p w:rsidR="008C7AFE" w:rsidRPr="008C7AFE" w:rsidRDefault="008C7AFE" w:rsidP="008C7AFE">
            <w:pPr>
              <w:keepNext/>
              <w:keepLines/>
              <w:jc w:val="center"/>
              <w:rPr>
                <w:bCs/>
                <w:sz w:val="72"/>
                <w:szCs w:val="72"/>
              </w:rPr>
            </w:pPr>
            <w:proofErr w:type="spellStart"/>
            <w:r w:rsidRPr="008C7AFE">
              <w:rPr>
                <w:rFonts w:ascii="Arial" w:hAnsi="Arial"/>
                <w:bCs/>
                <w:color w:val="000000"/>
                <w:sz w:val="18"/>
                <w:szCs w:val="18"/>
              </w:rPr>
              <w:t>Mean</w:t>
            </w:r>
            <w:proofErr w:type="spellEnd"/>
            <w:r w:rsidRPr="008C7AFE">
              <w:rPr>
                <w:rFonts w:ascii="Arial" w:hAnsi="Arial"/>
                <w:bCs/>
                <w:color w:val="000000"/>
                <w:sz w:val="18"/>
                <w:szCs w:val="18"/>
              </w:rPr>
              <w:t xml:space="preserve"> </w:t>
            </w:r>
            <w:proofErr w:type="spellStart"/>
            <w:r w:rsidRPr="008C7AFE">
              <w:rPr>
                <w:rFonts w:ascii="Arial" w:hAnsi="Arial"/>
                <w:bCs/>
                <w:color w:val="000000"/>
                <w:sz w:val="18"/>
                <w:szCs w:val="18"/>
              </w:rPr>
              <w:t>Square</w:t>
            </w:r>
            <w:proofErr w:type="spellEnd"/>
          </w:p>
        </w:tc>
        <w:tc>
          <w:tcPr>
            <w:tcW w:w="0" w:type="auto"/>
            <w:tcBorders>
              <w:top w:val="single" w:sz="18" w:space="0" w:color="000000"/>
              <w:left w:val="single" w:sz="8" w:space="0" w:color="000000"/>
              <w:bottom w:val="single" w:sz="18" w:space="0" w:color="000000"/>
              <w:right w:val="single" w:sz="8" w:space="0" w:color="000000"/>
            </w:tcBorders>
            <w:shd w:val="clear" w:color="auto" w:fill="FFFFFF"/>
            <w:tcMar>
              <w:top w:w="30" w:type="dxa"/>
              <w:left w:w="30" w:type="dxa"/>
              <w:bottom w:w="30" w:type="dxa"/>
              <w:right w:w="30" w:type="dxa"/>
            </w:tcMar>
            <w:hideMark/>
          </w:tcPr>
          <w:p w:rsidR="008C7AFE" w:rsidRPr="008C7AFE" w:rsidRDefault="008C7AFE" w:rsidP="008C7AFE">
            <w:pPr>
              <w:keepNext/>
              <w:keepLines/>
              <w:jc w:val="center"/>
              <w:rPr>
                <w:bCs/>
                <w:sz w:val="72"/>
                <w:szCs w:val="72"/>
              </w:rPr>
            </w:pPr>
            <w:r w:rsidRPr="008C7AFE">
              <w:rPr>
                <w:rFonts w:ascii="Arial" w:hAnsi="Arial"/>
                <w:bCs/>
                <w:color w:val="000000"/>
                <w:sz w:val="18"/>
                <w:szCs w:val="18"/>
              </w:rPr>
              <w:t>F</w:t>
            </w:r>
          </w:p>
        </w:tc>
        <w:tc>
          <w:tcPr>
            <w:tcW w:w="0" w:type="auto"/>
            <w:tcBorders>
              <w:top w:val="single" w:sz="18" w:space="0" w:color="000000"/>
              <w:left w:val="single" w:sz="8" w:space="0" w:color="000000"/>
              <w:bottom w:val="single" w:sz="18" w:space="0" w:color="000000"/>
              <w:right w:val="single" w:sz="18" w:space="0" w:color="000000"/>
            </w:tcBorders>
            <w:shd w:val="clear" w:color="auto" w:fill="FFFFFF"/>
            <w:tcMar>
              <w:top w:w="30" w:type="dxa"/>
              <w:left w:w="30" w:type="dxa"/>
              <w:bottom w:w="30" w:type="dxa"/>
              <w:right w:w="30" w:type="dxa"/>
            </w:tcMar>
            <w:hideMark/>
          </w:tcPr>
          <w:p w:rsidR="008C7AFE" w:rsidRPr="008C7AFE" w:rsidRDefault="008C7AFE" w:rsidP="008C7AFE">
            <w:pPr>
              <w:keepNext/>
              <w:keepLines/>
              <w:jc w:val="center"/>
              <w:rPr>
                <w:bCs/>
                <w:sz w:val="72"/>
                <w:szCs w:val="72"/>
              </w:rPr>
            </w:pPr>
            <w:proofErr w:type="spellStart"/>
            <w:r w:rsidRPr="008C7AFE">
              <w:rPr>
                <w:rFonts w:ascii="Arial" w:hAnsi="Arial"/>
                <w:bCs/>
                <w:color w:val="000000"/>
                <w:sz w:val="18"/>
                <w:szCs w:val="18"/>
              </w:rPr>
              <w:t>Sig</w:t>
            </w:r>
            <w:proofErr w:type="spellEnd"/>
            <w:r w:rsidRPr="008C7AFE">
              <w:rPr>
                <w:rFonts w:ascii="Arial" w:hAnsi="Arial"/>
                <w:bCs/>
                <w:color w:val="000000"/>
                <w:sz w:val="18"/>
                <w:szCs w:val="18"/>
              </w:rPr>
              <w:t>.</w:t>
            </w:r>
          </w:p>
        </w:tc>
      </w:tr>
      <w:tr w:rsidR="008C7AFE" w:rsidRPr="008C7AFE">
        <w:trPr>
          <w:divId w:val="630672303"/>
          <w:tblHeader/>
          <w:jc w:val="right"/>
        </w:trPr>
        <w:tc>
          <w:tcPr>
            <w:tcW w:w="0" w:type="auto"/>
            <w:vMerge w:val="restart"/>
            <w:tcBorders>
              <w:top w:val="single" w:sz="18" w:space="0" w:color="000000"/>
              <w:left w:val="single" w:sz="18" w:space="0" w:color="000000"/>
              <w:bottom w:val="single" w:sz="18" w:space="0" w:color="000000"/>
            </w:tcBorders>
            <w:shd w:val="clear" w:color="auto" w:fill="FFFFFF"/>
            <w:tcMar>
              <w:top w:w="30" w:type="dxa"/>
              <w:left w:w="30" w:type="dxa"/>
              <w:bottom w:w="30" w:type="dxa"/>
              <w:right w:w="30" w:type="dxa"/>
            </w:tcMar>
            <w:hideMark/>
          </w:tcPr>
          <w:p w:rsidR="008C7AFE" w:rsidRPr="008C7AFE" w:rsidRDefault="008C7AFE" w:rsidP="008C7AFE">
            <w:pPr>
              <w:keepNext/>
              <w:keepLines/>
              <w:jc w:val="center"/>
              <w:rPr>
                <w:bCs/>
                <w:sz w:val="72"/>
                <w:szCs w:val="72"/>
              </w:rPr>
            </w:pPr>
            <w:r w:rsidRPr="008C7AFE">
              <w:rPr>
                <w:rFonts w:ascii="Arial" w:hAnsi="Arial"/>
                <w:b/>
                <w:color w:val="000000"/>
                <w:sz w:val="18"/>
                <w:szCs w:val="18"/>
              </w:rPr>
              <w:t>1</w:t>
            </w:r>
          </w:p>
        </w:tc>
        <w:tc>
          <w:tcPr>
            <w:tcW w:w="0" w:type="auto"/>
            <w:tcBorders>
              <w:top w:val="single" w:sz="18" w:space="0" w:color="000000"/>
              <w:right w:val="single" w:sz="18" w:space="0" w:color="000000"/>
            </w:tcBorders>
            <w:shd w:val="clear" w:color="auto" w:fill="FFFFFF"/>
            <w:tcMar>
              <w:top w:w="30" w:type="dxa"/>
              <w:left w:w="30" w:type="dxa"/>
              <w:bottom w:w="30" w:type="dxa"/>
              <w:right w:w="30" w:type="dxa"/>
            </w:tcMar>
            <w:hideMark/>
          </w:tcPr>
          <w:p w:rsidR="008C7AFE" w:rsidRPr="008C7AFE" w:rsidRDefault="008C7AFE" w:rsidP="008C7AFE">
            <w:pPr>
              <w:keepNext/>
              <w:keepLines/>
              <w:jc w:val="center"/>
              <w:rPr>
                <w:bCs/>
                <w:sz w:val="72"/>
                <w:szCs w:val="72"/>
              </w:rPr>
            </w:pPr>
            <w:proofErr w:type="spellStart"/>
            <w:r w:rsidRPr="008C7AFE">
              <w:rPr>
                <w:rFonts w:ascii="Arial" w:hAnsi="Arial"/>
                <w:bCs/>
                <w:color w:val="000000"/>
                <w:sz w:val="18"/>
                <w:szCs w:val="18"/>
              </w:rPr>
              <w:t>Regression</w:t>
            </w:r>
            <w:proofErr w:type="spellEnd"/>
          </w:p>
        </w:tc>
        <w:tc>
          <w:tcPr>
            <w:tcW w:w="0" w:type="auto"/>
            <w:tcBorders>
              <w:top w:val="single" w:sz="18" w:space="0" w:color="000000"/>
              <w:left w:val="single" w:sz="18" w:space="0" w:color="000000"/>
              <w:right w:val="single" w:sz="8" w:space="0" w:color="000000"/>
            </w:tcBorders>
            <w:shd w:val="clear" w:color="auto" w:fill="FFFFFF"/>
            <w:tcMar>
              <w:top w:w="30" w:type="dxa"/>
              <w:left w:w="30" w:type="dxa"/>
              <w:bottom w:w="30" w:type="dxa"/>
              <w:right w:w="30" w:type="dxa"/>
            </w:tcMar>
            <w:vAlign w:val="center"/>
            <w:hideMark/>
          </w:tcPr>
          <w:p w:rsidR="008C7AFE" w:rsidRPr="008C7AFE" w:rsidRDefault="008C7AFE" w:rsidP="008C7AFE">
            <w:pPr>
              <w:keepNext/>
              <w:keepLines/>
              <w:jc w:val="right"/>
              <w:rPr>
                <w:bCs/>
                <w:sz w:val="72"/>
                <w:szCs w:val="72"/>
              </w:rPr>
            </w:pPr>
            <w:r w:rsidRPr="008C7AFE">
              <w:rPr>
                <w:rFonts w:ascii="Arial" w:hAnsi="Arial"/>
                <w:bCs/>
                <w:color w:val="000000"/>
                <w:sz w:val="18"/>
                <w:szCs w:val="18"/>
              </w:rPr>
              <w:t>166.688</w:t>
            </w:r>
          </w:p>
        </w:tc>
        <w:tc>
          <w:tcPr>
            <w:tcW w:w="0" w:type="auto"/>
            <w:tcBorders>
              <w:top w:val="single" w:sz="18" w:space="0" w:color="000000"/>
              <w:left w:val="single" w:sz="8" w:space="0" w:color="000000"/>
              <w:right w:val="single" w:sz="8" w:space="0" w:color="000000"/>
            </w:tcBorders>
            <w:shd w:val="clear" w:color="auto" w:fill="FFFFFF"/>
            <w:tcMar>
              <w:top w:w="30" w:type="dxa"/>
              <w:left w:w="30" w:type="dxa"/>
              <w:bottom w:w="30" w:type="dxa"/>
              <w:right w:w="30" w:type="dxa"/>
            </w:tcMar>
            <w:vAlign w:val="center"/>
            <w:hideMark/>
          </w:tcPr>
          <w:p w:rsidR="008C7AFE" w:rsidRPr="008C7AFE" w:rsidRDefault="008C7AFE" w:rsidP="008C7AFE">
            <w:pPr>
              <w:keepNext/>
              <w:keepLines/>
              <w:jc w:val="right"/>
              <w:rPr>
                <w:bCs/>
                <w:sz w:val="72"/>
                <w:szCs w:val="72"/>
              </w:rPr>
            </w:pPr>
            <w:r w:rsidRPr="008C7AFE">
              <w:rPr>
                <w:rFonts w:ascii="Arial" w:hAnsi="Arial"/>
                <w:bCs/>
                <w:color w:val="000000"/>
                <w:sz w:val="18"/>
                <w:szCs w:val="18"/>
              </w:rPr>
              <w:t>1</w:t>
            </w:r>
          </w:p>
        </w:tc>
        <w:tc>
          <w:tcPr>
            <w:tcW w:w="0" w:type="auto"/>
            <w:tcBorders>
              <w:top w:val="single" w:sz="18" w:space="0" w:color="000000"/>
              <w:left w:val="single" w:sz="8" w:space="0" w:color="000000"/>
              <w:right w:val="single" w:sz="8" w:space="0" w:color="000000"/>
            </w:tcBorders>
            <w:shd w:val="clear" w:color="auto" w:fill="FFFFFF"/>
            <w:tcMar>
              <w:top w:w="30" w:type="dxa"/>
              <w:left w:w="30" w:type="dxa"/>
              <w:bottom w:w="30" w:type="dxa"/>
              <w:right w:w="30" w:type="dxa"/>
            </w:tcMar>
            <w:vAlign w:val="center"/>
            <w:hideMark/>
          </w:tcPr>
          <w:p w:rsidR="008C7AFE" w:rsidRPr="008C7AFE" w:rsidRDefault="008C7AFE" w:rsidP="008C7AFE">
            <w:pPr>
              <w:keepNext/>
              <w:keepLines/>
              <w:jc w:val="right"/>
              <w:rPr>
                <w:bCs/>
                <w:sz w:val="72"/>
                <w:szCs w:val="72"/>
              </w:rPr>
            </w:pPr>
            <w:r w:rsidRPr="008C7AFE">
              <w:rPr>
                <w:rFonts w:ascii="Arial" w:hAnsi="Arial"/>
                <w:bCs/>
                <w:color w:val="000000"/>
                <w:sz w:val="18"/>
                <w:szCs w:val="18"/>
              </w:rPr>
              <w:t>166.688</w:t>
            </w:r>
          </w:p>
        </w:tc>
        <w:tc>
          <w:tcPr>
            <w:tcW w:w="0" w:type="auto"/>
            <w:tcBorders>
              <w:top w:val="single" w:sz="18" w:space="0" w:color="000000"/>
              <w:left w:val="single" w:sz="8" w:space="0" w:color="000000"/>
              <w:right w:val="single" w:sz="8" w:space="0" w:color="000000"/>
            </w:tcBorders>
            <w:shd w:val="clear" w:color="auto" w:fill="FFFFFF"/>
            <w:tcMar>
              <w:top w:w="30" w:type="dxa"/>
              <w:left w:w="30" w:type="dxa"/>
              <w:bottom w:w="30" w:type="dxa"/>
              <w:right w:w="30" w:type="dxa"/>
            </w:tcMar>
            <w:vAlign w:val="center"/>
            <w:hideMark/>
          </w:tcPr>
          <w:p w:rsidR="008C7AFE" w:rsidRPr="008C7AFE" w:rsidRDefault="008C7AFE" w:rsidP="008C7AFE">
            <w:pPr>
              <w:keepNext/>
              <w:keepLines/>
              <w:jc w:val="right"/>
              <w:rPr>
                <w:bCs/>
                <w:sz w:val="72"/>
                <w:szCs w:val="72"/>
              </w:rPr>
            </w:pPr>
            <w:r w:rsidRPr="008C7AFE">
              <w:rPr>
                <w:rFonts w:ascii="Arial" w:hAnsi="Arial"/>
                <w:bCs/>
                <w:color w:val="000000"/>
                <w:sz w:val="18"/>
                <w:szCs w:val="18"/>
              </w:rPr>
              <w:t>318.722</w:t>
            </w:r>
          </w:p>
        </w:tc>
        <w:tc>
          <w:tcPr>
            <w:tcW w:w="0" w:type="auto"/>
            <w:tcBorders>
              <w:top w:val="single" w:sz="18" w:space="0" w:color="000000"/>
              <w:left w:val="single" w:sz="8" w:space="0" w:color="000000"/>
              <w:right w:val="single" w:sz="18" w:space="0" w:color="000000"/>
            </w:tcBorders>
            <w:shd w:val="clear" w:color="auto" w:fill="FFFFFF"/>
            <w:tcMar>
              <w:top w:w="30" w:type="dxa"/>
              <w:left w:w="30" w:type="dxa"/>
              <w:bottom w:w="30" w:type="dxa"/>
              <w:right w:w="30" w:type="dxa"/>
            </w:tcMar>
            <w:vAlign w:val="center"/>
            <w:hideMark/>
          </w:tcPr>
          <w:p w:rsidR="008C7AFE" w:rsidRPr="008C7AFE" w:rsidRDefault="008C7AFE" w:rsidP="008C7AFE">
            <w:pPr>
              <w:keepNext/>
              <w:keepLines/>
              <w:jc w:val="right"/>
              <w:rPr>
                <w:bCs/>
                <w:sz w:val="72"/>
                <w:szCs w:val="72"/>
              </w:rPr>
            </w:pPr>
            <w:r w:rsidRPr="008C7AFE">
              <w:rPr>
                <w:rFonts w:ascii="Arial" w:hAnsi="Arial"/>
                <w:bCs/>
                <w:color w:val="000000"/>
                <w:sz w:val="18"/>
                <w:szCs w:val="18"/>
              </w:rPr>
              <w:t>.000</w:t>
            </w:r>
            <w:r w:rsidRPr="008C7AFE">
              <w:rPr>
                <w:rFonts w:ascii="Arial" w:hAnsi="Arial"/>
                <w:bCs/>
                <w:color w:val="000000"/>
                <w:sz w:val="11"/>
                <w:szCs w:val="11"/>
                <w:vertAlign w:val="superscript"/>
              </w:rPr>
              <w:t>a</w:t>
            </w:r>
          </w:p>
        </w:tc>
      </w:tr>
      <w:tr w:rsidR="008C7AFE" w:rsidRPr="008C7AFE">
        <w:trPr>
          <w:divId w:val="630672303"/>
          <w:tblHeader/>
          <w:jc w:val="right"/>
        </w:trPr>
        <w:tc>
          <w:tcPr>
            <w:tcW w:w="0" w:type="auto"/>
            <w:vMerge/>
            <w:tcBorders>
              <w:top w:val="single" w:sz="18" w:space="0" w:color="000000"/>
              <w:left w:val="single" w:sz="18" w:space="0" w:color="000000"/>
              <w:bottom w:val="single" w:sz="18" w:space="0" w:color="000000"/>
            </w:tcBorders>
            <w:vAlign w:val="center"/>
            <w:hideMark/>
          </w:tcPr>
          <w:p w:rsidR="008C7AFE" w:rsidRPr="008C7AFE" w:rsidRDefault="008C7AFE" w:rsidP="008C7AFE">
            <w:pPr>
              <w:rPr>
                <w:rFonts w:eastAsiaTheme="minorEastAsia"/>
                <w:b/>
                <w:bCs/>
                <w:sz w:val="24"/>
                <w:szCs w:val="24"/>
              </w:rPr>
            </w:pPr>
          </w:p>
        </w:tc>
        <w:tc>
          <w:tcPr>
            <w:tcW w:w="0" w:type="auto"/>
            <w:tcBorders>
              <w:right w:val="single" w:sz="18" w:space="0" w:color="000000"/>
            </w:tcBorders>
            <w:shd w:val="clear" w:color="auto" w:fill="FFFFFF"/>
            <w:tcMar>
              <w:top w:w="30" w:type="dxa"/>
              <w:left w:w="30" w:type="dxa"/>
              <w:bottom w:w="30" w:type="dxa"/>
              <w:right w:w="30" w:type="dxa"/>
            </w:tcMar>
            <w:hideMark/>
          </w:tcPr>
          <w:p w:rsidR="008C7AFE" w:rsidRPr="008C7AFE" w:rsidRDefault="008C7AFE" w:rsidP="008C7AFE">
            <w:pPr>
              <w:keepNext/>
              <w:keepLines/>
              <w:jc w:val="center"/>
              <w:rPr>
                <w:bCs/>
                <w:sz w:val="72"/>
                <w:szCs w:val="72"/>
              </w:rPr>
            </w:pPr>
            <w:proofErr w:type="spellStart"/>
            <w:r w:rsidRPr="008C7AFE">
              <w:rPr>
                <w:rFonts w:ascii="Arial" w:hAnsi="Arial"/>
                <w:bCs/>
                <w:color w:val="000000"/>
                <w:sz w:val="18"/>
                <w:szCs w:val="18"/>
              </w:rPr>
              <w:t>Residual</w:t>
            </w:r>
            <w:proofErr w:type="spellEnd"/>
          </w:p>
        </w:tc>
        <w:tc>
          <w:tcPr>
            <w:tcW w:w="0" w:type="auto"/>
            <w:tcBorders>
              <w:left w:val="single" w:sz="18" w:space="0" w:color="000000"/>
              <w:right w:val="single" w:sz="8" w:space="0" w:color="000000"/>
            </w:tcBorders>
            <w:shd w:val="clear" w:color="auto" w:fill="FFFFFF"/>
            <w:tcMar>
              <w:top w:w="30" w:type="dxa"/>
              <w:left w:w="30" w:type="dxa"/>
              <w:bottom w:w="30" w:type="dxa"/>
              <w:right w:w="30" w:type="dxa"/>
            </w:tcMar>
            <w:vAlign w:val="center"/>
            <w:hideMark/>
          </w:tcPr>
          <w:p w:rsidR="008C7AFE" w:rsidRPr="008C7AFE" w:rsidRDefault="008C7AFE" w:rsidP="008C7AFE">
            <w:pPr>
              <w:keepNext/>
              <w:keepLines/>
              <w:jc w:val="right"/>
              <w:rPr>
                <w:bCs/>
                <w:sz w:val="72"/>
                <w:szCs w:val="72"/>
              </w:rPr>
            </w:pPr>
            <w:r w:rsidRPr="008C7AFE">
              <w:rPr>
                <w:rFonts w:ascii="Arial" w:hAnsi="Arial"/>
                <w:bCs/>
                <w:color w:val="000000"/>
                <w:sz w:val="18"/>
                <w:szCs w:val="18"/>
              </w:rPr>
              <w:t>48.638</w:t>
            </w:r>
          </w:p>
        </w:tc>
        <w:tc>
          <w:tcPr>
            <w:tcW w:w="0" w:type="auto"/>
            <w:tcBorders>
              <w:left w:val="single" w:sz="8" w:space="0" w:color="000000"/>
              <w:right w:val="single" w:sz="8" w:space="0" w:color="000000"/>
            </w:tcBorders>
            <w:shd w:val="clear" w:color="auto" w:fill="FFFFFF"/>
            <w:tcMar>
              <w:top w:w="30" w:type="dxa"/>
              <w:left w:w="30" w:type="dxa"/>
              <w:bottom w:w="30" w:type="dxa"/>
              <w:right w:w="30" w:type="dxa"/>
            </w:tcMar>
            <w:vAlign w:val="center"/>
            <w:hideMark/>
          </w:tcPr>
          <w:p w:rsidR="008C7AFE" w:rsidRPr="008C7AFE" w:rsidRDefault="008C7AFE" w:rsidP="008C7AFE">
            <w:pPr>
              <w:keepNext/>
              <w:keepLines/>
              <w:jc w:val="right"/>
              <w:rPr>
                <w:bCs/>
                <w:sz w:val="72"/>
                <w:szCs w:val="72"/>
              </w:rPr>
            </w:pPr>
            <w:r w:rsidRPr="008C7AFE">
              <w:rPr>
                <w:rFonts w:ascii="Arial" w:hAnsi="Arial"/>
                <w:bCs/>
                <w:color w:val="000000"/>
                <w:sz w:val="18"/>
                <w:szCs w:val="18"/>
              </w:rPr>
              <w:t>93</w:t>
            </w:r>
          </w:p>
        </w:tc>
        <w:tc>
          <w:tcPr>
            <w:tcW w:w="0" w:type="auto"/>
            <w:tcBorders>
              <w:left w:val="single" w:sz="8" w:space="0" w:color="000000"/>
              <w:right w:val="single" w:sz="8" w:space="0" w:color="000000"/>
            </w:tcBorders>
            <w:shd w:val="clear" w:color="auto" w:fill="FFFFFF"/>
            <w:tcMar>
              <w:top w:w="30" w:type="dxa"/>
              <w:left w:w="30" w:type="dxa"/>
              <w:bottom w:w="30" w:type="dxa"/>
              <w:right w:w="30" w:type="dxa"/>
            </w:tcMar>
            <w:vAlign w:val="center"/>
            <w:hideMark/>
          </w:tcPr>
          <w:p w:rsidR="008C7AFE" w:rsidRPr="008C7AFE" w:rsidRDefault="008C7AFE" w:rsidP="008C7AFE">
            <w:pPr>
              <w:keepNext/>
              <w:keepLines/>
              <w:jc w:val="right"/>
              <w:rPr>
                <w:bCs/>
                <w:sz w:val="72"/>
                <w:szCs w:val="72"/>
              </w:rPr>
            </w:pPr>
            <w:r w:rsidRPr="008C7AFE">
              <w:rPr>
                <w:rFonts w:ascii="Arial" w:hAnsi="Arial"/>
                <w:bCs/>
                <w:color w:val="000000"/>
                <w:sz w:val="18"/>
                <w:szCs w:val="18"/>
              </w:rPr>
              <w:t>.523</w:t>
            </w:r>
          </w:p>
        </w:tc>
        <w:tc>
          <w:tcPr>
            <w:tcW w:w="0" w:type="auto"/>
            <w:tcBorders>
              <w:left w:val="single" w:sz="8" w:space="0" w:color="000000"/>
              <w:right w:val="single" w:sz="8" w:space="0" w:color="000000"/>
            </w:tcBorders>
            <w:shd w:val="clear" w:color="auto" w:fill="FFFFFF"/>
            <w:tcMar>
              <w:top w:w="30" w:type="dxa"/>
              <w:left w:w="30" w:type="dxa"/>
              <w:bottom w:w="30" w:type="dxa"/>
              <w:right w:w="30" w:type="dxa"/>
            </w:tcMar>
            <w:hideMark/>
          </w:tcPr>
          <w:p w:rsidR="008C7AFE" w:rsidRPr="008C7AFE" w:rsidRDefault="008C7AFE" w:rsidP="008C7AFE">
            <w:pPr>
              <w:jc w:val="center"/>
              <w:rPr>
                <w:rFonts w:eastAsia="Times New Roman"/>
                <w:bCs/>
              </w:rPr>
            </w:pPr>
          </w:p>
        </w:tc>
        <w:tc>
          <w:tcPr>
            <w:tcW w:w="0" w:type="auto"/>
            <w:tcBorders>
              <w:left w:val="single" w:sz="8" w:space="0" w:color="000000"/>
              <w:right w:val="single" w:sz="18" w:space="0" w:color="000000"/>
            </w:tcBorders>
            <w:shd w:val="clear" w:color="auto" w:fill="FFFFFF"/>
            <w:tcMar>
              <w:top w:w="30" w:type="dxa"/>
              <w:left w:w="30" w:type="dxa"/>
              <w:bottom w:w="30" w:type="dxa"/>
              <w:right w:w="30" w:type="dxa"/>
            </w:tcMar>
            <w:hideMark/>
          </w:tcPr>
          <w:p w:rsidR="008C7AFE" w:rsidRPr="008C7AFE" w:rsidRDefault="008C7AFE" w:rsidP="008C7AFE">
            <w:pPr>
              <w:jc w:val="center"/>
              <w:rPr>
                <w:rFonts w:eastAsia="Times New Roman"/>
                <w:bCs/>
              </w:rPr>
            </w:pPr>
          </w:p>
        </w:tc>
      </w:tr>
      <w:tr w:rsidR="008C7AFE" w:rsidRPr="008C7AFE">
        <w:trPr>
          <w:divId w:val="630672303"/>
          <w:tblHeader/>
          <w:jc w:val="right"/>
        </w:trPr>
        <w:tc>
          <w:tcPr>
            <w:tcW w:w="0" w:type="auto"/>
            <w:vMerge/>
            <w:tcBorders>
              <w:top w:val="single" w:sz="18" w:space="0" w:color="000000"/>
              <w:left w:val="single" w:sz="18" w:space="0" w:color="000000"/>
              <w:bottom w:val="single" w:sz="18" w:space="0" w:color="000000"/>
            </w:tcBorders>
            <w:vAlign w:val="center"/>
            <w:hideMark/>
          </w:tcPr>
          <w:p w:rsidR="008C7AFE" w:rsidRPr="008C7AFE" w:rsidRDefault="008C7AFE" w:rsidP="008C7AFE">
            <w:pPr>
              <w:rPr>
                <w:rFonts w:eastAsiaTheme="minorEastAsia"/>
                <w:b/>
                <w:bCs/>
                <w:sz w:val="24"/>
                <w:szCs w:val="24"/>
              </w:rPr>
            </w:pPr>
          </w:p>
        </w:tc>
        <w:tc>
          <w:tcPr>
            <w:tcW w:w="0" w:type="auto"/>
            <w:tcBorders>
              <w:bottom w:val="single" w:sz="18" w:space="0" w:color="000000"/>
              <w:right w:val="single" w:sz="18" w:space="0" w:color="000000"/>
            </w:tcBorders>
            <w:shd w:val="clear" w:color="auto" w:fill="FFFFFF"/>
            <w:tcMar>
              <w:top w:w="30" w:type="dxa"/>
              <w:left w:w="30" w:type="dxa"/>
              <w:bottom w:w="30" w:type="dxa"/>
              <w:right w:w="30" w:type="dxa"/>
            </w:tcMar>
            <w:hideMark/>
          </w:tcPr>
          <w:p w:rsidR="008C7AFE" w:rsidRPr="008C7AFE" w:rsidRDefault="008C7AFE" w:rsidP="008C7AFE">
            <w:pPr>
              <w:keepNext/>
              <w:keepLines/>
              <w:jc w:val="center"/>
              <w:rPr>
                <w:rFonts w:eastAsiaTheme="minorEastAsia"/>
                <w:bCs/>
                <w:sz w:val="72"/>
                <w:szCs w:val="72"/>
              </w:rPr>
            </w:pPr>
            <w:r w:rsidRPr="008C7AFE">
              <w:rPr>
                <w:rFonts w:ascii="Arial" w:hAnsi="Arial"/>
                <w:bCs/>
                <w:color w:val="000000"/>
                <w:sz w:val="18"/>
                <w:szCs w:val="18"/>
              </w:rPr>
              <w:t>Total</w:t>
            </w:r>
          </w:p>
        </w:tc>
        <w:tc>
          <w:tcPr>
            <w:tcW w:w="0" w:type="auto"/>
            <w:tcBorders>
              <w:left w:val="single" w:sz="18" w:space="0" w:color="000000"/>
              <w:bottom w:val="single" w:sz="18" w:space="0" w:color="000000"/>
              <w:right w:val="single" w:sz="8" w:space="0" w:color="000000"/>
            </w:tcBorders>
            <w:shd w:val="clear" w:color="auto" w:fill="FFFFFF"/>
            <w:tcMar>
              <w:top w:w="30" w:type="dxa"/>
              <w:left w:w="30" w:type="dxa"/>
              <w:bottom w:w="30" w:type="dxa"/>
              <w:right w:w="30" w:type="dxa"/>
            </w:tcMar>
            <w:vAlign w:val="center"/>
            <w:hideMark/>
          </w:tcPr>
          <w:p w:rsidR="008C7AFE" w:rsidRPr="008C7AFE" w:rsidRDefault="008C7AFE" w:rsidP="008C7AFE">
            <w:pPr>
              <w:keepNext/>
              <w:keepLines/>
              <w:jc w:val="right"/>
              <w:rPr>
                <w:bCs/>
                <w:sz w:val="72"/>
                <w:szCs w:val="72"/>
              </w:rPr>
            </w:pPr>
            <w:r w:rsidRPr="008C7AFE">
              <w:rPr>
                <w:rFonts w:ascii="Arial" w:hAnsi="Arial"/>
                <w:bCs/>
                <w:color w:val="000000"/>
                <w:sz w:val="18"/>
                <w:szCs w:val="18"/>
              </w:rPr>
              <w:t>215.326</w:t>
            </w:r>
          </w:p>
        </w:tc>
        <w:tc>
          <w:tcPr>
            <w:tcW w:w="0" w:type="auto"/>
            <w:tcBorders>
              <w:left w:val="single" w:sz="8" w:space="0" w:color="000000"/>
              <w:bottom w:val="single" w:sz="18" w:space="0" w:color="000000"/>
              <w:right w:val="single" w:sz="8" w:space="0" w:color="000000"/>
            </w:tcBorders>
            <w:shd w:val="clear" w:color="auto" w:fill="FFFFFF"/>
            <w:tcMar>
              <w:top w:w="30" w:type="dxa"/>
              <w:left w:w="30" w:type="dxa"/>
              <w:bottom w:w="30" w:type="dxa"/>
              <w:right w:w="30" w:type="dxa"/>
            </w:tcMar>
            <w:vAlign w:val="center"/>
            <w:hideMark/>
          </w:tcPr>
          <w:p w:rsidR="008C7AFE" w:rsidRPr="008C7AFE" w:rsidRDefault="008C7AFE" w:rsidP="008C7AFE">
            <w:pPr>
              <w:keepNext/>
              <w:keepLines/>
              <w:jc w:val="right"/>
              <w:rPr>
                <w:bCs/>
                <w:sz w:val="72"/>
                <w:szCs w:val="72"/>
              </w:rPr>
            </w:pPr>
            <w:r w:rsidRPr="008C7AFE">
              <w:rPr>
                <w:rFonts w:ascii="Arial" w:hAnsi="Arial"/>
                <w:bCs/>
                <w:color w:val="000000"/>
                <w:sz w:val="18"/>
                <w:szCs w:val="18"/>
              </w:rPr>
              <w:t>94</w:t>
            </w:r>
          </w:p>
        </w:tc>
        <w:tc>
          <w:tcPr>
            <w:tcW w:w="0" w:type="auto"/>
            <w:tcBorders>
              <w:left w:val="single" w:sz="8" w:space="0" w:color="000000"/>
              <w:bottom w:val="single" w:sz="18" w:space="0" w:color="000000"/>
              <w:right w:val="single" w:sz="8" w:space="0" w:color="000000"/>
            </w:tcBorders>
            <w:shd w:val="clear" w:color="auto" w:fill="FFFFFF"/>
            <w:tcMar>
              <w:top w:w="30" w:type="dxa"/>
              <w:left w:w="30" w:type="dxa"/>
              <w:bottom w:w="30" w:type="dxa"/>
              <w:right w:w="30" w:type="dxa"/>
            </w:tcMar>
            <w:hideMark/>
          </w:tcPr>
          <w:p w:rsidR="008C7AFE" w:rsidRPr="008C7AFE" w:rsidRDefault="008C7AFE" w:rsidP="008C7AFE">
            <w:pPr>
              <w:jc w:val="center"/>
              <w:rPr>
                <w:rFonts w:eastAsia="Times New Roman"/>
                <w:bCs/>
              </w:rPr>
            </w:pPr>
          </w:p>
        </w:tc>
        <w:tc>
          <w:tcPr>
            <w:tcW w:w="0" w:type="auto"/>
            <w:tcBorders>
              <w:left w:val="single" w:sz="8" w:space="0" w:color="000000"/>
              <w:bottom w:val="single" w:sz="18" w:space="0" w:color="000000"/>
              <w:right w:val="single" w:sz="8" w:space="0" w:color="000000"/>
            </w:tcBorders>
            <w:shd w:val="clear" w:color="auto" w:fill="FFFFFF"/>
            <w:tcMar>
              <w:top w:w="30" w:type="dxa"/>
              <w:left w:w="30" w:type="dxa"/>
              <w:bottom w:w="30" w:type="dxa"/>
              <w:right w:w="30" w:type="dxa"/>
            </w:tcMar>
            <w:hideMark/>
          </w:tcPr>
          <w:p w:rsidR="008C7AFE" w:rsidRPr="008C7AFE" w:rsidRDefault="008C7AFE" w:rsidP="008C7AFE">
            <w:pPr>
              <w:jc w:val="center"/>
              <w:rPr>
                <w:rFonts w:eastAsia="Times New Roman"/>
                <w:bCs/>
              </w:rPr>
            </w:pPr>
          </w:p>
        </w:tc>
        <w:tc>
          <w:tcPr>
            <w:tcW w:w="0" w:type="auto"/>
            <w:tcBorders>
              <w:left w:val="single" w:sz="8" w:space="0" w:color="000000"/>
              <w:bottom w:val="single" w:sz="18" w:space="0" w:color="000000"/>
              <w:right w:val="single" w:sz="18" w:space="0" w:color="000000"/>
            </w:tcBorders>
            <w:shd w:val="clear" w:color="auto" w:fill="FFFFFF"/>
            <w:tcMar>
              <w:top w:w="30" w:type="dxa"/>
              <w:left w:w="30" w:type="dxa"/>
              <w:bottom w:w="30" w:type="dxa"/>
              <w:right w:w="30" w:type="dxa"/>
            </w:tcMar>
            <w:hideMark/>
          </w:tcPr>
          <w:p w:rsidR="008C7AFE" w:rsidRPr="008C7AFE" w:rsidRDefault="008C7AFE" w:rsidP="008C7AFE">
            <w:pPr>
              <w:jc w:val="center"/>
              <w:rPr>
                <w:rFonts w:eastAsia="Times New Roman"/>
                <w:bCs/>
              </w:rPr>
            </w:pPr>
          </w:p>
        </w:tc>
      </w:tr>
      <w:tr w:rsidR="008C7AFE" w:rsidRPr="008C7AFE">
        <w:trPr>
          <w:divId w:val="630672303"/>
          <w:jc w:val="right"/>
        </w:trPr>
        <w:tc>
          <w:tcPr>
            <w:tcW w:w="0" w:type="auto"/>
            <w:gridSpan w:val="7"/>
            <w:tcBorders>
              <w:top w:val="single" w:sz="18" w:space="0" w:color="000000"/>
            </w:tcBorders>
            <w:shd w:val="clear" w:color="auto" w:fill="FFFFFF"/>
            <w:tcMar>
              <w:top w:w="30" w:type="dxa"/>
              <w:left w:w="30" w:type="dxa"/>
              <w:bottom w:w="30" w:type="dxa"/>
              <w:right w:w="30" w:type="dxa"/>
            </w:tcMar>
            <w:hideMark/>
          </w:tcPr>
          <w:p w:rsidR="008C7AFE" w:rsidRPr="008C7AFE" w:rsidRDefault="008C7AFE" w:rsidP="008C7AFE">
            <w:pPr>
              <w:keepNext/>
              <w:keepLines/>
              <w:rPr>
                <w:rFonts w:eastAsiaTheme="minorEastAsia"/>
                <w:bCs/>
                <w:sz w:val="72"/>
                <w:szCs w:val="72"/>
              </w:rPr>
            </w:pPr>
            <w:r w:rsidRPr="008C7AFE">
              <w:rPr>
                <w:rFonts w:ascii="Arial" w:hAnsi="Arial"/>
                <w:bCs/>
                <w:color w:val="000000"/>
                <w:sz w:val="18"/>
                <w:szCs w:val="18"/>
              </w:rPr>
              <w:t xml:space="preserve">a. </w:t>
            </w:r>
            <w:proofErr w:type="spellStart"/>
            <w:r w:rsidRPr="008C7AFE">
              <w:rPr>
                <w:rFonts w:ascii="Arial" w:hAnsi="Arial"/>
                <w:bCs/>
                <w:color w:val="000000"/>
                <w:sz w:val="18"/>
                <w:szCs w:val="18"/>
              </w:rPr>
              <w:t>Predictors</w:t>
            </w:r>
            <w:proofErr w:type="spellEnd"/>
            <w:r w:rsidRPr="008C7AFE">
              <w:rPr>
                <w:rFonts w:ascii="Arial" w:hAnsi="Arial"/>
                <w:bCs/>
                <w:color w:val="000000"/>
                <w:sz w:val="18"/>
                <w:szCs w:val="18"/>
              </w:rPr>
              <w:t>: (</w:t>
            </w:r>
            <w:proofErr w:type="spellStart"/>
            <w:r w:rsidRPr="008C7AFE">
              <w:rPr>
                <w:rFonts w:ascii="Arial" w:hAnsi="Arial"/>
                <w:bCs/>
                <w:color w:val="000000"/>
                <w:sz w:val="18"/>
                <w:szCs w:val="18"/>
              </w:rPr>
              <w:t>Constant</w:t>
            </w:r>
            <w:proofErr w:type="spellEnd"/>
            <w:r w:rsidRPr="008C7AFE">
              <w:rPr>
                <w:rFonts w:ascii="Arial" w:hAnsi="Arial"/>
                <w:bCs/>
                <w:color w:val="000000"/>
                <w:sz w:val="18"/>
                <w:szCs w:val="18"/>
              </w:rPr>
              <w:t>), Perilaku Membeli pada Ibu Rumah Tangga (Y)</w:t>
            </w:r>
          </w:p>
        </w:tc>
      </w:tr>
      <w:tr w:rsidR="008C7AFE" w:rsidRPr="008C7AFE">
        <w:trPr>
          <w:divId w:val="630672303"/>
          <w:jc w:val="right"/>
        </w:trPr>
        <w:tc>
          <w:tcPr>
            <w:tcW w:w="0" w:type="auto"/>
            <w:gridSpan w:val="7"/>
            <w:shd w:val="clear" w:color="auto" w:fill="FFFFFF"/>
            <w:tcMar>
              <w:top w:w="30" w:type="dxa"/>
              <w:left w:w="30" w:type="dxa"/>
              <w:bottom w:w="30" w:type="dxa"/>
              <w:right w:w="30" w:type="dxa"/>
            </w:tcMar>
            <w:hideMark/>
          </w:tcPr>
          <w:p w:rsidR="008C7AFE" w:rsidRPr="008C7AFE" w:rsidRDefault="008C7AFE" w:rsidP="008C7AFE">
            <w:pPr>
              <w:keepNext/>
              <w:keepLines/>
              <w:rPr>
                <w:bCs/>
                <w:sz w:val="72"/>
                <w:szCs w:val="72"/>
              </w:rPr>
            </w:pPr>
            <w:r w:rsidRPr="008C7AFE">
              <w:rPr>
                <w:rFonts w:ascii="Arial" w:hAnsi="Arial"/>
                <w:bCs/>
                <w:color w:val="000000"/>
                <w:sz w:val="18"/>
                <w:szCs w:val="18"/>
              </w:rPr>
              <w:t xml:space="preserve">b. </w:t>
            </w:r>
            <w:proofErr w:type="spellStart"/>
            <w:r w:rsidRPr="008C7AFE">
              <w:rPr>
                <w:rFonts w:ascii="Arial" w:hAnsi="Arial"/>
                <w:bCs/>
                <w:color w:val="000000"/>
                <w:sz w:val="18"/>
                <w:szCs w:val="18"/>
              </w:rPr>
              <w:t>Dependent</w:t>
            </w:r>
            <w:proofErr w:type="spellEnd"/>
            <w:r w:rsidRPr="008C7AFE">
              <w:rPr>
                <w:rFonts w:ascii="Arial" w:hAnsi="Arial"/>
                <w:bCs/>
                <w:color w:val="000000"/>
                <w:sz w:val="18"/>
                <w:szCs w:val="18"/>
              </w:rPr>
              <w:t xml:space="preserve"> </w:t>
            </w:r>
            <w:proofErr w:type="spellStart"/>
            <w:r w:rsidRPr="008C7AFE">
              <w:rPr>
                <w:rFonts w:ascii="Arial" w:hAnsi="Arial"/>
                <w:bCs/>
                <w:color w:val="000000"/>
                <w:sz w:val="18"/>
                <w:szCs w:val="18"/>
              </w:rPr>
              <w:t>Variable</w:t>
            </w:r>
            <w:proofErr w:type="spellEnd"/>
            <w:r w:rsidRPr="008C7AFE">
              <w:rPr>
                <w:rFonts w:ascii="Arial" w:hAnsi="Arial"/>
                <w:bCs/>
                <w:color w:val="000000"/>
                <w:sz w:val="18"/>
                <w:szCs w:val="18"/>
              </w:rPr>
              <w:t>: Iklan E-</w:t>
            </w:r>
            <w:proofErr w:type="spellStart"/>
            <w:r w:rsidRPr="008C7AFE">
              <w:rPr>
                <w:rFonts w:ascii="Arial" w:hAnsi="Arial"/>
                <w:bCs/>
                <w:color w:val="000000"/>
                <w:sz w:val="18"/>
                <w:szCs w:val="18"/>
              </w:rPr>
              <w:t>Commerce</w:t>
            </w:r>
            <w:proofErr w:type="spellEnd"/>
            <w:r w:rsidRPr="008C7AFE">
              <w:rPr>
                <w:rFonts w:ascii="Arial" w:hAnsi="Arial"/>
                <w:bCs/>
                <w:color w:val="000000"/>
                <w:sz w:val="18"/>
                <w:szCs w:val="18"/>
              </w:rPr>
              <w:t xml:space="preserve"> </w:t>
            </w:r>
            <w:proofErr w:type="spellStart"/>
            <w:r w:rsidRPr="008C7AFE">
              <w:rPr>
                <w:rFonts w:ascii="Arial" w:hAnsi="Arial"/>
                <w:bCs/>
                <w:color w:val="000000"/>
                <w:sz w:val="18"/>
                <w:szCs w:val="18"/>
              </w:rPr>
              <w:t>Shopee</w:t>
            </w:r>
            <w:proofErr w:type="spellEnd"/>
            <w:r w:rsidRPr="008C7AFE">
              <w:rPr>
                <w:rFonts w:ascii="Arial" w:hAnsi="Arial"/>
                <w:bCs/>
                <w:color w:val="000000"/>
                <w:sz w:val="18"/>
                <w:szCs w:val="18"/>
              </w:rPr>
              <w:t xml:space="preserve"> 11.11 (X)</w:t>
            </w:r>
          </w:p>
        </w:tc>
      </w:tr>
    </w:tbl>
    <w:p w:rsidR="008D3670" w:rsidRDefault="008D3670" w:rsidP="00807743">
      <w:pPr>
        <w:ind w:firstLine="720"/>
        <w:jc w:val="both"/>
        <w:rPr>
          <w:rFonts w:ascii="Arial" w:eastAsia="Arial" w:hAnsi="Arial"/>
          <w:sz w:val="24"/>
          <w:szCs w:val="24"/>
        </w:rPr>
      </w:pPr>
    </w:p>
    <w:p w:rsidR="009F6994" w:rsidRPr="009F6994" w:rsidRDefault="009F6994" w:rsidP="00807743">
      <w:pPr>
        <w:ind w:firstLine="720"/>
        <w:jc w:val="both"/>
        <w:rPr>
          <w:rFonts w:ascii="Arial" w:eastAsia="Arial" w:hAnsi="Arial"/>
          <w:sz w:val="24"/>
          <w:szCs w:val="24"/>
        </w:rPr>
      </w:pPr>
      <w:r w:rsidRPr="009F6994">
        <w:rPr>
          <w:rFonts w:ascii="Arial" w:eastAsia="Arial" w:hAnsi="Arial"/>
          <w:sz w:val="24"/>
          <w:szCs w:val="24"/>
        </w:rPr>
        <w:t>Berdasarkan tabel 3.29 di atas diperoleh hasil sebagai berikut :</w:t>
      </w:r>
    </w:p>
    <w:p w:rsidR="00807743" w:rsidRDefault="009F6994" w:rsidP="009F6994">
      <w:pPr>
        <w:pStyle w:val="DaftarParagraf"/>
        <w:numPr>
          <w:ilvl w:val="0"/>
          <w:numId w:val="1"/>
        </w:numPr>
        <w:jc w:val="both"/>
        <w:rPr>
          <w:rFonts w:ascii="Arial" w:eastAsia="Arial" w:hAnsi="Arial"/>
          <w:sz w:val="24"/>
          <w:szCs w:val="24"/>
        </w:rPr>
      </w:pPr>
      <w:r w:rsidRPr="00807743">
        <w:rPr>
          <w:rFonts w:ascii="Arial" w:eastAsia="Arial" w:hAnsi="Arial"/>
          <w:sz w:val="24"/>
          <w:szCs w:val="24"/>
        </w:rPr>
        <w:t xml:space="preserve">Nilai </w:t>
      </w:r>
      <w:proofErr w:type="spellStart"/>
      <w:r w:rsidRPr="00807743">
        <w:rPr>
          <w:rFonts w:ascii="Arial" w:eastAsia="Arial" w:hAnsi="Arial"/>
          <w:sz w:val="24"/>
          <w:szCs w:val="24"/>
        </w:rPr>
        <w:t>Fhitung</w:t>
      </w:r>
      <w:proofErr w:type="spellEnd"/>
      <w:r w:rsidRPr="00807743">
        <w:rPr>
          <w:rFonts w:ascii="Arial" w:eastAsia="Arial" w:hAnsi="Arial"/>
          <w:sz w:val="24"/>
          <w:szCs w:val="24"/>
        </w:rPr>
        <w:t xml:space="preserve"> 318,722 &gt; </w:t>
      </w:r>
      <w:proofErr w:type="spellStart"/>
      <w:r w:rsidRPr="00807743">
        <w:rPr>
          <w:rFonts w:ascii="Arial" w:eastAsia="Arial" w:hAnsi="Arial"/>
          <w:sz w:val="24"/>
          <w:szCs w:val="24"/>
        </w:rPr>
        <w:t>Ftabel</w:t>
      </w:r>
      <w:proofErr w:type="spellEnd"/>
      <w:r w:rsidRPr="00807743">
        <w:rPr>
          <w:rFonts w:ascii="Arial" w:eastAsia="Arial" w:hAnsi="Arial"/>
          <w:sz w:val="24"/>
          <w:szCs w:val="24"/>
        </w:rPr>
        <w:t xml:space="preserve"> 3,07 maka Ho ditolak dan Ha diterima</w:t>
      </w:r>
    </w:p>
    <w:p w:rsidR="009F6994" w:rsidRPr="00807743" w:rsidRDefault="009F6994" w:rsidP="009F6994">
      <w:pPr>
        <w:pStyle w:val="DaftarParagraf"/>
        <w:numPr>
          <w:ilvl w:val="0"/>
          <w:numId w:val="1"/>
        </w:numPr>
        <w:jc w:val="both"/>
        <w:rPr>
          <w:rFonts w:ascii="Arial" w:eastAsia="Arial" w:hAnsi="Arial"/>
          <w:sz w:val="24"/>
          <w:szCs w:val="24"/>
        </w:rPr>
      </w:pPr>
      <w:r w:rsidRPr="00807743">
        <w:rPr>
          <w:rFonts w:ascii="Arial" w:eastAsia="Arial" w:hAnsi="Arial"/>
          <w:sz w:val="24"/>
          <w:szCs w:val="24"/>
        </w:rPr>
        <w:t>Nilai signifikansi 0,000 &lt; 0,5 maka Ho ditolak dan Ha diterima</w:t>
      </w:r>
    </w:p>
    <w:p w:rsidR="00FA2542" w:rsidRPr="00E93E8D" w:rsidRDefault="009F6994" w:rsidP="00C6070F">
      <w:pPr>
        <w:jc w:val="both"/>
        <w:rPr>
          <w:rFonts w:ascii="Arial" w:eastAsia="Arial" w:hAnsi="Arial"/>
          <w:sz w:val="24"/>
          <w:szCs w:val="24"/>
        </w:rPr>
      </w:pPr>
      <w:r w:rsidRPr="009F6994">
        <w:rPr>
          <w:rFonts w:ascii="Arial" w:eastAsia="Arial" w:hAnsi="Arial"/>
          <w:sz w:val="24"/>
          <w:szCs w:val="24"/>
        </w:rPr>
        <w:t xml:space="preserve">      Dengan demikian dapat ditarik kesimpulan bahwa terdapat hubungan linear antara variabel X dan Y atau dapat dikatakan variabel Iklan E-</w:t>
      </w:r>
      <w:proofErr w:type="spellStart"/>
      <w:r w:rsidRPr="009F6994">
        <w:rPr>
          <w:rFonts w:ascii="Arial" w:eastAsia="Arial" w:hAnsi="Arial"/>
          <w:sz w:val="24"/>
          <w:szCs w:val="24"/>
        </w:rPr>
        <w:t>commerce</w:t>
      </w:r>
      <w:proofErr w:type="spellEnd"/>
      <w:r w:rsidRPr="009F6994">
        <w:rPr>
          <w:rFonts w:ascii="Arial" w:eastAsia="Arial" w:hAnsi="Arial"/>
          <w:sz w:val="24"/>
          <w:szCs w:val="24"/>
        </w:rPr>
        <w:t xml:space="preserve"> </w:t>
      </w:r>
      <w:proofErr w:type="spellStart"/>
      <w:r w:rsidRPr="009F6994">
        <w:rPr>
          <w:rFonts w:ascii="Arial" w:eastAsia="Arial" w:hAnsi="Arial"/>
          <w:sz w:val="24"/>
          <w:szCs w:val="24"/>
        </w:rPr>
        <w:t>Shopee</w:t>
      </w:r>
      <w:proofErr w:type="spellEnd"/>
      <w:r w:rsidRPr="009F6994">
        <w:rPr>
          <w:rFonts w:ascii="Arial" w:eastAsia="Arial" w:hAnsi="Arial"/>
          <w:sz w:val="24"/>
          <w:szCs w:val="24"/>
        </w:rPr>
        <w:t xml:space="preserve"> 11.11 di Trans TV berpengaruh Terhadap perilaku membeli pada ibu rumah tangga di Desa </w:t>
      </w:r>
      <w:proofErr w:type="spellStart"/>
      <w:r w:rsidRPr="009F6994">
        <w:rPr>
          <w:rFonts w:ascii="Arial" w:eastAsia="Arial" w:hAnsi="Arial"/>
          <w:sz w:val="24"/>
          <w:szCs w:val="24"/>
        </w:rPr>
        <w:t>Karangsoko</w:t>
      </w:r>
      <w:proofErr w:type="spellEnd"/>
      <w:r w:rsidRPr="009F6994">
        <w:rPr>
          <w:rFonts w:ascii="Arial" w:eastAsia="Arial" w:hAnsi="Arial"/>
          <w:sz w:val="24"/>
          <w:szCs w:val="24"/>
        </w:rPr>
        <w:t xml:space="preserve"> Kecamatan Trenggalek Kabupaten Trenggalek.</w:t>
      </w:r>
    </w:p>
    <w:p w:rsidR="002F38CE" w:rsidRDefault="002F38CE">
      <w:pPr>
        <w:jc w:val="both"/>
        <w:rPr>
          <w:rFonts w:ascii="Arial" w:eastAsia="Arial" w:hAnsi="Arial"/>
          <w:sz w:val="24"/>
          <w:szCs w:val="24"/>
        </w:rPr>
      </w:pPr>
    </w:p>
    <w:p w:rsidR="002F38CE" w:rsidRDefault="002F38CE">
      <w:pPr>
        <w:jc w:val="both"/>
        <w:rPr>
          <w:rFonts w:ascii="Arial" w:eastAsia="Arial" w:hAnsi="Arial"/>
          <w:sz w:val="24"/>
          <w:szCs w:val="24"/>
        </w:rPr>
      </w:pPr>
    </w:p>
    <w:p w:rsidR="002F38CE" w:rsidRDefault="002F38CE">
      <w:pPr>
        <w:jc w:val="both"/>
        <w:rPr>
          <w:rFonts w:ascii="Arial" w:eastAsia="Arial" w:hAnsi="Arial"/>
          <w:sz w:val="24"/>
          <w:szCs w:val="24"/>
        </w:rPr>
      </w:pPr>
    </w:p>
    <w:p w:rsidR="002F38CE" w:rsidRDefault="002F38CE">
      <w:pPr>
        <w:jc w:val="both"/>
        <w:rPr>
          <w:rFonts w:ascii="Arial" w:eastAsia="Arial" w:hAnsi="Arial"/>
          <w:sz w:val="24"/>
          <w:szCs w:val="24"/>
        </w:rPr>
      </w:pPr>
    </w:p>
    <w:p w:rsidR="002F38CE" w:rsidRDefault="00856594">
      <w:pPr>
        <w:rPr>
          <w:rFonts w:ascii="Arial" w:eastAsia="Arial" w:hAnsi="Arial"/>
          <w:b/>
          <w:sz w:val="24"/>
          <w:szCs w:val="24"/>
        </w:rPr>
      </w:pPr>
      <w:r>
        <w:rPr>
          <w:rFonts w:ascii="Arial" w:eastAsia="Arial" w:hAnsi="Arial"/>
          <w:b/>
          <w:sz w:val="24"/>
          <w:szCs w:val="24"/>
        </w:rPr>
        <w:t>KESIMPULAN</w:t>
      </w:r>
    </w:p>
    <w:p w:rsidR="00E02EDB" w:rsidRDefault="00320639" w:rsidP="00A0354D">
      <w:pPr>
        <w:ind w:firstLine="567"/>
        <w:jc w:val="both"/>
        <w:rPr>
          <w:rFonts w:ascii="Arial" w:eastAsia="Arial" w:hAnsi="Arial"/>
          <w:sz w:val="24"/>
          <w:szCs w:val="24"/>
        </w:rPr>
      </w:pPr>
      <w:r w:rsidRPr="00320639">
        <w:rPr>
          <w:rFonts w:ascii="Arial" w:eastAsia="Arial" w:hAnsi="Arial"/>
          <w:sz w:val="24"/>
          <w:szCs w:val="24"/>
        </w:rPr>
        <w:t>Berdasarkan hasil pengolahan data dan berbagai rangkaian uji statistika yang telah dilakukan dalam penelitian ini dengan judul; Pengaruh Antara Iklan E-</w:t>
      </w:r>
      <w:proofErr w:type="spellStart"/>
      <w:r w:rsidRPr="00320639">
        <w:rPr>
          <w:rFonts w:ascii="Arial" w:eastAsia="Arial" w:hAnsi="Arial"/>
          <w:sz w:val="24"/>
          <w:szCs w:val="24"/>
        </w:rPr>
        <w:t>commerce</w:t>
      </w:r>
      <w:proofErr w:type="spellEnd"/>
      <w:r w:rsidRPr="00320639">
        <w:rPr>
          <w:rFonts w:ascii="Arial" w:eastAsia="Arial" w:hAnsi="Arial"/>
          <w:sz w:val="24"/>
          <w:szCs w:val="24"/>
        </w:rPr>
        <w:t xml:space="preserve"> </w:t>
      </w:r>
      <w:proofErr w:type="spellStart"/>
      <w:r w:rsidRPr="00320639">
        <w:rPr>
          <w:rFonts w:ascii="Arial" w:eastAsia="Arial" w:hAnsi="Arial"/>
          <w:sz w:val="24"/>
          <w:szCs w:val="24"/>
        </w:rPr>
        <w:t>Shopee</w:t>
      </w:r>
      <w:proofErr w:type="spellEnd"/>
      <w:r w:rsidRPr="00320639">
        <w:rPr>
          <w:rFonts w:ascii="Arial" w:eastAsia="Arial" w:hAnsi="Arial"/>
          <w:sz w:val="24"/>
          <w:szCs w:val="24"/>
        </w:rPr>
        <w:t xml:space="preserve"> 11.11 di Trans TV Terhadap perilaku membeli pada ibu rumah tangga di Desa </w:t>
      </w:r>
      <w:proofErr w:type="spellStart"/>
      <w:r w:rsidRPr="00320639">
        <w:rPr>
          <w:rFonts w:ascii="Arial" w:eastAsia="Arial" w:hAnsi="Arial"/>
          <w:sz w:val="24"/>
          <w:szCs w:val="24"/>
        </w:rPr>
        <w:lastRenderedPageBreak/>
        <w:t>Karangsoko</w:t>
      </w:r>
      <w:proofErr w:type="spellEnd"/>
      <w:r w:rsidRPr="00320639">
        <w:rPr>
          <w:rFonts w:ascii="Arial" w:eastAsia="Arial" w:hAnsi="Arial"/>
          <w:sz w:val="24"/>
          <w:szCs w:val="24"/>
        </w:rPr>
        <w:t xml:space="preserve"> Kecamatan Trenggalek Kabupaten Trenggalek, maka peneliti menarik kesimpulan sebagai berikut ; </w:t>
      </w:r>
    </w:p>
    <w:p w:rsidR="00320639" w:rsidRPr="00E02EDB" w:rsidRDefault="00320639" w:rsidP="00E02EDB">
      <w:pPr>
        <w:pStyle w:val="DaftarParagraf"/>
        <w:numPr>
          <w:ilvl w:val="0"/>
          <w:numId w:val="6"/>
        </w:numPr>
        <w:jc w:val="both"/>
        <w:rPr>
          <w:rFonts w:ascii="Arial" w:eastAsia="Arial" w:hAnsi="Arial"/>
          <w:sz w:val="24"/>
          <w:szCs w:val="24"/>
        </w:rPr>
      </w:pPr>
      <w:r w:rsidRPr="00E02EDB">
        <w:rPr>
          <w:rFonts w:ascii="Arial" w:eastAsia="Arial" w:hAnsi="Arial"/>
          <w:sz w:val="24"/>
          <w:szCs w:val="24"/>
        </w:rPr>
        <w:t xml:space="preserve">Berdasarkan uji hipotesis yang dilakukan pada penelitian ini, </w:t>
      </w:r>
      <w:proofErr w:type="spellStart"/>
      <w:r w:rsidRPr="00E02EDB">
        <w:rPr>
          <w:rFonts w:ascii="Arial" w:eastAsia="Arial" w:hAnsi="Arial"/>
          <w:sz w:val="24"/>
          <w:szCs w:val="24"/>
        </w:rPr>
        <w:t>menunjukan</w:t>
      </w:r>
      <w:proofErr w:type="spellEnd"/>
      <w:r w:rsidRPr="00E02EDB">
        <w:rPr>
          <w:rFonts w:ascii="Arial" w:eastAsia="Arial" w:hAnsi="Arial"/>
          <w:sz w:val="24"/>
          <w:szCs w:val="24"/>
        </w:rPr>
        <w:t xml:space="preserve"> bahwa hubungan Antara Iklan E-</w:t>
      </w:r>
      <w:proofErr w:type="spellStart"/>
      <w:r w:rsidRPr="00E02EDB">
        <w:rPr>
          <w:rFonts w:ascii="Arial" w:eastAsia="Arial" w:hAnsi="Arial"/>
          <w:sz w:val="24"/>
          <w:szCs w:val="24"/>
        </w:rPr>
        <w:t>commerce</w:t>
      </w:r>
      <w:proofErr w:type="spellEnd"/>
      <w:r w:rsidRPr="00E02EDB">
        <w:rPr>
          <w:rFonts w:ascii="Arial" w:eastAsia="Arial" w:hAnsi="Arial"/>
          <w:sz w:val="24"/>
          <w:szCs w:val="24"/>
        </w:rPr>
        <w:t xml:space="preserve"> </w:t>
      </w:r>
      <w:proofErr w:type="spellStart"/>
      <w:r w:rsidRPr="00E02EDB">
        <w:rPr>
          <w:rFonts w:ascii="Arial" w:eastAsia="Arial" w:hAnsi="Arial"/>
          <w:sz w:val="24"/>
          <w:szCs w:val="24"/>
        </w:rPr>
        <w:t>Shopee</w:t>
      </w:r>
      <w:proofErr w:type="spellEnd"/>
      <w:r w:rsidRPr="00E02EDB">
        <w:rPr>
          <w:rFonts w:ascii="Arial" w:eastAsia="Arial" w:hAnsi="Arial"/>
          <w:sz w:val="24"/>
          <w:szCs w:val="24"/>
        </w:rPr>
        <w:t xml:space="preserve"> 11.11 di Trans TV Terhadap perilaku membeli pada ibu rumah tangga di Desa </w:t>
      </w:r>
      <w:proofErr w:type="spellStart"/>
      <w:r w:rsidRPr="00E02EDB">
        <w:rPr>
          <w:rFonts w:ascii="Arial" w:eastAsia="Arial" w:hAnsi="Arial"/>
          <w:sz w:val="24"/>
          <w:szCs w:val="24"/>
        </w:rPr>
        <w:t>Karangsoko</w:t>
      </w:r>
      <w:proofErr w:type="spellEnd"/>
      <w:r w:rsidRPr="00E02EDB">
        <w:rPr>
          <w:rFonts w:ascii="Arial" w:eastAsia="Arial" w:hAnsi="Arial"/>
          <w:sz w:val="24"/>
          <w:szCs w:val="24"/>
        </w:rPr>
        <w:t xml:space="preserve"> Kecamatan Trenggalek Kabupaten Trenggalek menunjukkan ada pengaruh signifikan. Hal ini berarti jika ibu memperhatikan layar televisi ketika ada tayangan iklan </w:t>
      </w:r>
      <w:proofErr w:type="spellStart"/>
      <w:r w:rsidRPr="00E02EDB">
        <w:rPr>
          <w:rFonts w:ascii="Arial" w:eastAsia="Arial" w:hAnsi="Arial"/>
          <w:sz w:val="24"/>
          <w:szCs w:val="24"/>
        </w:rPr>
        <w:t>Shopee</w:t>
      </w:r>
      <w:proofErr w:type="spellEnd"/>
      <w:r w:rsidRPr="00E02EDB">
        <w:rPr>
          <w:rFonts w:ascii="Arial" w:eastAsia="Arial" w:hAnsi="Arial"/>
          <w:sz w:val="24"/>
          <w:szCs w:val="24"/>
        </w:rPr>
        <w:t xml:space="preserve"> 11.11 tidak mengganti </w:t>
      </w:r>
      <w:proofErr w:type="spellStart"/>
      <w:r w:rsidRPr="00E02EDB">
        <w:rPr>
          <w:rFonts w:ascii="Arial" w:eastAsia="Arial" w:hAnsi="Arial"/>
          <w:sz w:val="24"/>
          <w:szCs w:val="24"/>
        </w:rPr>
        <w:t>chanel</w:t>
      </w:r>
      <w:proofErr w:type="spellEnd"/>
      <w:r w:rsidRPr="00E02EDB">
        <w:rPr>
          <w:rFonts w:ascii="Arial" w:eastAsia="Arial" w:hAnsi="Arial"/>
          <w:sz w:val="24"/>
          <w:szCs w:val="24"/>
        </w:rPr>
        <w:t xml:space="preserve"> televisi ketika menayangkan iklan </w:t>
      </w:r>
      <w:proofErr w:type="spellStart"/>
      <w:r w:rsidRPr="00E02EDB">
        <w:rPr>
          <w:rFonts w:ascii="Arial" w:eastAsia="Arial" w:hAnsi="Arial"/>
          <w:sz w:val="24"/>
          <w:szCs w:val="24"/>
        </w:rPr>
        <w:t>Shopee</w:t>
      </w:r>
      <w:proofErr w:type="spellEnd"/>
      <w:r w:rsidRPr="00E02EDB">
        <w:rPr>
          <w:rFonts w:ascii="Arial" w:eastAsia="Arial" w:hAnsi="Arial"/>
          <w:sz w:val="24"/>
          <w:szCs w:val="24"/>
        </w:rPr>
        <w:t xml:space="preserve"> 11.11 merasa tertarik dengan iklan </w:t>
      </w:r>
      <w:proofErr w:type="spellStart"/>
      <w:r w:rsidRPr="00E02EDB">
        <w:rPr>
          <w:rFonts w:ascii="Arial" w:eastAsia="Arial" w:hAnsi="Arial"/>
          <w:sz w:val="24"/>
          <w:szCs w:val="24"/>
        </w:rPr>
        <w:t>Shopee</w:t>
      </w:r>
      <w:proofErr w:type="spellEnd"/>
      <w:r w:rsidRPr="00E02EDB">
        <w:rPr>
          <w:rFonts w:ascii="Arial" w:eastAsia="Arial" w:hAnsi="Arial"/>
          <w:sz w:val="24"/>
          <w:szCs w:val="24"/>
        </w:rPr>
        <w:t xml:space="preserve"> 11.11, tahu bahwa Iklan </w:t>
      </w:r>
      <w:proofErr w:type="spellStart"/>
      <w:r w:rsidRPr="00E02EDB">
        <w:rPr>
          <w:rFonts w:ascii="Arial" w:eastAsia="Arial" w:hAnsi="Arial"/>
          <w:sz w:val="24"/>
          <w:szCs w:val="24"/>
        </w:rPr>
        <w:t>Shopee</w:t>
      </w:r>
      <w:proofErr w:type="spellEnd"/>
      <w:r w:rsidRPr="00E02EDB">
        <w:rPr>
          <w:rFonts w:ascii="Arial" w:eastAsia="Arial" w:hAnsi="Arial"/>
          <w:sz w:val="24"/>
          <w:szCs w:val="24"/>
        </w:rPr>
        <w:t xml:space="preserve"> 11.11 memberikan banyak promo menarik menyebabkan ibu merasa bahwa Iklan </w:t>
      </w:r>
      <w:proofErr w:type="spellStart"/>
      <w:r w:rsidRPr="00E02EDB">
        <w:rPr>
          <w:rFonts w:ascii="Arial" w:eastAsia="Arial" w:hAnsi="Arial"/>
          <w:sz w:val="24"/>
          <w:szCs w:val="24"/>
        </w:rPr>
        <w:t>Shopee</w:t>
      </w:r>
      <w:proofErr w:type="spellEnd"/>
      <w:r w:rsidRPr="00E02EDB">
        <w:rPr>
          <w:rFonts w:ascii="Arial" w:eastAsia="Arial" w:hAnsi="Arial"/>
          <w:sz w:val="24"/>
          <w:szCs w:val="24"/>
        </w:rPr>
        <w:t xml:space="preserve"> 11.11 menimbulkan rasa ingin belanja </w:t>
      </w:r>
      <w:proofErr w:type="spellStart"/>
      <w:r w:rsidRPr="00E02EDB">
        <w:rPr>
          <w:rFonts w:ascii="Arial" w:eastAsia="Arial" w:hAnsi="Arial"/>
          <w:sz w:val="24"/>
          <w:szCs w:val="24"/>
        </w:rPr>
        <w:t>online</w:t>
      </w:r>
      <w:proofErr w:type="spellEnd"/>
      <w:r w:rsidRPr="00E02EDB">
        <w:rPr>
          <w:rFonts w:ascii="Arial" w:eastAsia="Arial" w:hAnsi="Arial"/>
          <w:sz w:val="24"/>
          <w:szCs w:val="24"/>
        </w:rPr>
        <w:t xml:space="preserve"> </w:t>
      </w:r>
      <w:proofErr w:type="spellStart"/>
      <w:r w:rsidRPr="00E02EDB">
        <w:rPr>
          <w:rFonts w:ascii="Arial" w:eastAsia="Arial" w:hAnsi="Arial"/>
          <w:sz w:val="24"/>
          <w:szCs w:val="24"/>
        </w:rPr>
        <w:t>menyebakan</w:t>
      </w:r>
      <w:proofErr w:type="spellEnd"/>
      <w:r w:rsidRPr="00E02EDB">
        <w:rPr>
          <w:rFonts w:ascii="Arial" w:eastAsia="Arial" w:hAnsi="Arial"/>
          <w:sz w:val="24"/>
          <w:szCs w:val="24"/>
        </w:rPr>
        <w:t xml:space="preserve"> ibu melakukan belanja </w:t>
      </w:r>
      <w:proofErr w:type="spellStart"/>
      <w:r w:rsidRPr="00E02EDB">
        <w:rPr>
          <w:rFonts w:ascii="Arial" w:eastAsia="Arial" w:hAnsi="Arial"/>
          <w:sz w:val="24"/>
          <w:szCs w:val="24"/>
        </w:rPr>
        <w:t>online</w:t>
      </w:r>
      <w:proofErr w:type="spellEnd"/>
      <w:r w:rsidRPr="00E02EDB">
        <w:rPr>
          <w:rFonts w:ascii="Arial" w:eastAsia="Arial" w:hAnsi="Arial"/>
          <w:sz w:val="24"/>
          <w:szCs w:val="24"/>
        </w:rPr>
        <w:t xml:space="preserve"> karena adanya tayangan iklan </w:t>
      </w:r>
      <w:proofErr w:type="spellStart"/>
      <w:r w:rsidRPr="00E02EDB">
        <w:rPr>
          <w:rFonts w:ascii="Arial" w:eastAsia="Arial" w:hAnsi="Arial"/>
          <w:sz w:val="24"/>
          <w:szCs w:val="24"/>
        </w:rPr>
        <w:t>Shopee</w:t>
      </w:r>
      <w:proofErr w:type="spellEnd"/>
      <w:r w:rsidRPr="00E02EDB">
        <w:rPr>
          <w:rFonts w:ascii="Arial" w:eastAsia="Arial" w:hAnsi="Arial"/>
          <w:sz w:val="24"/>
          <w:szCs w:val="24"/>
        </w:rPr>
        <w:t xml:space="preserve"> 11.11 dan menjadikan Ibu sering melakukan belanja </w:t>
      </w:r>
      <w:proofErr w:type="spellStart"/>
      <w:r w:rsidRPr="00E02EDB">
        <w:rPr>
          <w:rFonts w:ascii="Arial" w:eastAsia="Arial" w:hAnsi="Arial"/>
          <w:sz w:val="24"/>
          <w:szCs w:val="24"/>
        </w:rPr>
        <w:t>online</w:t>
      </w:r>
      <w:proofErr w:type="spellEnd"/>
      <w:r w:rsidRPr="00E02EDB">
        <w:rPr>
          <w:rFonts w:ascii="Arial" w:eastAsia="Arial" w:hAnsi="Arial"/>
          <w:sz w:val="24"/>
          <w:szCs w:val="24"/>
        </w:rPr>
        <w:t>.</w:t>
      </w:r>
    </w:p>
    <w:p w:rsidR="00320639" w:rsidRPr="00E02EDB" w:rsidRDefault="00320639" w:rsidP="00E02EDB">
      <w:pPr>
        <w:pStyle w:val="DaftarParagraf"/>
        <w:numPr>
          <w:ilvl w:val="0"/>
          <w:numId w:val="6"/>
        </w:numPr>
        <w:jc w:val="both"/>
        <w:rPr>
          <w:rFonts w:ascii="Arial" w:eastAsia="Arial" w:hAnsi="Arial"/>
          <w:sz w:val="24"/>
          <w:szCs w:val="24"/>
        </w:rPr>
      </w:pPr>
      <w:r w:rsidRPr="00E02EDB">
        <w:rPr>
          <w:rFonts w:ascii="Arial" w:eastAsia="Arial" w:hAnsi="Arial"/>
          <w:sz w:val="24"/>
          <w:szCs w:val="24"/>
        </w:rPr>
        <w:t>Tayangan Iklan E-</w:t>
      </w:r>
      <w:proofErr w:type="spellStart"/>
      <w:r w:rsidRPr="00E02EDB">
        <w:rPr>
          <w:rFonts w:ascii="Arial" w:eastAsia="Arial" w:hAnsi="Arial"/>
          <w:sz w:val="24"/>
          <w:szCs w:val="24"/>
        </w:rPr>
        <w:t>commerce</w:t>
      </w:r>
      <w:proofErr w:type="spellEnd"/>
      <w:r w:rsidRPr="00E02EDB">
        <w:rPr>
          <w:rFonts w:ascii="Arial" w:eastAsia="Arial" w:hAnsi="Arial"/>
          <w:sz w:val="24"/>
          <w:szCs w:val="24"/>
        </w:rPr>
        <w:t xml:space="preserve"> </w:t>
      </w:r>
      <w:proofErr w:type="spellStart"/>
      <w:r w:rsidRPr="00E02EDB">
        <w:rPr>
          <w:rFonts w:ascii="Arial" w:eastAsia="Arial" w:hAnsi="Arial"/>
          <w:sz w:val="24"/>
          <w:szCs w:val="24"/>
        </w:rPr>
        <w:t>Shopee</w:t>
      </w:r>
      <w:proofErr w:type="spellEnd"/>
      <w:r w:rsidRPr="00E02EDB">
        <w:rPr>
          <w:rFonts w:ascii="Arial" w:eastAsia="Arial" w:hAnsi="Arial"/>
          <w:sz w:val="24"/>
          <w:szCs w:val="24"/>
        </w:rPr>
        <w:t xml:space="preserve"> 11.11 di Trans TV sudah memenuhi syarat iklan kreatif karena </w:t>
      </w:r>
      <w:proofErr w:type="spellStart"/>
      <w:r w:rsidRPr="00E02EDB">
        <w:rPr>
          <w:rFonts w:ascii="Arial" w:eastAsia="Arial" w:hAnsi="Arial"/>
          <w:sz w:val="24"/>
          <w:szCs w:val="24"/>
        </w:rPr>
        <w:t>menyebakan</w:t>
      </w:r>
      <w:proofErr w:type="spellEnd"/>
      <w:r w:rsidRPr="00E02EDB">
        <w:rPr>
          <w:rFonts w:ascii="Arial" w:eastAsia="Arial" w:hAnsi="Arial"/>
          <w:sz w:val="24"/>
          <w:szCs w:val="24"/>
        </w:rPr>
        <w:t xml:space="preserve"> ibu melakukan belanja </w:t>
      </w:r>
      <w:proofErr w:type="spellStart"/>
      <w:r w:rsidRPr="00E02EDB">
        <w:rPr>
          <w:rFonts w:ascii="Arial" w:eastAsia="Arial" w:hAnsi="Arial"/>
          <w:sz w:val="24"/>
          <w:szCs w:val="24"/>
        </w:rPr>
        <w:t>online</w:t>
      </w:r>
      <w:proofErr w:type="spellEnd"/>
      <w:r w:rsidRPr="00E02EDB">
        <w:rPr>
          <w:rFonts w:ascii="Arial" w:eastAsia="Arial" w:hAnsi="Arial"/>
          <w:sz w:val="24"/>
          <w:szCs w:val="24"/>
        </w:rPr>
        <w:t xml:space="preserve"> dan sudah memenuhi unsur sebuah konsep iklan kreatif sebagaimana Penilaian Satria (2019) yakni : (1) Alur cerita, mudah dipahami dan singkat berisi realitas kehidupan; (2) </w:t>
      </w:r>
      <w:proofErr w:type="spellStart"/>
      <w:r w:rsidRPr="00E02EDB">
        <w:rPr>
          <w:rFonts w:ascii="Arial" w:eastAsia="Arial" w:hAnsi="Arial"/>
          <w:sz w:val="24"/>
          <w:szCs w:val="24"/>
        </w:rPr>
        <w:t>Setting</w:t>
      </w:r>
      <w:proofErr w:type="spellEnd"/>
      <w:r w:rsidRPr="00E02EDB">
        <w:rPr>
          <w:rFonts w:ascii="Arial" w:eastAsia="Arial" w:hAnsi="Arial"/>
          <w:sz w:val="24"/>
          <w:szCs w:val="24"/>
        </w:rPr>
        <w:t>, berada dalam suasana yang sesuai dengan produk, bagus dan kreatif; (3) Model, sesuai dengan karakter produk dan menarik perhatian responden; (4) Musik, cocok dengan alur cerita, menghidupkan suasana iklan; (5) Isi pesan, memberikan informasi mengenai produk, isi pesan dapat dimengerti; (6) Slogan, meringkas manfaat produk dalam beberapa kata dan mudah di ingat.</w:t>
      </w:r>
    </w:p>
    <w:p w:rsidR="002F38CE" w:rsidRPr="00A0354D" w:rsidRDefault="00320639" w:rsidP="00A0354D">
      <w:pPr>
        <w:pStyle w:val="DaftarParagraf"/>
        <w:numPr>
          <w:ilvl w:val="0"/>
          <w:numId w:val="5"/>
        </w:numPr>
        <w:jc w:val="both"/>
        <w:rPr>
          <w:rFonts w:ascii="Arial" w:eastAsia="Arial" w:hAnsi="Arial"/>
          <w:sz w:val="24"/>
          <w:szCs w:val="24"/>
        </w:rPr>
      </w:pPr>
      <w:r w:rsidRPr="00A0354D">
        <w:rPr>
          <w:rFonts w:ascii="Arial" w:eastAsia="Arial" w:hAnsi="Arial"/>
          <w:sz w:val="24"/>
          <w:szCs w:val="24"/>
        </w:rPr>
        <w:t>Teori yang digunakan dalam penelitian ini adalah teori S-O-R (</w:t>
      </w:r>
      <w:proofErr w:type="spellStart"/>
      <w:r w:rsidRPr="00A0354D">
        <w:rPr>
          <w:rFonts w:ascii="Arial" w:eastAsia="Arial" w:hAnsi="Arial"/>
          <w:sz w:val="24"/>
          <w:szCs w:val="24"/>
        </w:rPr>
        <w:t>Stimulus,Organism</w:t>
      </w:r>
      <w:proofErr w:type="spellEnd"/>
      <w:r w:rsidRPr="00A0354D">
        <w:rPr>
          <w:rFonts w:ascii="Arial" w:eastAsia="Arial" w:hAnsi="Arial"/>
          <w:sz w:val="24"/>
          <w:szCs w:val="24"/>
        </w:rPr>
        <w:t xml:space="preserve">, </w:t>
      </w:r>
      <w:proofErr w:type="spellStart"/>
      <w:r w:rsidRPr="00A0354D">
        <w:rPr>
          <w:rFonts w:ascii="Arial" w:eastAsia="Arial" w:hAnsi="Arial"/>
          <w:sz w:val="24"/>
          <w:szCs w:val="24"/>
        </w:rPr>
        <w:t>Response</w:t>
      </w:r>
      <w:proofErr w:type="spellEnd"/>
      <w:r w:rsidRPr="00A0354D">
        <w:rPr>
          <w:rFonts w:ascii="Arial" w:eastAsia="Arial" w:hAnsi="Arial"/>
          <w:sz w:val="24"/>
          <w:szCs w:val="24"/>
        </w:rPr>
        <w:t xml:space="preserve">). Yang berperan sebagai stimulus adalah penyajian iklan </w:t>
      </w:r>
      <w:proofErr w:type="spellStart"/>
      <w:r w:rsidRPr="00A0354D">
        <w:rPr>
          <w:rFonts w:ascii="Arial" w:eastAsia="Arial" w:hAnsi="Arial"/>
          <w:sz w:val="24"/>
          <w:szCs w:val="24"/>
        </w:rPr>
        <w:t>Shopee</w:t>
      </w:r>
      <w:proofErr w:type="spellEnd"/>
      <w:r w:rsidRPr="00A0354D">
        <w:rPr>
          <w:rFonts w:ascii="Arial" w:eastAsia="Arial" w:hAnsi="Arial"/>
          <w:sz w:val="24"/>
          <w:szCs w:val="24"/>
        </w:rPr>
        <w:t xml:space="preserve">. Stimulus tersebut akan memberikan efek yang besar kepada masyarakat sebagai </w:t>
      </w:r>
      <w:proofErr w:type="spellStart"/>
      <w:r w:rsidRPr="00A0354D">
        <w:rPr>
          <w:rFonts w:ascii="Arial" w:eastAsia="Arial" w:hAnsi="Arial"/>
          <w:sz w:val="24"/>
          <w:szCs w:val="24"/>
        </w:rPr>
        <w:t>Organism</w:t>
      </w:r>
      <w:proofErr w:type="spellEnd"/>
      <w:r w:rsidRPr="00A0354D">
        <w:rPr>
          <w:rFonts w:ascii="Arial" w:eastAsia="Arial" w:hAnsi="Arial"/>
          <w:sz w:val="24"/>
          <w:szCs w:val="24"/>
        </w:rPr>
        <w:t xml:space="preserve">. Intensitas iklan </w:t>
      </w:r>
      <w:proofErr w:type="spellStart"/>
      <w:r w:rsidRPr="00A0354D">
        <w:rPr>
          <w:rFonts w:ascii="Arial" w:eastAsia="Arial" w:hAnsi="Arial"/>
          <w:sz w:val="24"/>
          <w:szCs w:val="24"/>
        </w:rPr>
        <w:t>Shopee</w:t>
      </w:r>
      <w:proofErr w:type="spellEnd"/>
      <w:r w:rsidRPr="00A0354D">
        <w:rPr>
          <w:rFonts w:ascii="Arial" w:eastAsia="Arial" w:hAnsi="Arial"/>
          <w:sz w:val="24"/>
          <w:szCs w:val="24"/>
        </w:rPr>
        <w:t xml:space="preserve"> 11.11 merupakan hal yang sangat berpengaruh dalam memberikan stimulus perilaku pembelian masyarakat (</w:t>
      </w:r>
      <w:proofErr w:type="spellStart"/>
      <w:r w:rsidRPr="00A0354D">
        <w:rPr>
          <w:rFonts w:ascii="Arial" w:eastAsia="Arial" w:hAnsi="Arial"/>
          <w:sz w:val="24"/>
          <w:szCs w:val="24"/>
        </w:rPr>
        <w:t>Response</w:t>
      </w:r>
      <w:proofErr w:type="spellEnd"/>
      <w:r w:rsidRPr="00A0354D">
        <w:rPr>
          <w:rFonts w:ascii="Arial" w:eastAsia="Arial" w:hAnsi="Arial"/>
          <w:sz w:val="24"/>
          <w:szCs w:val="24"/>
        </w:rPr>
        <w:t xml:space="preserve">). Teori Stimulus Organisme </w:t>
      </w:r>
      <w:proofErr w:type="spellStart"/>
      <w:r w:rsidRPr="00A0354D">
        <w:rPr>
          <w:rFonts w:ascii="Arial" w:eastAsia="Arial" w:hAnsi="Arial"/>
          <w:sz w:val="24"/>
          <w:szCs w:val="24"/>
        </w:rPr>
        <w:t>Response</w:t>
      </w:r>
      <w:proofErr w:type="spellEnd"/>
      <w:r w:rsidRPr="00A0354D">
        <w:rPr>
          <w:rFonts w:ascii="Arial" w:eastAsia="Arial" w:hAnsi="Arial"/>
          <w:sz w:val="24"/>
          <w:szCs w:val="24"/>
        </w:rPr>
        <w:t xml:space="preserve"> (S-O-R) sendiri merupakan penjelasan pengaruh yang terjadi pada pihak penerima pesan iklan tersebut. Besar kecilnya pengaruh, tergantung pada isi penyajian sebuah stimulus (pesan). Stimulus atau pesan yang disampaikan kepada komunikan mungkin diterima atau mungkin ditolak. Komunikasi akan tetap berlangsung jika adanya suatu perhatian dari komunikan dan diteruskan pada proses berikutnya yaitu komunikan mengerti isi pesan. Setelah komunikan mengolah dan menerima pesan tersebut, maka terjadilah perubahan sikap (</w:t>
      </w:r>
      <w:proofErr w:type="spellStart"/>
      <w:r w:rsidRPr="00A0354D">
        <w:rPr>
          <w:rFonts w:ascii="Arial" w:eastAsia="Arial" w:hAnsi="Arial"/>
          <w:sz w:val="24"/>
          <w:szCs w:val="24"/>
        </w:rPr>
        <w:t>respon</w:t>
      </w:r>
      <w:proofErr w:type="spellEnd"/>
      <w:r w:rsidRPr="00A0354D">
        <w:rPr>
          <w:rFonts w:ascii="Arial" w:eastAsia="Arial" w:hAnsi="Arial"/>
          <w:sz w:val="24"/>
          <w:szCs w:val="24"/>
        </w:rPr>
        <w:t xml:space="preserve">), </w:t>
      </w:r>
      <w:proofErr w:type="spellStart"/>
      <w:r w:rsidRPr="00A0354D">
        <w:rPr>
          <w:rFonts w:ascii="Arial" w:eastAsia="Arial" w:hAnsi="Arial"/>
          <w:sz w:val="24"/>
          <w:szCs w:val="24"/>
        </w:rPr>
        <w:t>respon</w:t>
      </w:r>
      <w:proofErr w:type="spellEnd"/>
      <w:r w:rsidRPr="00A0354D">
        <w:rPr>
          <w:rFonts w:ascii="Arial" w:eastAsia="Arial" w:hAnsi="Arial"/>
          <w:sz w:val="24"/>
          <w:szCs w:val="24"/>
        </w:rPr>
        <w:t xml:space="preserve"> dalam hal ini yaitu perilaku pembelian.</w:t>
      </w:r>
    </w:p>
    <w:p w:rsidR="002F38CE" w:rsidRDefault="002F38CE">
      <w:pPr>
        <w:ind w:firstLine="567"/>
        <w:jc w:val="both"/>
        <w:rPr>
          <w:rFonts w:ascii="Arial" w:eastAsia="Arial" w:hAnsi="Arial"/>
          <w:sz w:val="24"/>
          <w:szCs w:val="24"/>
        </w:rPr>
      </w:pPr>
    </w:p>
    <w:p w:rsidR="002F38CE" w:rsidRDefault="002F38CE">
      <w:pPr>
        <w:ind w:firstLine="567"/>
        <w:jc w:val="both"/>
        <w:rPr>
          <w:rFonts w:ascii="Arial" w:eastAsia="Arial" w:hAnsi="Arial"/>
          <w:sz w:val="24"/>
          <w:szCs w:val="24"/>
        </w:rPr>
      </w:pPr>
    </w:p>
    <w:p w:rsidR="002F38CE" w:rsidRDefault="00856594">
      <w:pPr>
        <w:rPr>
          <w:rFonts w:ascii="Arial" w:eastAsia="Arial" w:hAnsi="Arial"/>
          <w:b/>
          <w:sz w:val="24"/>
          <w:szCs w:val="24"/>
        </w:rPr>
      </w:pPr>
      <w:r>
        <w:rPr>
          <w:rFonts w:ascii="Arial" w:eastAsia="Arial" w:hAnsi="Arial"/>
          <w:b/>
          <w:sz w:val="24"/>
          <w:szCs w:val="24"/>
        </w:rPr>
        <w:t>DAFTAR PUSTAKA</w:t>
      </w:r>
    </w:p>
    <w:p w:rsidR="00034699" w:rsidRPr="00034699" w:rsidRDefault="00034699" w:rsidP="00034699">
      <w:pPr>
        <w:widowControl w:val="0"/>
        <w:ind w:left="480" w:hanging="480"/>
        <w:rPr>
          <w:rFonts w:ascii="Arial" w:eastAsia="Arial" w:hAnsi="Arial"/>
        </w:rPr>
      </w:pPr>
      <w:r w:rsidRPr="00034699">
        <w:rPr>
          <w:rFonts w:ascii="Arial" w:eastAsia="Arial" w:hAnsi="Arial"/>
        </w:rPr>
        <w:t>Anggraini, Rifa Rahma. Pengaruh Terpaan Iklan E-</w:t>
      </w:r>
      <w:proofErr w:type="spellStart"/>
      <w:r w:rsidRPr="00034699">
        <w:rPr>
          <w:rFonts w:ascii="Arial" w:eastAsia="Arial" w:hAnsi="Arial"/>
        </w:rPr>
        <w:t>Commerce</w:t>
      </w:r>
      <w:proofErr w:type="spellEnd"/>
      <w:r w:rsidRPr="00034699">
        <w:rPr>
          <w:rFonts w:ascii="Arial" w:eastAsia="Arial" w:hAnsi="Arial"/>
        </w:rPr>
        <w:t xml:space="preserve"> </w:t>
      </w:r>
      <w:proofErr w:type="spellStart"/>
      <w:r w:rsidRPr="00034699">
        <w:rPr>
          <w:rFonts w:ascii="Arial" w:eastAsia="Arial" w:hAnsi="Arial"/>
        </w:rPr>
        <w:t>Shopee</w:t>
      </w:r>
      <w:proofErr w:type="spellEnd"/>
      <w:r w:rsidRPr="00034699">
        <w:rPr>
          <w:rFonts w:ascii="Arial" w:eastAsia="Arial" w:hAnsi="Arial"/>
        </w:rPr>
        <w:t xml:space="preserve"> Versi Baby </w:t>
      </w:r>
      <w:proofErr w:type="spellStart"/>
      <w:r w:rsidRPr="00034699">
        <w:rPr>
          <w:rFonts w:ascii="Arial" w:eastAsia="Arial" w:hAnsi="Arial"/>
        </w:rPr>
        <w:t>Shark</w:t>
      </w:r>
      <w:proofErr w:type="spellEnd"/>
      <w:r w:rsidRPr="00034699">
        <w:rPr>
          <w:rFonts w:ascii="Arial" w:eastAsia="Arial" w:hAnsi="Arial"/>
        </w:rPr>
        <w:t xml:space="preserve"> Di Televisi Terhadap Minat Beli Mahasiswa Fakultas Ilmu Sosial Dan Ilmu Politik Universitas Riau. Jurnal : JOM FISIP Vol. 6: Edisi II Juli – Desember 2019</w:t>
      </w:r>
    </w:p>
    <w:p w:rsidR="00034699" w:rsidRPr="00034699" w:rsidRDefault="00034699" w:rsidP="00034699">
      <w:pPr>
        <w:widowControl w:val="0"/>
        <w:ind w:left="480" w:hanging="480"/>
        <w:rPr>
          <w:rFonts w:ascii="Arial" w:eastAsia="Arial" w:hAnsi="Arial"/>
        </w:rPr>
      </w:pPr>
      <w:r w:rsidRPr="00034699">
        <w:rPr>
          <w:rFonts w:ascii="Arial" w:eastAsia="Arial" w:hAnsi="Arial"/>
        </w:rPr>
        <w:t xml:space="preserve">Devitasari. 2018. Pengaruh Terpaan Iklan Aplikasi </w:t>
      </w:r>
      <w:proofErr w:type="spellStart"/>
      <w:r w:rsidRPr="00034699">
        <w:rPr>
          <w:rFonts w:ascii="Arial" w:eastAsia="Arial" w:hAnsi="Arial"/>
        </w:rPr>
        <w:t>Shopee</w:t>
      </w:r>
      <w:proofErr w:type="spellEnd"/>
      <w:r w:rsidRPr="00034699">
        <w:rPr>
          <w:rFonts w:ascii="Arial" w:eastAsia="Arial" w:hAnsi="Arial"/>
        </w:rPr>
        <w:t xml:space="preserve"> Terhadap Minat Membeli Masyarakat. (Studi Mengenai Iklan </w:t>
      </w:r>
      <w:proofErr w:type="spellStart"/>
      <w:r w:rsidRPr="00034699">
        <w:rPr>
          <w:rFonts w:ascii="Arial" w:eastAsia="Arial" w:hAnsi="Arial"/>
        </w:rPr>
        <w:t>Shopee</w:t>
      </w:r>
      <w:proofErr w:type="spellEnd"/>
      <w:r w:rsidRPr="00034699">
        <w:rPr>
          <w:rFonts w:ascii="Arial" w:eastAsia="Arial" w:hAnsi="Arial"/>
        </w:rPr>
        <w:t xml:space="preserve"> “Parodi Sepeda Jokowi” Terhadap Penghuni Perumahan </w:t>
      </w:r>
      <w:proofErr w:type="spellStart"/>
      <w:r w:rsidRPr="00034699">
        <w:rPr>
          <w:rFonts w:ascii="Arial" w:eastAsia="Arial" w:hAnsi="Arial"/>
        </w:rPr>
        <w:t>Kenten</w:t>
      </w:r>
      <w:proofErr w:type="spellEnd"/>
      <w:r w:rsidRPr="00034699">
        <w:rPr>
          <w:rFonts w:ascii="Arial" w:eastAsia="Arial" w:hAnsi="Arial"/>
        </w:rPr>
        <w:t xml:space="preserve"> Permai I Palembang yang Menggunakan Aplikasi </w:t>
      </w:r>
      <w:proofErr w:type="spellStart"/>
      <w:r w:rsidRPr="00034699">
        <w:rPr>
          <w:rFonts w:ascii="Arial" w:eastAsia="Arial" w:hAnsi="Arial"/>
        </w:rPr>
        <w:t>Shopee</w:t>
      </w:r>
      <w:proofErr w:type="spellEnd"/>
      <w:r w:rsidRPr="00034699">
        <w:rPr>
          <w:rFonts w:ascii="Arial" w:eastAsia="Arial" w:hAnsi="Arial"/>
        </w:rPr>
        <w:t>). Skripsi : Jurusan Ilmu Komunikasi Fakultas Ilmu Sosial Dan Ilmu Politik Universitas Sriwijaya</w:t>
      </w:r>
    </w:p>
    <w:p w:rsidR="00034699" w:rsidRPr="00034699" w:rsidRDefault="00034699" w:rsidP="00034699">
      <w:pPr>
        <w:widowControl w:val="0"/>
        <w:ind w:left="480" w:hanging="480"/>
        <w:rPr>
          <w:rFonts w:ascii="Arial" w:eastAsia="Arial" w:hAnsi="Arial"/>
        </w:rPr>
      </w:pPr>
      <w:r w:rsidRPr="00034699">
        <w:rPr>
          <w:rFonts w:ascii="Arial" w:eastAsia="Arial" w:hAnsi="Arial"/>
        </w:rPr>
        <w:t xml:space="preserve">Lestari, Dea.  2018. Pengaruh Akun </w:t>
      </w:r>
      <w:proofErr w:type="spellStart"/>
      <w:r w:rsidRPr="00034699">
        <w:rPr>
          <w:rFonts w:ascii="Arial" w:eastAsia="Arial" w:hAnsi="Arial"/>
        </w:rPr>
        <w:t>Instagram</w:t>
      </w:r>
      <w:proofErr w:type="spellEnd"/>
      <w:r w:rsidRPr="00034699">
        <w:rPr>
          <w:rFonts w:ascii="Arial" w:eastAsia="Arial" w:hAnsi="Arial"/>
        </w:rPr>
        <w:t xml:space="preserve"> @hijaberscommunityofficial Terhadap Pengetahuan Syiar Islam Dan Fashion Hijab Pada </w:t>
      </w:r>
      <w:proofErr w:type="spellStart"/>
      <w:r w:rsidRPr="00034699">
        <w:rPr>
          <w:rFonts w:ascii="Arial" w:eastAsia="Arial" w:hAnsi="Arial"/>
        </w:rPr>
        <w:t>Followers</w:t>
      </w:r>
      <w:proofErr w:type="spellEnd"/>
      <w:r w:rsidRPr="00034699">
        <w:rPr>
          <w:rFonts w:ascii="Arial" w:eastAsia="Arial" w:hAnsi="Arial"/>
        </w:rPr>
        <w:t xml:space="preserve"> Muslimah. Jurnal : JOM FISIP Vol. 5: Edisi II Juli – Desember 2018</w:t>
      </w:r>
    </w:p>
    <w:p w:rsidR="00034699" w:rsidRPr="00034699" w:rsidRDefault="00034699" w:rsidP="00034699">
      <w:pPr>
        <w:widowControl w:val="0"/>
        <w:ind w:left="480" w:hanging="480"/>
        <w:rPr>
          <w:rFonts w:ascii="Arial" w:eastAsia="Arial" w:hAnsi="Arial"/>
        </w:rPr>
      </w:pPr>
      <w:r w:rsidRPr="00034699">
        <w:rPr>
          <w:rFonts w:ascii="Arial" w:eastAsia="Arial" w:hAnsi="Arial"/>
        </w:rPr>
        <w:lastRenderedPageBreak/>
        <w:t xml:space="preserve">Namira, </w:t>
      </w:r>
      <w:proofErr w:type="spellStart"/>
      <w:r w:rsidRPr="00034699">
        <w:rPr>
          <w:rFonts w:ascii="Arial" w:eastAsia="Arial" w:hAnsi="Arial"/>
        </w:rPr>
        <w:t>Shafinazh</w:t>
      </w:r>
      <w:proofErr w:type="spellEnd"/>
      <w:r w:rsidRPr="00034699">
        <w:rPr>
          <w:rFonts w:ascii="Arial" w:eastAsia="Arial" w:hAnsi="Arial"/>
        </w:rPr>
        <w:t xml:space="preserve">,. 2020. Pengaruh Promo </w:t>
      </w:r>
      <w:proofErr w:type="spellStart"/>
      <w:r w:rsidRPr="00034699">
        <w:rPr>
          <w:rFonts w:ascii="Arial" w:eastAsia="Arial" w:hAnsi="Arial"/>
        </w:rPr>
        <w:t>Shopee</w:t>
      </w:r>
      <w:proofErr w:type="spellEnd"/>
      <w:r w:rsidRPr="00034699">
        <w:rPr>
          <w:rFonts w:ascii="Arial" w:eastAsia="Arial" w:hAnsi="Arial"/>
        </w:rPr>
        <w:t xml:space="preserve"> “ </w:t>
      </w:r>
      <w:proofErr w:type="spellStart"/>
      <w:r w:rsidRPr="00034699">
        <w:rPr>
          <w:rFonts w:ascii="Arial" w:eastAsia="Arial" w:hAnsi="Arial"/>
        </w:rPr>
        <w:t>Tanggal-Tanggal</w:t>
      </w:r>
      <w:proofErr w:type="spellEnd"/>
      <w:r w:rsidRPr="00034699">
        <w:rPr>
          <w:rFonts w:ascii="Arial" w:eastAsia="Arial" w:hAnsi="Arial"/>
        </w:rPr>
        <w:t xml:space="preserve"> Istimewa” Terhadap Minat Beli Mahasiswa Fakultas Ilmu Sosial dan Ilmu Politik Universitas Sumatera Utara. Jurnal : </w:t>
      </w:r>
      <w:proofErr w:type="spellStart"/>
      <w:r w:rsidRPr="00034699">
        <w:rPr>
          <w:rFonts w:ascii="Arial" w:eastAsia="Arial" w:hAnsi="Arial"/>
        </w:rPr>
        <w:t>Repositori</w:t>
      </w:r>
      <w:proofErr w:type="spellEnd"/>
      <w:r w:rsidRPr="00034699">
        <w:rPr>
          <w:rFonts w:ascii="Arial" w:eastAsia="Arial" w:hAnsi="Arial"/>
        </w:rPr>
        <w:t xml:space="preserve"> Institusi USU http://repositori.usu.ac.id</w:t>
      </w:r>
    </w:p>
    <w:p w:rsidR="00034699" w:rsidRPr="00034699" w:rsidRDefault="00034699" w:rsidP="00034699">
      <w:pPr>
        <w:widowControl w:val="0"/>
        <w:ind w:left="480" w:hanging="480"/>
        <w:rPr>
          <w:rFonts w:ascii="Arial" w:eastAsia="Arial" w:hAnsi="Arial"/>
        </w:rPr>
      </w:pPr>
      <w:r w:rsidRPr="00034699">
        <w:rPr>
          <w:rFonts w:ascii="Arial" w:eastAsia="Arial" w:hAnsi="Arial"/>
        </w:rPr>
        <w:t>Nofri,  Okta Andi Hafifah. 2018. Analisis Perilaku Konsumen Dalam Melakukan Online Shopping Di Kota Makassar. Jurnal : Jurnal Manajemen, Ide, Inspirasi (MINDS) Vol.5, No. 1, (Januari-Juni) 2018: 113-132</w:t>
      </w:r>
    </w:p>
    <w:p w:rsidR="00034699" w:rsidRPr="00034699" w:rsidRDefault="00034699" w:rsidP="00034699">
      <w:pPr>
        <w:widowControl w:val="0"/>
        <w:ind w:left="480" w:hanging="480"/>
        <w:rPr>
          <w:rFonts w:ascii="Arial" w:eastAsia="Arial" w:hAnsi="Arial"/>
        </w:rPr>
      </w:pPr>
      <w:r w:rsidRPr="00034699">
        <w:rPr>
          <w:rFonts w:ascii="Arial" w:eastAsia="Arial" w:hAnsi="Arial"/>
        </w:rPr>
        <w:t xml:space="preserve">Ridwan, Muhammad. 2018.  Keputusan Pembelian Melalui Situs Belanja Online Terhadap Perilaku Konsumtif Masyarakat Dalam Perspektif Ekonomi Islam (Studi kasus Pada Pengguna Aplikasi </w:t>
      </w:r>
      <w:proofErr w:type="spellStart"/>
      <w:r w:rsidRPr="00034699">
        <w:rPr>
          <w:rFonts w:ascii="Arial" w:eastAsia="Arial" w:hAnsi="Arial"/>
        </w:rPr>
        <w:t>Lazada</w:t>
      </w:r>
      <w:proofErr w:type="spellEnd"/>
      <w:r w:rsidRPr="00034699">
        <w:rPr>
          <w:rFonts w:ascii="Arial" w:eastAsia="Arial" w:hAnsi="Arial"/>
        </w:rPr>
        <w:t xml:space="preserve"> di Medan). </w:t>
      </w:r>
      <w:proofErr w:type="spellStart"/>
      <w:r w:rsidRPr="00034699">
        <w:rPr>
          <w:rFonts w:ascii="Arial" w:eastAsia="Arial" w:hAnsi="Arial"/>
        </w:rPr>
        <w:t>Thesis</w:t>
      </w:r>
      <w:proofErr w:type="spellEnd"/>
      <w:r w:rsidRPr="00034699">
        <w:rPr>
          <w:rFonts w:ascii="Arial" w:eastAsia="Arial" w:hAnsi="Arial"/>
        </w:rPr>
        <w:t>.  Pascasarjana Universitas Islam Negeri Sumatra Utara Medan</w:t>
      </w:r>
    </w:p>
    <w:p w:rsidR="00034699" w:rsidRPr="00034699" w:rsidRDefault="00034699" w:rsidP="00034699">
      <w:pPr>
        <w:widowControl w:val="0"/>
        <w:ind w:left="480" w:hanging="480"/>
        <w:rPr>
          <w:rFonts w:ascii="Arial" w:eastAsia="Arial" w:hAnsi="Arial"/>
        </w:rPr>
      </w:pPr>
      <w:r w:rsidRPr="00034699">
        <w:rPr>
          <w:rFonts w:ascii="Arial" w:eastAsia="Arial" w:hAnsi="Arial"/>
        </w:rPr>
        <w:t xml:space="preserve">Saputri, Marheni eka. 2016. Pengaruh Perilaku Konsumen Terhadap Pembelian Online Produk Fashion Pada </w:t>
      </w:r>
      <w:proofErr w:type="spellStart"/>
      <w:r w:rsidRPr="00034699">
        <w:rPr>
          <w:rFonts w:ascii="Arial" w:eastAsia="Arial" w:hAnsi="Arial"/>
        </w:rPr>
        <w:t>Zalora</w:t>
      </w:r>
      <w:proofErr w:type="spellEnd"/>
      <w:r w:rsidRPr="00034699">
        <w:rPr>
          <w:rFonts w:ascii="Arial" w:eastAsia="Arial" w:hAnsi="Arial"/>
        </w:rPr>
        <w:t xml:space="preserve"> Indonesia. Jurnal : </w:t>
      </w:r>
      <w:proofErr w:type="spellStart"/>
      <w:r w:rsidRPr="00034699">
        <w:rPr>
          <w:rFonts w:ascii="Arial" w:eastAsia="Arial" w:hAnsi="Arial"/>
        </w:rPr>
        <w:t>Article</w:t>
      </w:r>
      <w:proofErr w:type="spellEnd"/>
      <w:r w:rsidRPr="00034699">
        <w:rPr>
          <w:rFonts w:ascii="Arial" w:eastAsia="Arial" w:hAnsi="Arial"/>
        </w:rPr>
        <w:t xml:space="preserve"> in Jurnal </w:t>
      </w:r>
      <w:proofErr w:type="spellStart"/>
      <w:r w:rsidRPr="00034699">
        <w:rPr>
          <w:rFonts w:ascii="Arial" w:eastAsia="Arial" w:hAnsi="Arial"/>
        </w:rPr>
        <w:t>Sosioteknologi</w:t>
      </w:r>
      <w:proofErr w:type="spellEnd"/>
      <w:r w:rsidRPr="00034699">
        <w:rPr>
          <w:rFonts w:ascii="Arial" w:eastAsia="Arial" w:hAnsi="Arial"/>
        </w:rPr>
        <w:t xml:space="preserve"> · August 2016. https://www.researchgate.net/publication/315479766 </w:t>
      </w:r>
    </w:p>
    <w:p w:rsidR="00034699" w:rsidRPr="00034699" w:rsidRDefault="00034699" w:rsidP="00034699">
      <w:pPr>
        <w:widowControl w:val="0"/>
        <w:ind w:left="480" w:hanging="480"/>
        <w:rPr>
          <w:rFonts w:ascii="Arial" w:eastAsia="Arial" w:hAnsi="Arial"/>
        </w:rPr>
      </w:pPr>
      <w:r w:rsidRPr="00034699">
        <w:rPr>
          <w:rFonts w:ascii="Arial" w:eastAsia="Arial" w:hAnsi="Arial"/>
        </w:rPr>
        <w:t xml:space="preserve">Sunarto. 2018. Analisis Perilaku Konsumen Terhadap Keputusan Pembelian </w:t>
      </w:r>
      <w:proofErr w:type="spellStart"/>
      <w:r w:rsidRPr="00034699">
        <w:rPr>
          <w:rFonts w:ascii="Arial" w:eastAsia="Arial" w:hAnsi="Arial"/>
        </w:rPr>
        <w:t>Handphone</w:t>
      </w:r>
      <w:proofErr w:type="spellEnd"/>
      <w:r w:rsidRPr="00034699">
        <w:rPr>
          <w:rFonts w:ascii="Arial" w:eastAsia="Arial" w:hAnsi="Arial"/>
        </w:rPr>
        <w:t xml:space="preserve"> </w:t>
      </w:r>
      <w:proofErr w:type="spellStart"/>
      <w:r w:rsidRPr="00034699">
        <w:rPr>
          <w:rFonts w:ascii="Arial" w:eastAsia="Arial" w:hAnsi="Arial"/>
        </w:rPr>
        <w:t>Xiaomi</w:t>
      </w:r>
      <w:proofErr w:type="spellEnd"/>
      <w:r w:rsidRPr="00034699">
        <w:rPr>
          <w:rFonts w:ascii="Arial" w:eastAsia="Arial" w:hAnsi="Arial"/>
        </w:rPr>
        <w:t xml:space="preserve"> </w:t>
      </w:r>
      <w:proofErr w:type="spellStart"/>
      <w:r w:rsidRPr="00034699">
        <w:rPr>
          <w:rFonts w:ascii="Arial" w:eastAsia="Arial" w:hAnsi="Arial"/>
        </w:rPr>
        <w:t>Redmi</w:t>
      </w:r>
      <w:proofErr w:type="spellEnd"/>
      <w:r w:rsidRPr="00034699">
        <w:rPr>
          <w:rFonts w:ascii="Arial" w:eastAsia="Arial" w:hAnsi="Arial"/>
        </w:rPr>
        <w:t xml:space="preserve"> 3S. Jurnal :  Jurnal Moneter Vol. V No. 1 April 2018.  p-ISSN 2355-2700 e-ISSN 2550-0139</w:t>
      </w:r>
    </w:p>
    <w:p w:rsidR="00034699" w:rsidRPr="00034699" w:rsidRDefault="00034699" w:rsidP="00034699">
      <w:pPr>
        <w:widowControl w:val="0"/>
        <w:ind w:left="480" w:hanging="480"/>
        <w:rPr>
          <w:rFonts w:ascii="Arial" w:eastAsia="Arial" w:hAnsi="Arial"/>
        </w:rPr>
      </w:pPr>
      <w:proofErr w:type="spellStart"/>
      <w:r w:rsidRPr="00034699">
        <w:rPr>
          <w:rFonts w:ascii="Arial" w:eastAsia="Arial" w:hAnsi="Arial"/>
        </w:rPr>
        <w:t>Shage</w:t>
      </w:r>
      <w:proofErr w:type="spellEnd"/>
      <w:r w:rsidRPr="00034699">
        <w:rPr>
          <w:rFonts w:ascii="Arial" w:eastAsia="Arial" w:hAnsi="Arial"/>
        </w:rPr>
        <w:t xml:space="preserve">, Yoga Perdana. 2019.  Pengaruh Terpaan Iklan </w:t>
      </w:r>
      <w:proofErr w:type="spellStart"/>
      <w:r w:rsidRPr="00034699">
        <w:rPr>
          <w:rFonts w:ascii="Arial" w:eastAsia="Arial" w:hAnsi="Arial"/>
        </w:rPr>
        <w:t>Shopee</w:t>
      </w:r>
      <w:proofErr w:type="spellEnd"/>
      <w:r w:rsidRPr="00034699">
        <w:rPr>
          <w:rFonts w:ascii="Arial" w:eastAsia="Arial" w:hAnsi="Arial"/>
        </w:rPr>
        <w:t xml:space="preserve"> “9.9 Super Shopping Day” Di </w:t>
      </w:r>
      <w:proofErr w:type="spellStart"/>
      <w:r w:rsidRPr="00034699">
        <w:rPr>
          <w:rFonts w:ascii="Arial" w:eastAsia="Arial" w:hAnsi="Arial"/>
        </w:rPr>
        <w:t>Instagram</w:t>
      </w:r>
      <w:proofErr w:type="spellEnd"/>
      <w:r w:rsidRPr="00034699">
        <w:rPr>
          <w:rFonts w:ascii="Arial" w:eastAsia="Arial" w:hAnsi="Arial"/>
        </w:rPr>
        <w:t xml:space="preserve"> Terhadap Keputusan Pembelian </w:t>
      </w:r>
      <w:proofErr w:type="spellStart"/>
      <w:r w:rsidRPr="00034699">
        <w:rPr>
          <w:rFonts w:ascii="Arial" w:eastAsia="Arial" w:hAnsi="Arial"/>
        </w:rPr>
        <w:t>Followers</w:t>
      </w:r>
      <w:proofErr w:type="spellEnd"/>
      <w:r w:rsidRPr="00034699">
        <w:rPr>
          <w:rFonts w:ascii="Arial" w:eastAsia="Arial" w:hAnsi="Arial"/>
        </w:rPr>
        <w:t xml:space="preserve"> </w:t>
      </w:r>
      <w:proofErr w:type="spellStart"/>
      <w:r w:rsidRPr="00034699">
        <w:rPr>
          <w:rFonts w:ascii="Arial" w:eastAsia="Arial" w:hAnsi="Arial"/>
        </w:rPr>
        <w:t>Shopee</w:t>
      </w:r>
      <w:proofErr w:type="spellEnd"/>
      <w:r w:rsidRPr="00034699">
        <w:rPr>
          <w:rFonts w:ascii="Arial" w:eastAsia="Arial" w:hAnsi="Arial"/>
        </w:rPr>
        <w:t xml:space="preserve">. Skripsi :  Universitas Prof. Dr. </w:t>
      </w:r>
      <w:proofErr w:type="spellStart"/>
      <w:r w:rsidRPr="00034699">
        <w:rPr>
          <w:rFonts w:ascii="Arial" w:eastAsia="Arial" w:hAnsi="Arial"/>
        </w:rPr>
        <w:t>Moestopo</w:t>
      </w:r>
      <w:proofErr w:type="spellEnd"/>
      <w:r w:rsidRPr="00034699">
        <w:rPr>
          <w:rFonts w:ascii="Arial" w:eastAsia="Arial" w:hAnsi="Arial"/>
        </w:rPr>
        <w:t xml:space="preserve"> (Beragama) Fakultas Ilmu Komunikasi</w:t>
      </w:r>
    </w:p>
    <w:p w:rsidR="002F38CE" w:rsidRDefault="00034699">
      <w:pPr>
        <w:widowControl w:val="0"/>
        <w:ind w:left="480" w:hanging="480"/>
        <w:rPr>
          <w:rFonts w:ascii="Arial" w:eastAsia="Arial" w:hAnsi="Arial"/>
          <w:b/>
        </w:rPr>
      </w:pPr>
      <w:r w:rsidRPr="00034699">
        <w:rPr>
          <w:rFonts w:ascii="Arial" w:eastAsia="Arial" w:hAnsi="Arial"/>
        </w:rPr>
        <w:t xml:space="preserve">Tanca, Jhenika Tiara, Sri Budi Lestari. 2018.  Pengaruh Terpaan Iklan </w:t>
      </w:r>
      <w:proofErr w:type="spellStart"/>
      <w:r w:rsidRPr="00034699">
        <w:rPr>
          <w:rFonts w:ascii="Arial" w:eastAsia="Arial" w:hAnsi="Arial"/>
        </w:rPr>
        <w:t>Shopee</w:t>
      </w:r>
      <w:proofErr w:type="spellEnd"/>
      <w:r w:rsidRPr="00034699">
        <w:rPr>
          <w:rFonts w:ascii="Arial" w:eastAsia="Arial" w:hAnsi="Arial"/>
        </w:rPr>
        <w:t xml:space="preserve"> Di Televisi Dan Interaksi </w:t>
      </w:r>
      <w:proofErr w:type="spellStart"/>
      <w:r w:rsidRPr="00034699">
        <w:rPr>
          <w:rFonts w:ascii="Arial" w:eastAsia="Arial" w:hAnsi="Arial"/>
        </w:rPr>
        <w:t>Reference</w:t>
      </w:r>
      <w:proofErr w:type="spellEnd"/>
      <w:r w:rsidRPr="00034699">
        <w:rPr>
          <w:rFonts w:ascii="Arial" w:eastAsia="Arial" w:hAnsi="Arial"/>
        </w:rPr>
        <w:t xml:space="preserve"> Group Terhadap Minat Bertransaksi Secara Online. Jurnal : ejournal.undip.ac.id.2018</w:t>
      </w:r>
    </w:p>
    <w:p w:rsidR="002F38CE" w:rsidRDefault="002F38CE">
      <w:pPr>
        <w:jc w:val="both"/>
        <w:rPr>
          <w:rFonts w:ascii="Arial" w:eastAsia="Arial" w:hAnsi="Arial"/>
          <w:sz w:val="24"/>
          <w:szCs w:val="24"/>
        </w:rPr>
      </w:pPr>
    </w:p>
    <w:p w:rsidR="002F38CE" w:rsidRDefault="002F38CE">
      <w:pPr>
        <w:jc w:val="both"/>
        <w:rPr>
          <w:rFonts w:ascii="Arial" w:eastAsia="Arial" w:hAnsi="Arial"/>
          <w:sz w:val="24"/>
          <w:szCs w:val="24"/>
        </w:rPr>
      </w:pPr>
    </w:p>
    <w:p w:rsidR="002F38CE" w:rsidRDefault="002F38CE">
      <w:pPr>
        <w:jc w:val="both"/>
        <w:rPr>
          <w:rFonts w:ascii="Arial" w:eastAsia="Arial" w:hAnsi="Arial"/>
          <w:sz w:val="24"/>
          <w:szCs w:val="24"/>
        </w:rPr>
      </w:pPr>
    </w:p>
    <w:p w:rsidR="002F38CE" w:rsidRDefault="002F38CE">
      <w:pPr>
        <w:jc w:val="both"/>
        <w:rPr>
          <w:rFonts w:ascii="Arial" w:eastAsia="Arial" w:hAnsi="Arial"/>
          <w:sz w:val="24"/>
          <w:szCs w:val="24"/>
        </w:rPr>
      </w:pPr>
    </w:p>
    <w:p w:rsidR="002F38CE" w:rsidRDefault="002F38CE">
      <w:pPr>
        <w:jc w:val="both"/>
        <w:rPr>
          <w:rFonts w:ascii="Arial" w:eastAsia="Arial" w:hAnsi="Arial"/>
          <w:sz w:val="24"/>
          <w:szCs w:val="24"/>
        </w:rPr>
      </w:pPr>
    </w:p>
    <w:p w:rsidR="002F38CE" w:rsidRDefault="002F38CE">
      <w:pPr>
        <w:jc w:val="both"/>
        <w:rPr>
          <w:rFonts w:ascii="Arial" w:eastAsia="Arial" w:hAnsi="Arial"/>
          <w:sz w:val="24"/>
          <w:szCs w:val="24"/>
        </w:rPr>
      </w:pPr>
    </w:p>
    <w:p w:rsidR="002F38CE" w:rsidRDefault="002F38CE">
      <w:pPr>
        <w:jc w:val="both"/>
        <w:rPr>
          <w:rFonts w:ascii="Arial" w:eastAsia="Arial" w:hAnsi="Arial"/>
          <w:sz w:val="24"/>
          <w:szCs w:val="24"/>
        </w:rPr>
      </w:pPr>
    </w:p>
    <w:p w:rsidR="002F38CE" w:rsidRDefault="002F38CE">
      <w:pPr>
        <w:jc w:val="both"/>
        <w:rPr>
          <w:rFonts w:ascii="Arial" w:eastAsia="Arial" w:hAnsi="Arial"/>
          <w:sz w:val="24"/>
          <w:szCs w:val="24"/>
        </w:rPr>
      </w:pPr>
    </w:p>
    <w:p w:rsidR="002F38CE" w:rsidRDefault="002F38CE">
      <w:pPr>
        <w:jc w:val="both"/>
        <w:rPr>
          <w:rFonts w:ascii="Arial" w:eastAsia="Arial" w:hAnsi="Arial"/>
          <w:sz w:val="24"/>
          <w:szCs w:val="24"/>
        </w:rPr>
      </w:pPr>
    </w:p>
    <w:p w:rsidR="002F38CE" w:rsidRDefault="002F38CE">
      <w:pPr>
        <w:jc w:val="both"/>
        <w:rPr>
          <w:rFonts w:ascii="Arial" w:eastAsia="Arial" w:hAnsi="Arial"/>
          <w:sz w:val="24"/>
          <w:szCs w:val="24"/>
        </w:rPr>
      </w:pPr>
    </w:p>
    <w:p w:rsidR="002F38CE" w:rsidRDefault="002F38CE">
      <w:pPr>
        <w:jc w:val="both"/>
        <w:rPr>
          <w:rFonts w:ascii="Arial" w:eastAsia="Arial" w:hAnsi="Arial"/>
          <w:sz w:val="24"/>
          <w:szCs w:val="24"/>
        </w:rPr>
      </w:pPr>
    </w:p>
    <w:p w:rsidR="002F38CE" w:rsidRDefault="002F38CE">
      <w:pPr>
        <w:jc w:val="both"/>
        <w:rPr>
          <w:rFonts w:ascii="Arial" w:eastAsia="Arial" w:hAnsi="Arial"/>
          <w:sz w:val="24"/>
          <w:szCs w:val="24"/>
        </w:rPr>
      </w:pPr>
    </w:p>
    <w:p w:rsidR="002F38CE" w:rsidRDefault="002F38CE">
      <w:pPr>
        <w:jc w:val="both"/>
        <w:rPr>
          <w:rFonts w:ascii="Arial" w:eastAsia="Arial" w:hAnsi="Arial"/>
          <w:sz w:val="24"/>
          <w:szCs w:val="24"/>
        </w:rPr>
      </w:pPr>
    </w:p>
    <w:p w:rsidR="002F38CE" w:rsidRDefault="002F38CE">
      <w:pPr>
        <w:jc w:val="both"/>
        <w:rPr>
          <w:rFonts w:ascii="Arial" w:eastAsia="Arial" w:hAnsi="Arial"/>
          <w:sz w:val="24"/>
          <w:szCs w:val="24"/>
        </w:rPr>
      </w:pPr>
    </w:p>
    <w:p w:rsidR="002F38CE" w:rsidRDefault="002F38CE">
      <w:pPr>
        <w:jc w:val="both"/>
        <w:rPr>
          <w:rFonts w:ascii="Arial" w:eastAsia="Arial" w:hAnsi="Arial"/>
          <w:sz w:val="24"/>
          <w:szCs w:val="24"/>
        </w:rPr>
      </w:pPr>
    </w:p>
    <w:p w:rsidR="002F38CE" w:rsidRDefault="002F38CE">
      <w:pPr>
        <w:jc w:val="both"/>
        <w:rPr>
          <w:rFonts w:ascii="Arial" w:eastAsia="Arial" w:hAnsi="Arial"/>
          <w:sz w:val="24"/>
          <w:szCs w:val="24"/>
        </w:rPr>
      </w:pPr>
    </w:p>
    <w:p w:rsidR="002F38CE" w:rsidRDefault="002F38CE">
      <w:pPr>
        <w:jc w:val="both"/>
        <w:rPr>
          <w:rFonts w:ascii="Arial" w:eastAsia="Arial" w:hAnsi="Arial"/>
          <w:sz w:val="24"/>
          <w:szCs w:val="24"/>
        </w:rPr>
      </w:pPr>
    </w:p>
    <w:p w:rsidR="002F38CE" w:rsidRDefault="002F38CE">
      <w:pPr>
        <w:jc w:val="both"/>
        <w:rPr>
          <w:rFonts w:ascii="Arial" w:eastAsia="Arial" w:hAnsi="Arial"/>
          <w:sz w:val="24"/>
          <w:szCs w:val="24"/>
        </w:rPr>
      </w:pPr>
    </w:p>
    <w:p w:rsidR="002F38CE" w:rsidRDefault="002F38CE">
      <w:pPr>
        <w:jc w:val="both"/>
        <w:rPr>
          <w:rFonts w:ascii="Arial" w:eastAsia="Arial" w:hAnsi="Arial"/>
          <w:sz w:val="24"/>
          <w:szCs w:val="24"/>
        </w:rPr>
      </w:pPr>
    </w:p>
    <w:p w:rsidR="002F38CE" w:rsidRDefault="002F38CE">
      <w:pPr>
        <w:jc w:val="both"/>
        <w:rPr>
          <w:rFonts w:ascii="Arial" w:eastAsia="Arial" w:hAnsi="Arial"/>
          <w:sz w:val="24"/>
          <w:szCs w:val="24"/>
        </w:rPr>
      </w:pPr>
    </w:p>
    <w:p w:rsidR="002F38CE" w:rsidRDefault="002F38CE">
      <w:pPr>
        <w:jc w:val="both"/>
        <w:rPr>
          <w:rFonts w:ascii="Arial" w:eastAsia="Arial" w:hAnsi="Arial"/>
          <w:sz w:val="24"/>
          <w:szCs w:val="24"/>
        </w:rPr>
      </w:pPr>
    </w:p>
    <w:p w:rsidR="002F38CE" w:rsidRDefault="002F38CE">
      <w:pPr>
        <w:jc w:val="both"/>
        <w:rPr>
          <w:rFonts w:ascii="Arial" w:eastAsia="Arial" w:hAnsi="Arial"/>
          <w:sz w:val="24"/>
          <w:szCs w:val="24"/>
        </w:rPr>
      </w:pPr>
    </w:p>
    <w:p w:rsidR="002F38CE" w:rsidRDefault="002F38CE">
      <w:pPr>
        <w:jc w:val="both"/>
        <w:rPr>
          <w:rFonts w:ascii="Arial" w:eastAsia="Arial" w:hAnsi="Arial"/>
          <w:sz w:val="24"/>
          <w:szCs w:val="24"/>
        </w:rPr>
      </w:pPr>
    </w:p>
    <w:p w:rsidR="002F38CE" w:rsidRDefault="002F38CE">
      <w:pPr>
        <w:jc w:val="both"/>
        <w:rPr>
          <w:rFonts w:ascii="Arial" w:eastAsia="Arial" w:hAnsi="Arial"/>
          <w:sz w:val="24"/>
          <w:szCs w:val="24"/>
        </w:rPr>
      </w:pPr>
    </w:p>
    <w:p w:rsidR="002F38CE" w:rsidRDefault="002F38CE">
      <w:pPr>
        <w:jc w:val="both"/>
        <w:rPr>
          <w:rFonts w:ascii="Bookman Old Style" w:eastAsia="Bookman Old Style" w:hAnsi="Bookman Old Style" w:cs="Bookman Old Style"/>
          <w:sz w:val="24"/>
          <w:szCs w:val="24"/>
        </w:rPr>
      </w:pPr>
    </w:p>
    <w:sectPr w:rsidR="002F38CE">
      <w:headerReference w:type="default" r:id="rId10"/>
      <w:footerReference w:type="even" r:id="rId11"/>
      <w:footerReference w:type="default" r:id="rId12"/>
      <w:footerReference w:type="first" r:id="rId13"/>
      <w:pgSz w:w="12240" w:h="15840"/>
      <w:pgMar w:top="1440" w:right="1440" w:bottom="1440" w:left="1440" w:header="431" w:footer="42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56594" w:rsidRDefault="00856594">
      <w:r>
        <w:separator/>
      </w:r>
    </w:p>
  </w:endnote>
  <w:endnote w:type="continuationSeparator" w:id="0">
    <w:p w:rsidR="00856594" w:rsidRDefault="008565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F38CE" w:rsidRDefault="00856594">
    <w:pPr>
      <w:pBdr>
        <w:top w:val="nil"/>
        <w:left w:val="nil"/>
        <w:bottom w:val="nil"/>
        <w:right w:val="nil"/>
        <w:between w:val="nil"/>
      </w:pBdr>
      <w:tabs>
        <w:tab w:val="center" w:pos="4680"/>
        <w:tab w:val="right" w:pos="9360"/>
      </w:tabs>
      <w:ind w:right="360" w:firstLine="360"/>
      <w:jc w:val="right"/>
      <w:rPr>
        <w:rFonts w:ascii="Bookman Old Style" w:eastAsia="Bookman Old Style" w:hAnsi="Bookman Old Style" w:cs="Bookman Old Style"/>
        <w:color w:val="000000"/>
        <w:sz w:val="24"/>
        <w:szCs w:val="24"/>
      </w:rPr>
    </w:pPr>
    <w:r>
      <w:rPr>
        <w:rFonts w:ascii="Bookman Old Style" w:eastAsia="Bookman Old Style" w:hAnsi="Bookman Old Style" w:cs="Bookman Old Style"/>
        <w:sz w:val="24"/>
        <w:szCs w:val="24"/>
      </w:rPr>
      <w:fldChar w:fldCharType="begin"/>
    </w:r>
    <w:r>
      <w:rPr>
        <w:rFonts w:ascii="Bookman Old Style" w:eastAsia="Bookman Old Style" w:hAnsi="Bookman Old Style" w:cs="Bookman Old Style"/>
        <w:sz w:val="24"/>
        <w:szCs w:val="24"/>
      </w:rPr>
      <w:instrText>PAGE</w:instrText>
    </w:r>
    <w:r>
      <w:rPr>
        <w:rFonts w:ascii="Bookman Old Style" w:eastAsia="Bookman Old Style" w:hAnsi="Bookman Old Style" w:cs="Bookman Old Style"/>
        <w:sz w:val="24"/>
        <w:szCs w:val="24"/>
      </w:rPr>
      <w:fldChar w:fldCharType="separate"/>
    </w:r>
    <w:r w:rsidR="00C71311">
      <w:rPr>
        <w:rFonts w:ascii="Bookman Old Style" w:eastAsia="Bookman Old Style" w:hAnsi="Bookman Old Style" w:cs="Bookman Old Style"/>
        <w:noProof/>
        <w:sz w:val="24"/>
        <w:szCs w:val="24"/>
      </w:rPr>
      <w:t>2</w:t>
    </w:r>
    <w:r>
      <w:rPr>
        <w:rFonts w:ascii="Bookman Old Style" w:eastAsia="Bookman Old Style" w:hAnsi="Bookman Old Style" w:cs="Bookman Old Style"/>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F38CE" w:rsidRDefault="00856594">
    <w:pPr>
      <w:pBdr>
        <w:top w:val="nil"/>
        <w:left w:val="nil"/>
        <w:bottom w:val="nil"/>
        <w:right w:val="nil"/>
        <w:between w:val="nil"/>
      </w:pBdr>
      <w:tabs>
        <w:tab w:val="center" w:pos="4680"/>
        <w:tab w:val="right" w:pos="9360"/>
      </w:tabs>
      <w:ind w:right="360" w:firstLine="360"/>
      <w:jc w:val="right"/>
      <w:rPr>
        <w:rFonts w:ascii="Bookman Old Style" w:eastAsia="Bookman Old Style" w:hAnsi="Bookman Old Style" w:cs="Bookman Old Style"/>
        <w:color w:val="000000"/>
        <w:sz w:val="24"/>
        <w:szCs w:val="24"/>
      </w:rPr>
    </w:pPr>
    <w:r>
      <w:rPr>
        <w:rFonts w:ascii="Bookman Old Style" w:eastAsia="Bookman Old Style" w:hAnsi="Bookman Old Style" w:cs="Bookman Old Style"/>
        <w:sz w:val="24"/>
        <w:szCs w:val="24"/>
      </w:rPr>
      <w:fldChar w:fldCharType="begin"/>
    </w:r>
    <w:r>
      <w:rPr>
        <w:rFonts w:ascii="Bookman Old Style" w:eastAsia="Bookman Old Style" w:hAnsi="Bookman Old Style" w:cs="Bookman Old Style"/>
        <w:sz w:val="24"/>
        <w:szCs w:val="24"/>
      </w:rPr>
      <w:instrText>PAGE</w:instrText>
    </w:r>
    <w:r>
      <w:rPr>
        <w:rFonts w:ascii="Bookman Old Style" w:eastAsia="Bookman Old Style" w:hAnsi="Bookman Old Style" w:cs="Bookman Old Style"/>
        <w:sz w:val="24"/>
        <w:szCs w:val="24"/>
      </w:rPr>
      <w:fldChar w:fldCharType="separate"/>
    </w:r>
    <w:r w:rsidR="00C71311">
      <w:rPr>
        <w:rFonts w:ascii="Bookman Old Style" w:eastAsia="Bookman Old Style" w:hAnsi="Bookman Old Style" w:cs="Bookman Old Style"/>
        <w:noProof/>
        <w:sz w:val="24"/>
        <w:szCs w:val="24"/>
      </w:rPr>
      <w:t>3</w:t>
    </w:r>
    <w:r>
      <w:rPr>
        <w:rFonts w:ascii="Bookman Old Style" w:eastAsia="Bookman Old Style" w:hAnsi="Bookman Old Style" w:cs="Bookman Old Style"/>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F38CE" w:rsidRDefault="00856594">
    <w:pPr>
      <w:pBdr>
        <w:top w:val="nil"/>
        <w:left w:val="nil"/>
        <w:bottom w:val="nil"/>
        <w:right w:val="nil"/>
        <w:between w:val="nil"/>
      </w:pBdr>
      <w:tabs>
        <w:tab w:val="center" w:pos="4680"/>
        <w:tab w:val="right" w:pos="9360"/>
      </w:tabs>
      <w:jc w:val="right"/>
      <w:rPr>
        <w:rFonts w:cs="Calibri"/>
        <w:color w:val="000000"/>
        <w:sz w:val="24"/>
        <w:szCs w:val="24"/>
      </w:rPr>
    </w:pPr>
    <w:r>
      <w:rPr>
        <w:sz w:val="24"/>
        <w:szCs w:val="24"/>
      </w:rPr>
      <w:fldChar w:fldCharType="begin"/>
    </w:r>
    <w:r>
      <w:rPr>
        <w:sz w:val="24"/>
        <w:szCs w:val="24"/>
      </w:rPr>
      <w:instrText>PAGE</w:instrText>
    </w:r>
    <w:r>
      <w:rPr>
        <w:sz w:val="24"/>
        <w:szCs w:val="24"/>
      </w:rPr>
      <w:fldChar w:fldCharType="separate"/>
    </w:r>
    <w:r w:rsidR="00C71311">
      <w:rPr>
        <w:noProof/>
        <w:sz w:val="24"/>
        <w:szCs w:val="24"/>
      </w:rPr>
      <w:t>1</w:t>
    </w:r>
    <w:r>
      <w:rPr>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56594" w:rsidRDefault="00856594">
      <w:r>
        <w:separator/>
      </w:r>
    </w:p>
  </w:footnote>
  <w:footnote w:type="continuationSeparator" w:id="0">
    <w:p w:rsidR="00856594" w:rsidRDefault="008565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F38CE" w:rsidRDefault="002F38CE">
    <w:pPr>
      <w:pBdr>
        <w:top w:val="nil"/>
        <w:left w:val="nil"/>
        <w:bottom w:val="nil"/>
        <w:right w:val="nil"/>
        <w:between w:val="nil"/>
      </w:pBdr>
      <w:tabs>
        <w:tab w:val="center" w:pos="4680"/>
        <w:tab w:val="right" w:pos="9360"/>
      </w:tabs>
      <w:jc w:val="right"/>
      <w:rPr>
        <w:rFonts w:ascii="Bookman Old Style" w:eastAsia="Bookman Old Style" w:hAnsi="Bookman Old Style" w:cs="Bookman Old Style"/>
        <w:color w:val="000000"/>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13783"/>
    <w:multiLevelType w:val="hybridMultilevel"/>
    <w:tmpl w:val="7032C1F2"/>
    <w:lvl w:ilvl="0" w:tplc="FFFFFFFF">
      <w:start w:val="1"/>
      <w:numFmt w:val="decimal"/>
      <w:lvlText w:val="%1)"/>
      <w:lvlJc w:val="left"/>
      <w:pPr>
        <w:ind w:left="995" w:hanging="360"/>
      </w:pPr>
      <w:rPr>
        <w:rFonts w:hint="default"/>
      </w:rPr>
    </w:lvl>
    <w:lvl w:ilvl="1" w:tplc="04210019" w:tentative="1">
      <w:start w:val="1"/>
      <w:numFmt w:val="lowerLetter"/>
      <w:lvlText w:val="%2."/>
      <w:lvlJc w:val="left"/>
      <w:pPr>
        <w:ind w:left="1715" w:hanging="360"/>
      </w:pPr>
    </w:lvl>
    <w:lvl w:ilvl="2" w:tplc="0421001B" w:tentative="1">
      <w:start w:val="1"/>
      <w:numFmt w:val="lowerRoman"/>
      <w:lvlText w:val="%3."/>
      <w:lvlJc w:val="right"/>
      <w:pPr>
        <w:ind w:left="2435" w:hanging="180"/>
      </w:pPr>
    </w:lvl>
    <w:lvl w:ilvl="3" w:tplc="0421000F" w:tentative="1">
      <w:start w:val="1"/>
      <w:numFmt w:val="decimal"/>
      <w:lvlText w:val="%4."/>
      <w:lvlJc w:val="left"/>
      <w:pPr>
        <w:ind w:left="3155" w:hanging="360"/>
      </w:pPr>
    </w:lvl>
    <w:lvl w:ilvl="4" w:tplc="04210019" w:tentative="1">
      <w:start w:val="1"/>
      <w:numFmt w:val="lowerLetter"/>
      <w:lvlText w:val="%5."/>
      <w:lvlJc w:val="left"/>
      <w:pPr>
        <w:ind w:left="3875" w:hanging="360"/>
      </w:pPr>
    </w:lvl>
    <w:lvl w:ilvl="5" w:tplc="0421001B" w:tentative="1">
      <w:start w:val="1"/>
      <w:numFmt w:val="lowerRoman"/>
      <w:lvlText w:val="%6."/>
      <w:lvlJc w:val="right"/>
      <w:pPr>
        <w:ind w:left="4595" w:hanging="180"/>
      </w:pPr>
    </w:lvl>
    <w:lvl w:ilvl="6" w:tplc="0421000F" w:tentative="1">
      <w:start w:val="1"/>
      <w:numFmt w:val="decimal"/>
      <w:lvlText w:val="%7."/>
      <w:lvlJc w:val="left"/>
      <w:pPr>
        <w:ind w:left="5315" w:hanging="360"/>
      </w:pPr>
    </w:lvl>
    <w:lvl w:ilvl="7" w:tplc="04210019" w:tentative="1">
      <w:start w:val="1"/>
      <w:numFmt w:val="lowerLetter"/>
      <w:lvlText w:val="%8."/>
      <w:lvlJc w:val="left"/>
      <w:pPr>
        <w:ind w:left="6035" w:hanging="360"/>
      </w:pPr>
    </w:lvl>
    <w:lvl w:ilvl="8" w:tplc="0421001B" w:tentative="1">
      <w:start w:val="1"/>
      <w:numFmt w:val="lowerRoman"/>
      <w:lvlText w:val="%9."/>
      <w:lvlJc w:val="right"/>
      <w:pPr>
        <w:ind w:left="6755" w:hanging="180"/>
      </w:pPr>
    </w:lvl>
  </w:abstractNum>
  <w:abstractNum w:abstractNumId="1" w15:restartNumberingAfterBreak="0">
    <w:nsid w:val="092D3486"/>
    <w:multiLevelType w:val="hybridMultilevel"/>
    <w:tmpl w:val="4F141952"/>
    <w:lvl w:ilvl="0" w:tplc="FFFFFFF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11C6096D"/>
    <w:multiLevelType w:val="hybridMultilevel"/>
    <w:tmpl w:val="AC68AC4A"/>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 w15:restartNumberingAfterBreak="0">
    <w:nsid w:val="20E367E4"/>
    <w:multiLevelType w:val="hybridMultilevel"/>
    <w:tmpl w:val="CD6635D2"/>
    <w:lvl w:ilvl="0" w:tplc="0421000D">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4" w15:restartNumberingAfterBreak="0">
    <w:nsid w:val="56BF3883"/>
    <w:multiLevelType w:val="hybridMultilevel"/>
    <w:tmpl w:val="5074F85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6ED8211A"/>
    <w:multiLevelType w:val="hybridMultilevel"/>
    <w:tmpl w:val="DB6C6D54"/>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16cid:durableId="1936866037">
    <w:abstractNumId w:val="2"/>
  </w:num>
  <w:num w:numId="2" w16cid:durableId="1253663631">
    <w:abstractNumId w:val="0"/>
  </w:num>
  <w:num w:numId="3" w16cid:durableId="1152019026">
    <w:abstractNumId w:val="1"/>
  </w:num>
  <w:num w:numId="4" w16cid:durableId="1422946568">
    <w:abstractNumId w:val="3"/>
  </w:num>
  <w:num w:numId="5" w16cid:durableId="847907722">
    <w:abstractNumId w:val="5"/>
  </w:num>
  <w:num w:numId="6" w16cid:durableId="71173230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38CE"/>
    <w:rsid w:val="00034699"/>
    <w:rsid w:val="001274A3"/>
    <w:rsid w:val="00132F4D"/>
    <w:rsid w:val="00136B2D"/>
    <w:rsid w:val="0014676A"/>
    <w:rsid w:val="0015159F"/>
    <w:rsid w:val="001F1E80"/>
    <w:rsid w:val="00205516"/>
    <w:rsid w:val="002171EE"/>
    <w:rsid w:val="00271518"/>
    <w:rsid w:val="002972F0"/>
    <w:rsid w:val="002F38CE"/>
    <w:rsid w:val="00320639"/>
    <w:rsid w:val="003C02BE"/>
    <w:rsid w:val="003E6C8A"/>
    <w:rsid w:val="004F32F3"/>
    <w:rsid w:val="00567D4E"/>
    <w:rsid w:val="005D40C7"/>
    <w:rsid w:val="005D70B7"/>
    <w:rsid w:val="006754EB"/>
    <w:rsid w:val="006A78AB"/>
    <w:rsid w:val="006C6E47"/>
    <w:rsid w:val="007C4F32"/>
    <w:rsid w:val="007D023C"/>
    <w:rsid w:val="00807743"/>
    <w:rsid w:val="00823785"/>
    <w:rsid w:val="00856594"/>
    <w:rsid w:val="008909BD"/>
    <w:rsid w:val="008C7AFE"/>
    <w:rsid w:val="008D3670"/>
    <w:rsid w:val="009419E6"/>
    <w:rsid w:val="009A194F"/>
    <w:rsid w:val="009F6994"/>
    <w:rsid w:val="00A0354D"/>
    <w:rsid w:val="00C40A71"/>
    <w:rsid w:val="00C6070F"/>
    <w:rsid w:val="00C63F88"/>
    <w:rsid w:val="00C71311"/>
    <w:rsid w:val="00C90BEE"/>
    <w:rsid w:val="00CC3AB3"/>
    <w:rsid w:val="00CF5DA9"/>
    <w:rsid w:val="00D63FD1"/>
    <w:rsid w:val="00D6554E"/>
    <w:rsid w:val="00D77372"/>
    <w:rsid w:val="00D81557"/>
    <w:rsid w:val="00DB5D5F"/>
    <w:rsid w:val="00DC4190"/>
    <w:rsid w:val="00DD383A"/>
    <w:rsid w:val="00DD40AB"/>
    <w:rsid w:val="00DD52ED"/>
    <w:rsid w:val="00E02EDB"/>
    <w:rsid w:val="00E66D3A"/>
    <w:rsid w:val="00E93E8D"/>
    <w:rsid w:val="00EA4CBB"/>
    <w:rsid w:val="00EC7948"/>
    <w:rsid w:val="00F16BBC"/>
    <w:rsid w:val="00F46337"/>
    <w:rsid w:val="00F60B83"/>
    <w:rsid w:val="00F70B46"/>
    <w:rsid w:val="00F9023E"/>
    <w:rsid w:val="00F9420C"/>
    <w:rsid w:val="00FA2542"/>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ecimalSymbol w:val=","/>
  <w:listSeparator w:val=";"/>
  <w14:docId w14:val="7547AAC3"/>
  <w15:docId w15:val="{9A5EB9E6-FF69-3E43-9C04-1B97D11A78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lang w:val="id-ID" w:eastAsia="id-I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7042"/>
    <w:rPr>
      <w:rFonts w:cs="Arial"/>
    </w:rPr>
  </w:style>
  <w:style w:type="paragraph" w:styleId="Judul1">
    <w:name w:val="heading 1"/>
    <w:basedOn w:val="Normal"/>
    <w:next w:val="Normal"/>
    <w:uiPriority w:val="9"/>
    <w:qFormat/>
    <w:pPr>
      <w:keepNext/>
      <w:keepLines/>
      <w:spacing w:before="480" w:after="120"/>
      <w:outlineLvl w:val="0"/>
    </w:pPr>
    <w:rPr>
      <w:b/>
      <w:sz w:val="48"/>
      <w:szCs w:val="48"/>
    </w:rPr>
  </w:style>
  <w:style w:type="paragraph" w:styleId="Judul2">
    <w:name w:val="heading 2"/>
    <w:basedOn w:val="Normal"/>
    <w:next w:val="Normal"/>
    <w:uiPriority w:val="9"/>
    <w:semiHidden/>
    <w:unhideWhenUsed/>
    <w:qFormat/>
    <w:pPr>
      <w:keepNext/>
      <w:keepLines/>
      <w:spacing w:before="360" w:after="80"/>
      <w:outlineLvl w:val="1"/>
    </w:pPr>
    <w:rPr>
      <w:b/>
      <w:sz w:val="36"/>
      <w:szCs w:val="36"/>
    </w:rPr>
  </w:style>
  <w:style w:type="paragraph" w:styleId="Judul3">
    <w:name w:val="heading 3"/>
    <w:basedOn w:val="Normal"/>
    <w:next w:val="Normal"/>
    <w:uiPriority w:val="9"/>
    <w:semiHidden/>
    <w:unhideWhenUsed/>
    <w:qFormat/>
    <w:pPr>
      <w:keepNext/>
      <w:keepLines/>
      <w:spacing w:before="280" w:after="80"/>
      <w:outlineLvl w:val="2"/>
    </w:pPr>
    <w:rPr>
      <w:b/>
      <w:sz w:val="28"/>
      <w:szCs w:val="28"/>
    </w:rPr>
  </w:style>
  <w:style w:type="paragraph" w:styleId="Judul4">
    <w:name w:val="heading 4"/>
    <w:basedOn w:val="Normal"/>
    <w:next w:val="Normal"/>
    <w:uiPriority w:val="9"/>
    <w:semiHidden/>
    <w:unhideWhenUsed/>
    <w:qFormat/>
    <w:pPr>
      <w:keepNext/>
      <w:keepLines/>
      <w:spacing w:before="240" w:after="40"/>
      <w:outlineLvl w:val="3"/>
    </w:pPr>
    <w:rPr>
      <w:b/>
      <w:sz w:val="24"/>
      <w:szCs w:val="24"/>
    </w:rPr>
  </w:style>
  <w:style w:type="paragraph" w:styleId="Judul5">
    <w:name w:val="heading 5"/>
    <w:basedOn w:val="Normal"/>
    <w:next w:val="Normal"/>
    <w:uiPriority w:val="9"/>
    <w:semiHidden/>
    <w:unhideWhenUsed/>
    <w:qFormat/>
    <w:pPr>
      <w:keepNext/>
      <w:keepLines/>
      <w:spacing w:before="220" w:after="40"/>
      <w:outlineLvl w:val="4"/>
    </w:pPr>
    <w:rPr>
      <w:b/>
      <w:sz w:val="22"/>
      <w:szCs w:val="22"/>
    </w:rPr>
  </w:style>
  <w:style w:type="paragraph" w:styleId="Judul6">
    <w:name w:val="heading 6"/>
    <w:basedOn w:val="Normal"/>
    <w:next w:val="Normal"/>
    <w:uiPriority w:val="9"/>
    <w:semiHidden/>
    <w:unhideWhenUsed/>
    <w:qFormat/>
    <w:pPr>
      <w:keepNext/>
      <w:keepLines/>
      <w:spacing w:before="200" w:after="40"/>
      <w:outlineLvl w:val="5"/>
    </w:pPr>
    <w:rPr>
      <w:b/>
    </w:r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Judul">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styleId="Hyperlink">
    <w:name w:val="Hyperlink"/>
    <w:uiPriority w:val="99"/>
    <w:unhideWhenUsed/>
    <w:rsid w:val="00FD7042"/>
    <w:rPr>
      <w:color w:val="0563C1"/>
      <w:u w:val="single"/>
    </w:rPr>
  </w:style>
  <w:style w:type="paragraph" w:styleId="TeksBalon">
    <w:name w:val="Balloon Text"/>
    <w:basedOn w:val="Normal"/>
    <w:link w:val="TeksBalonKAR"/>
    <w:uiPriority w:val="99"/>
    <w:semiHidden/>
    <w:unhideWhenUsed/>
    <w:rsid w:val="008F5BC2"/>
    <w:rPr>
      <w:rFonts w:ascii="Times New Roman" w:hAnsi="Times New Roman" w:cs="Times New Roman"/>
      <w:sz w:val="18"/>
      <w:szCs w:val="18"/>
    </w:rPr>
  </w:style>
  <w:style w:type="character" w:customStyle="1" w:styleId="TeksBalonKAR">
    <w:name w:val="Teks Balon KAR"/>
    <w:basedOn w:val="FontParagrafDefault"/>
    <w:link w:val="TeksBalon"/>
    <w:uiPriority w:val="99"/>
    <w:semiHidden/>
    <w:rsid w:val="008F5BC2"/>
    <w:rPr>
      <w:rFonts w:ascii="Times New Roman" w:eastAsia="Calibri" w:hAnsi="Times New Roman" w:cs="Times New Roman"/>
      <w:sz w:val="18"/>
      <w:szCs w:val="18"/>
      <w:lang w:val="id-ID" w:eastAsia="id-ID"/>
    </w:rPr>
  </w:style>
  <w:style w:type="paragraph" w:styleId="Footer">
    <w:name w:val="footer"/>
    <w:basedOn w:val="Normal"/>
    <w:link w:val="FooterKAR"/>
    <w:uiPriority w:val="99"/>
    <w:unhideWhenUsed/>
    <w:rsid w:val="004C13B8"/>
    <w:pPr>
      <w:tabs>
        <w:tab w:val="center" w:pos="4680"/>
        <w:tab w:val="right" w:pos="9360"/>
      </w:tabs>
    </w:pPr>
    <w:rPr>
      <w:rFonts w:asciiTheme="minorHAnsi" w:eastAsiaTheme="minorHAnsi" w:hAnsiTheme="minorHAnsi" w:cstheme="minorBidi"/>
      <w:sz w:val="24"/>
      <w:szCs w:val="24"/>
      <w:lang w:val="en-US" w:eastAsia="en-US"/>
    </w:rPr>
  </w:style>
  <w:style w:type="character" w:customStyle="1" w:styleId="FooterKAR">
    <w:name w:val="Footer KAR"/>
    <w:basedOn w:val="FontParagrafDefault"/>
    <w:link w:val="Footer"/>
    <w:uiPriority w:val="99"/>
    <w:rsid w:val="004C13B8"/>
    <w:rPr>
      <w:sz w:val="24"/>
      <w:szCs w:val="24"/>
    </w:rPr>
  </w:style>
  <w:style w:type="character" w:styleId="HiperlinkyangDiikuti">
    <w:name w:val="FollowedHyperlink"/>
    <w:basedOn w:val="FontParagrafDefault"/>
    <w:uiPriority w:val="99"/>
    <w:semiHidden/>
    <w:unhideWhenUsed/>
    <w:rsid w:val="004C13B8"/>
    <w:rPr>
      <w:color w:val="954F72" w:themeColor="followedHyperlink"/>
      <w:u w:val="single"/>
    </w:rPr>
  </w:style>
  <w:style w:type="character" w:styleId="SebutanYangBelumTerselesaikan">
    <w:name w:val="Unresolved Mention"/>
    <w:basedOn w:val="FontParagrafDefault"/>
    <w:uiPriority w:val="99"/>
    <w:semiHidden/>
    <w:unhideWhenUsed/>
    <w:rsid w:val="004C13B8"/>
    <w:rPr>
      <w:color w:val="605E5C"/>
      <w:shd w:val="clear" w:color="auto" w:fill="E1DFDD"/>
    </w:rPr>
  </w:style>
  <w:style w:type="character" w:styleId="NomorHalaman">
    <w:name w:val="page number"/>
    <w:basedOn w:val="FontParagrafDefault"/>
    <w:uiPriority w:val="99"/>
    <w:semiHidden/>
    <w:unhideWhenUsed/>
    <w:rsid w:val="003A4C2B"/>
  </w:style>
  <w:style w:type="paragraph" w:styleId="Header">
    <w:name w:val="header"/>
    <w:basedOn w:val="Normal"/>
    <w:link w:val="HeaderKAR"/>
    <w:uiPriority w:val="99"/>
    <w:unhideWhenUsed/>
    <w:rsid w:val="003A4C2B"/>
    <w:pPr>
      <w:tabs>
        <w:tab w:val="center" w:pos="4680"/>
        <w:tab w:val="right" w:pos="9360"/>
      </w:tabs>
    </w:pPr>
  </w:style>
  <w:style w:type="character" w:customStyle="1" w:styleId="HeaderKAR">
    <w:name w:val="Header KAR"/>
    <w:basedOn w:val="FontParagrafDefault"/>
    <w:link w:val="Header"/>
    <w:uiPriority w:val="99"/>
    <w:rsid w:val="003A4C2B"/>
    <w:rPr>
      <w:rFonts w:ascii="Calibri" w:eastAsia="Calibri" w:hAnsi="Calibri" w:cs="Arial"/>
      <w:sz w:val="20"/>
      <w:szCs w:val="20"/>
      <w:lang w:val="id-ID" w:eastAsia="id-ID"/>
    </w:rPr>
  </w:style>
  <w:style w:type="character" w:customStyle="1" w:styleId="apple-converted-space">
    <w:name w:val="apple-converted-space"/>
    <w:rsid w:val="003A4C2B"/>
  </w:style>
  <w:style w:type="paragraph" w:styleId="Subjudul">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DaftarParagraf">
    <w:name w:val="List Paragraph"/>
    <w:basedOn w:val="Normal"/>
    <w:uiPriority w:val="34"/>
    <w:qFormat/>
    <w:rsid w:val="0080774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914759">
      <w:bodyDiv w:val="1"/>
      <w:marLeft w:val="0"/>
      <w:marRight w:val="0"/>
      <w:marTop w:val="0"/>
      <w:marBottom w:val="0"/>
      <w:divBdr>
        <w:top w:val="none" w:sz="0" w:space="0" w:color="auto"/>
        <w:left w:val="none" w:sz="0" w:space="0" w:color="auto"/>
        <w:bottom w:val="none" w:sz="0" w:space="0" w:color="auto"/>
        <w:right w:val="none" w:sz="0" w:space="0" w:color="auto"/>
      </w:divBdr>
    </w:div>
    <w:div w:id="165558656">
      <w:bodyDiv w:val="1"/>
      <w:marLeft w:val="0"/>
      <w:marRight w:val="0"/>
      <w:marTop w:val="0"/>
      <w:marBottom w:val="0"/>
      <w:divBdr>
        <w:top w:val="none" w:sz="0" w:space="0" w:color="auto"/>
        <w:left w:val="none" w:sz="0" w:space="0" w:color="auto"/>
        <w:bottom w:val="none" w:sz="0" w:space="0" w:color="auto"/>
        <w:right w:val="none" w:sz="0" w:space="0" w:color="auto"/>
      </w:divBdr>
      <w:divsChild>
        <w:div w:id="352192806">
          <w:marLeft w:val="360"/>
          <w:marRight w:val="0"/>
          <w:marTop w:val="0"/>
          <w:marBottom w:val="0"/>
          <w:divBdr>
            <w:top w:val="none" w:sz="0" w:space="0" w:color="auto"/>
            <w:left w:val="none" w:sz="0" w:space="0" w:color="auto"/>
            <w:bottom w:val="none" w:sz="0" w:space="0" w:color="auto"/>
            <w:right w:val="none" w:sz="0" w:space="0" w:color="auto"/>
          </w:divBdr>
        </w:div>
      </w:divsChild>
    </w:div>
    <w:div w:id="266622878">
      <w:bodyDiv w:val="1"/>
      <w:marLeft w:val="0"/>
      <w:marRight w:val="0"/>
      <w:marTop w:val="0"/>
      <w:marBottom w:val="0"/>
      <w:divBdr>
        <w:top w:val="none" w:sz="0" w:space="0" w:color="auto"/>
        <w:left w:val="none" w:sz="0" w:space="0" w:color="auto"/>
        <w:bottom w:val="none" w:sz="0" w:space="0" w:color="auto"/>
        <w:right w:val="none" w:sz="0" w:space="0" w:color="auto"/>
      </w:divBdr>
    </w:div>
    <w:div w:id="323709078">
      <w:bodyDiv w:val="1"/>
      <w:marLeft w:val="0"/>
      <w:marRight w:val="0"/>
      <w:marTop w:val="0"/>
      <w:marBottom w:val="0"/>
      <w:divBdr>
        <w:top w:val="none" w:sz="0" w:space="0" w:color="auto"/>
        <w:left w:val="none" w:sz="0" w:space="0" w:color="auto"/>
        <w:bottom w:val="none" w:sz="0" w:space="0" w:color="auto"/>
        <w:right w:val="none" w:sz="0" w:space="0" w:color="auto"/>
      </w:divBdr>
    </w:div>
    <w:div w:id="630672303">
      <w:bodyDiv w:val="1"/>
      <w:marLeft w:val="0"/>
      <w:marRight w:val="0"/>
      <w:marTop w:val="0"/>
      <w:marBottom w:val="0"/>
      <w:divBdr>
        <w:top w:val="none" w:sz="0" w:space="0" w:color="auto"/>
        <w:left w:val="none" w:sz="0" w:space="0" w:color="auto"/>
        <w:bottom w:val="none" w:sz="0" w:space="0" w:color="auto"/>
        <w:right w:val="none" w:sz="0" w:space="0" w:color="auto"/>
      </w:divBdr>
    </w:div>
    <w:div w:id="785080536">
      <w:bodyDiv w:val="1"/>
      <w:marLeft w:val="0"/>
      <w:marRight w:val="0"/>
      <w:marTop w:val="0"/>
      <w:marBottom w:val="0"/>
      <w:divBdr>
        <w:top w:val="none" w:sz="0" w:space="0" w:color="auto"/>
        <w:left w:val="none" w:sz="0" w:space="0" w:color="auto"/>
        <w:bottom w:val="none" w:sz="0" w:space="0" w:color="auto"/>
        <w:right w:val="none" w:sz="0" w:space="0" w:color="auto"/>
      </w:divBdr>
    </w:div>
    <w:div w:id="849418777">
      <w:bodyDiv w:val="1"/>
      <w:marLeft w:val="0"/>
      <w:marRight w:val="0"/>
      <w:marTop w:val="0"/>
      <w:marBottom w:val="0"/>
      <w:divBdr>
        <w:top w:val="none" w:sz="0" w:space="0" w:color="auto"/>
        <w:left w:val="none" w:sz="0" w:space="0" w:color="auto"/>
        <w:bottom w:val="none" w:sz="0" w:space="0" w:color="auto"/>
        <w:right w:val="none" w:sz="0" w:space="0" w:color="auto"/>
      </w:divBdr>
      <w:divsChild>
        <w:div w:id="2005470010">
          <w:marLeft w:val="-30"/>
          <w:marRight w:val="0"/>
          <w:marTop w:val="0"/>
          <w:marBottom w:val="0"/>
          <w:divBdr>
            <w:top w:val="none" w:sz="0" w:space="0" w:color="auto"/>
            <w:left w:val="none" w:sz="0" w:space="0" w:color="auto"/>
            <w:bottom w:val="none" w:sz="0" w:space="0" w:color="auto"/>
            <w:right w:val="none" w:sz="0" w:space="0" w:color="auto"/>
          </w:divBdr>
        </w:div>
      </w:divsChild>
    </w:div>
    <w:div w:id="1045373837">
      <w:bodyDiv w:val="1"/>
      <w:marLeft w:val="0"/>
      <w:marRight w:val="0"/>
      <w:marTop w:val="0"/>
      <w:marBottom w:val="0"/>
      <w:divBdr>
        <w:top w:val="none" w:sz="0" w:space="0" w:color="auto"/>
        <w:left w:val="none" w:sz="0" w:space="0" w:color="auto"/>
        <w:bottom w:val="none" w:sz="0" w:space="0" w:color="auto"/>
        <w:right w:val="none" w:sz="0" w:space="0" w:color="auto"/>
      </w:divBdr>
      <w:divsChild>
        <w:div w:id="274795229">
          <w:marLeft w:val="360"/>
          <w:marRight w:val="0"/>
          <w:marTop w:val="0"/>
          <w:marBottom w:val="0"/>
          <w:divBdr>
            <w:top w:val="none" w:sz="0" w:space="0" w:color="auto"/>
            <w:left w:val="none" w:sz="0" w:space="0" w:color="auto"/>
            <w:bottom w:val="none" w:sz="0" w:space="0" w:color="auto"/>
            <w:right w:val="none" w:sz="0" w:space="0" w:color="auto"/>
          </w:divBdr>
        </w:div>
      </w:divsChild>
    </w:div>
    <w:div w:id="1525627351">
      <w:bodyDiv w:val="1"/>
      <w:marLeft w:val="0"/>
      <w:marRight w:val="0"/>
      <w:marTop w:val="0"/>
      <w:marBottom w:val="0"/>
      <w:divBdr>
        <w:top w:val="none" w:sz="0" w:space="0" w:color="auto"/>
        <w:left w:val="none" w:sz="0" w:space="0" w:color="auto"/>
        <w:bottom w:val="none" w:sz="0" w:space="0" w:color="auto"/>
        <w:right w:val="none" w:sz="0" w:space="0" w:color="auto"/>
      </w:divBdr>
    </w:div>
    <w:div w:id="2056658759">
      <w:bodyDiv w:val="1"/>
      <w:marLeft w:val="0"/>
      <w:marRight w:val="0"/>
      <w:marTop w:val="0"/>
      <w:marBottom w:val="0"/>
      <w:divBdr>
        <w:top w:val="none" w:sz="0" w:space="0" w:color="auto"/>
        <w:left w:val="none" w:sz="0" w:space="0" w:color="auto"/>
        <w:bottom w:val="none" w:sz="0" w:space="0" w:color="auto"/>
        <w:right w:val="none" w:sz="0" w:space="0" w:color="auto"/>
      </w:divBdr>
      <w:divsChild>
        <w:div w:id="547490837">
          <w:marLeft w:val="156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ejournal.unitomo.ac.id/index.php/jcs/" TargetMode="External" /><Relationship Id="rId13" Type="http://schemas.openxmlformats.org/officeDocument/2006/relationships/footer" Target="footer3.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footer" Target="footer2.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footer" Target="footer1.xml" /><Relationship Id="rId5" Type="http://schemas.openxmlformats.org/officeDocument/2006/relationships/webSettings" Target="webSettings.xml" /><Relationship Id="rId15" Type="http://schemas.openxmlformats.org/officeDocument/2006/relationships/theme" Target="theme/theme1.xml" /><Relationship Id="rId10" Type="http://schemas.openxmlformats.org/officeDocument/2006/relationships/header" Target="header1.xml" /><Relationship Id="rId4" Type="http://schemas.openxmlformats.org/officeDocument/2006/relationships/settings" Target="settings.xml" /><Relationship Id="rId9" Type="http://schemas.openxmlformats.org/officeDocument/2006/relationships/hyperlink" Target="mailto:tine.silvana@unpad.ac.id" TargetMode="External" /><Relationship Id="rId14" Type="http://schemas.openxmlformats.org/officeDocument/2006/relationships/fontTable" Target="fontTable.xml" /></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4mBYQMc5mmtFGUEAMQPzal5WzWw==">CgMxLjA4AHIhMWxkNXJnSmtjY3RMUjV1emhjVGVmYU81a3NHNXpnUlN4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3124</Words>
  <Characters>17810</Characters>
  <Application>Microsoft Office Word</Application>
  <DocSecurity>0</DocSecurity>
  <Lines>148</Lines>
  <Paragraphs>41</Paragraphs>
  <ScaleCrop>false</ScaleCrop>
  <Company/>
  <LinksUpToDate>false</LinksUpToDate>
  <CharactersWithSpaces>20893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merryam agustine</dc:creator>
  <cp:lastModifiedBy>Mahardika Indrapuspita</cp:lastModifiedBy>
  <cp:revision>2</cp:revision>
  <dcterms:created xsi:type="dcterms:W3CDTF">2023-11-17T13:01:00Z</dcterms:created>
  <dcterms:modified xsi:type="dcterms:W3CDTF">2023-11-17T13:01:00Z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12th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Citation Style_1">
    <vt:lpwstr>http://www.zotero.org/styles/apa</vt:lpwstr>
  </property>
  <property fmtid="{D5CDD505-2E9C-101B-9397-08002B2CF9AE}" pid="24" name="Mendeley Unique User Id_1">
    <vt:lpwstr>236af397-73ba-3677-a252-cee48573aa38</vt:lpwstr>
  </property>
</Properties>
</file>