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7A103" w14:textId="6FF643DA" w:rsidR="007E3F4E" w:rsidRPr="004A347E" w:rsidRDefault="00C84EB9" w:rsidP="004A347E">
      <w:pPr>
        <w:spacing w:after="0" w:line="240" w:lineRule="auto"/>
        <w:ind w:right="161"/>
        <w:jc w:val="center"/>
        <w:rPr>
          <w:rFonts w:ascii="Times New Roman" w:hAnsi="Times New Roman"/>
          <w:b/>
          <w:bCs/>
          <w:color w:val="000000"/>
          <w:sz w:val="28"/>
          <w:szCs w:val="28"/>
          <w:lang w:eastAsia="id-ID"/>
        </w:rPr>
      </w:pPr>
      <w:r w:rsidRPr="004A347E">
        <w:rPr>
          <w:rFonts w:ascii="Times New Roman" w:hAnsi="Times New Roman"/>
          <w:b/>
          <w:bCs/>
          <w:color w:val="000000"/>
          <w:sz w:val="28"/>
          <w:szCs w:val="28"/>
          <w:lang w:eastAsia="id-ID"/>
        </w:rPr>
        <w:t xml:space="preserve">Analisis </w:t>
      </w:r>
      <w:r w:rsidR="007E3F4E" w:rsidRPr="004A347E">
        <w:rPr>
          <w:rFonts w:ascii="Times New Roman" w:hAnsi="Times New Roman"/>
          <w:b/>
          <w:bCs/>
          <w:color w:val="000000"/>
          <w:sz w:val="28"/>
          <w:szCs w:val="28"/>
          <w:lang w:eastAsia="id-ID"/>
        </w:rPr>
        <w:t xml:space="preserve">Faktor </w:t>
      </w:r>
      <w:r w:rsidRPr="004A347E">
        <w:rPr>
          <w:rFonts w:ascii="Times New Roman" w:hAnsi="Times New Roman"/>
          <w:b/>
          <w:bCs/>
          <w:color w:val="000000"/>
          <w:sz w:val="28"/>
          <w:szCs w:val="28"/>
          <w:lang w:eastAsia="id-ID"/>
        </w:rPr>
        <w:t>Risiko</w:t>
      </w:r>
      <w:r w:rsidR="007E3F4E" w:rsidRPr="004A347E">
        <w:rPr>
          <w:rFonts w:ascii="Times New Roman" w:hAnsi="Times New Roman"/>
          <w:b/>
          <w:bCs/>
          <w:color w:val="000000"/>
          <w:sz w:val="28"/>
          <w:szCs w:val="28"/>
          <w:lang w:eastAsia="id-ID"/>
        </w:rPr>
        <w:t xml:space="preserve"> Kejadian </w:t>
      </w:r>
      <w:r w:rsidR="006A4861" w:rsidRPr="004A347E">
        <w:rPr>
          <w:rFonts w:ascii="Times New Roman" w:hAnsi="Times New Roman"/>
          <w:b/>
          <w:bCs/>
          <w:color w:val="000000"/>
          <w:sz w:val="28"/>
          <w:szCs w:val="28"/>
          <w:lang w:val="en-US" w:eastAsia="id-ID"/>
        </w:rPr>
        <w:t xml:space="preserve">Suspek </w:t>
      </w:r>
      <w:r w:rsidR="007E3F4E" w:rsidRPr="004A347E">
        <w:rPr>
          <w:rFonts w:ascii="Times New Roman" w:hAnsi="Times New Roman"/>
          <w:b/>
          <w:bCs/>
          <w:color w:val="000000"/>
          <w:sz w:val="28"/>
          <w:szCs w:val="28"/>
          <w:lang w:eastAsia="id-ID"/>
        </w:rPr>
        <w:t xml:space="preserve">Campak di Provinsi Jawa Timur Tahun 2024 </w:t>
      </w:r>
    </w:p>
    <w:p w14:paraId="01D7F7E1" w14:textId="77777777" w:rsidR="0035118B" w:rsidRPr="004A347E" w:rsidRDefault="0035118B" w:rsidP="004A347E">
      <w:pPr>
        <w:spacing w:after="0" w:line="240" w:lineRule="auto"/>
        <w:ind w:right="161"/>
        <w:jc w:val="center"/>
        <w:rPr>
          <w:rFonts w:ascii="Times New Roman" w:hAnsi="Times New Roman"/>
          <w:b/>
          <w:bCs/>
          <w:color w:val="000000"/>
          <w:lang w:eastAsia="id-ID"/>
        </w:rPr>
      </w:pPr>
    </w:p>
    <w:p w14:paraId="453B28EC" w14:textId="77777777" w:rsidR="005C37A5" w:rsidRPr="004A347E" w:rsidRDefault="005C37A5" w:rsidP="004A347E">
      <w:pPr>
        <w:spacing w:after="0" w:line="240" w:lineRule="auto"/>
        <w:ind w:right="161"/>
        <w:jc w:val="center"/>
        <w:rPr>
          <w:rFonts w:ascii="Times New Roman" w:hAnsi="Times New Roman"/>
          <w:b/>
          <w:bCs/>
          <w:color w:val="000000"/>
          <w:lang w:eastAsia="id-ID"/>
        </w:rPr>
      </w:pPr>
      <w:r w:rsidRPr="004A347E">
        <w:rPr>
          <w:rFonts w:ascii="Times New Roman" w:hAnsi="Times New Roman"/>
          <w:b/>
          <w:bCs/>
          <w:color w:val="000000"/>
          <w:lang w:eastAsia="id-ID"/>
        </w:rPr>
        <w:t>Nofita Sari</w:t>
      </w:r>
      <w:r w:rsidRPr="004A347E">
        <w:rPr>
          <w:rFonts w:ascii="Times New Roman" w:hAnsi="Times New Roman"/>
          <w:b/>
          <w:bCs/>
          <w:color w:val="000000"/>
          <w:vertAlign w:val="superscript"/>
          <w:lang w:eastAsia="id-ID"/>
        </w:rPr>
        <w:t>1)*</w:t>
      </w:r>
      <w:r w:rsidRPr="004A347E">
        <w:rPr>
          <w:rFonts w:ascii="Times New Roman" w:hAnsi="Times New Roman"/>
          <w:b/>
          <w:bCs/>
          <w:color w:val="000000"/>
          <w:lang w:eastAsia="id-ID"/>
        </w:rPr>
        <w:t>, Elvanda Helzalia Putri</w:t>
      </w:r>
      <w:r w:rsidRPr="004A347E">
        <w:rPr>
          <w:rFonts w:ascii="Times New Roman" w:hAnsi="Times New Roman"/>
          <w:b/>
          <w:bCs/>
          <w:color w:val="000000"/>
          <w:vertAlign w:val="superscript"/>
          <w:lang w:eastAsia="id-ID"/>
        </w:rPr>
        <w:t>2)</w:t>
      </w:r>
      <w:r w:rsidRPr="004A347E">
        <w:rPr>
          <w:rFonts w:ascii="Times New Roman" w:hAnsi="Times New Roman"/>
          <w:b/>
          <w:bCs/>
          <w:color w:val="000000"/>
          <w:lang w:eastAsia="id-ID"/>
        </w:rPr>
        <w:t>, Krisnita Dwi Jayanti</w:t>
      </w:r>
      <w:r w:rsidRPr="004A347E">
        <w:rPr>
          <w:rFonts w:ascii="Times New Roman" w:hAnsi="Times New Roman"/>
          <w:b/>
          <w:bCs/>
          <w:color w:val="000000"/>
          <w:vertAlign w:val="superscript"/>
          <w:lang w:eastAsia="id-ID"/>
        </w:rPr>
        <w:t xml:space="preserve">3), </w:t>
      </w:r>
      <w:r w:rsidRPr="004A347E">
        <w:rPr>
          <w:rFonts w:ascii="Times New Roman" w:hAnsi="Times New Roman"/>
          <w:b/>
          <w:bCs/>
          <w:color w:val="000000"/>
          <w:lang w:eastAsia="id-ID"/>
        </w:rPr>
        <w:t>Endah Retnani Wismaningsih</w:t>
      </w:r>
      <w:r w:rsidRPr="004A347E">
        <w:rPr>
          <w:rFonts w:ascii="Times New Roman" w:hAnsi="Times New Roman"/>
          <w:b/>
          <w:bCs/>
          <w:color w:val="000000"/>
          <w:vertAlign w:val="superscript"/>
          <w:lang w:eastAsia="id-ID"/>
        </w:rPr>
        <w:t>4)</w:t>
      </w:r>
      <w:r w:rsidRPr="004A347E">
        <w:rPr>
          <w:rFonts w:ascii="Times New Roman" w:hAnsi="Times New Roman"/>
          <w:b/>
          <w:bCs/>
          <w:color w:val="000000"/>
          <w:lang w:eastAsia="id-ID"/>
        </w:rPr>
        <w:t>, Ayu Pangestuti</w:t>
      </w:r>
      <w:r w:rsidRPr="004A347E">
        <w:rPr>
          <w:rFonts w:ascii="Times New Roman" w:hAnsi="Times New Roman"/>
          <w:b/>
          <w:bCs/>
          <w:color w:val="000000"/>
          <w:vertAlign w:val="superscript"/>
          <w:lang w:eastAsia="id-ID"/>
        </w:rPr>
        <w:t>5)</w:t>
      </w:r>
      <w:r w:rsidRPr="004A347E">
        <w:rPr>
          <w:rFonts w:ascii="Times New Roman" w:hAnsi="Times New Roman"/>
          <w:b/>
          <w:bCs/>
          <w:color w:val="000000"/>
          <w:lang w:eastAsia="id-ID"/>
        </w:rPr>
        <w:t>, Anggraini Dyah Setiyarini</w:t>
      </w:r>
      <w:r w:rsidRPr="004A347E">
        <w:rPr>
          <w:rFonts w:ascii="Times New Roman" w:hAnsi="Times New Roman"/>
          <w:b/>
          <w:bCs/>
          <w:color w:val="000000"/>
          <w:vertAlign w:val="superscript"/>
          <w:lang w:eastAsia="id-ID"/>
        </w:rPr>
        <w:t>6)</w:t>
      </w:r>
      <w:r w:rsidRPr="004A347E">
        <w:rPr>
          <w:rFonts w:ascii="Times New Roman" w:hAnsi="Times New Roman"/>
          <w:b/>
          <w:bCs/>
          <w:color w:val="000000"/>
          <w:lang w:eastAsia="id-ID"/>
        </w:rPr>
        <w:t xml:space="preserve"> </w:t>
      </w:r>
    </w:p>
    <w:p w14:paraId="099DC5DF" w14:textId="77777777" w:rsidR="005C37A5" w:rsidRPr="004A347E" w:rsidRDefault="005C37A5" w:rsidP="004A347E">
      <w:pPr>
        <w:spacing w:after="0" w:line="240" w:lineRule="auto"/>
        <w:ind w:right="161"/>
        <w:jc w:val="center"/>
        <w:rPr>
          <w:rFonts w:ascii="Times New Roman" w:hAnsi="Times New Roman"/>
          <w:color w:val="000000"/>
          <w:lang w:eastAsia="id-ID"/>
        </w:rPr>
      </w:pPr>
      <w:r w:rsidRPr="004A347E">
        <w:rPr>
          <w:rFonts w:ascii="Times New Roman" w:hAnsi="Times New Roman"/>
          <w:color w:val="000000"/>
          <w:vertAlign w:val="superscript"/>
          <w:lang w:eastAsia="id-ID"/>
        </w:rPr>
        <w:t>1-6</w:t>
      </w:r>
      <w:r w:rsidRPr="004A347E">
        <w:rPr>
          <w:rFonts w:ascii="Times New Roman" w:hAnsi="Times New Roman"/>
          <w:color w:val="000000"/>
          <w:lang w:eastAsia="id-ID"/>
        </w:rPr>
        <w:t xml:space="preserve">Institut Ilmu Kesehatan Bhakti Wiyata Kediri - Jl. KH Wachid Hasyim No.65, Bandar Lor, Kediri, Kota Kediri, Jawa Timur 64114 Indonesia </w:t>
      </w:r>
    </w:p>
    <w:p w14:paraId="635C7AE2" w14:textId="04BCB137" w:rsidR="00766B8D" w:rsidRPr="004A347E" w:rsidRDefault="005C37A5" w:rsidP="004A347E">
      <w:pPr>
        <w:spacing w:after="0" w:line="240" w:lineRule="auto"/>
        <w:ind w:right="161"/>
        <w:jc w:val="center"/>
        <w:rPr>
          <w:rStyle w:val="Hyperlink"/>
          <w:rFonts w:ascii="Times New Roman" w:hAnsi="Times New Roman"/>
          <w:i/>
          <w:iCs/>
          <w:color w:val="000000" w:themeColor="text1"/>
          <w:u w:val="none"/>
          <w:lang w:eastAsia="id-ID"/>
        </w:rPr>
      </w:pPr>
      <w:r w:rsidRPr="004A347E">
        <w:rPr>
          <w:rFonts w:ascii="Times New Roman" w:hAnsi="Times New Roman"/>
          <w:color w:val="000000"/>
          <w:lang w:eastAsia="id-ID"/>
        </w:rPr>
        <w:t xml:space="preserve">*Penulis Korespondensi : email: </w:t>
      </w:r>
      <w:hyperlink r:id="rId8" w:history="1">
        <w:r w:rsidRPr="004A347E">
          <w:rPr>
            <w:rStyle w:val="Hyperlink"/>
            <w:rFonts w:ascii="Times New Roman" w:hAnsi="Times New Roman"/>
            <w:i/>
            <w:iCs/>
            <w:color w:val="000000" w:themeColor="text1"/>
            <w:u w:val="none"/>
            <w:lang w:eastAsia="id-ID"/>
          </w:rPr>
          <w:t>nofita.sari@iik.ac.id</w:t>
        </w:r>
      </w:hyperlink>
    </w:p>
    <w:p w14:paraId="55E73D1B" w14:textId="77777777" w:rsidR="005C37A5" w:rsidRPr="004A347E" w:rsidRDefault="005C37A5" w:rsidP="004A347E">
      <w:pPr>
        <w:spacing w:after="0" w:line="240" w:lineRule="auto"/>
        <w:ind w:right="161"/>
        <w:jc w:val="center"/>
        <w:rPr>
          <w:rFonts w:ascii="Times New Roman" w:hAnsi="Times New Roman"/>
        </w:rPr>
      </w:pPr>
    </w:p>
    <w:p w14:paraId="18C9D62A" w14:textId="6948F8EE" w:rsidR="00E051F3" w:rsidRPr="004A347E" w:rsidRDefault="005C37A5" w:rsidP="004A347E">
      <w:pPr>
        <w:spacing w:after="0" w:line="240" w:lineRule="auto"/>
        <w:ind w:right="161"/>
        <w:jc w:val="both"/>
        <w:rPr>
          <w:rFonts w:ascii="Times New Roman" w:hAnsi="Times New Roman"/>
          <w:color w:val="000000" w:themeColor="text1"/>
          <w:lang w:val="sv-SE" w:eastAsia="id-ID"/>
        </w:rPr>
      </w:pPr>
      <w:r w:rsidRPr="00622A39">
        <w:rPr>
          <w:rFonts w:ascii="Times New Roman" w:hAnsi="Times New Roman"/>
          <w:b/>
          <w:color w:val="000000" w:themeColor="text1"/>
          <w:lang w:eastAsia="id-ID"/>
        </w:rPr>
        <w:t>Abstrak :</w:t>
      </w:r>
      <w:r w:rsidRPr="00622A39">
        <w:rPr>
          <w:rFonts w:ascii="Times New Roman" w:hAnsi="Times New Roman"/>
          <w:color w:val="000000" w:themeColor="text1"/>
          <w:lang w:eastAsia="id-ID"/>
        </w:rPr>
        <w:t xml:space="preserve"> </w:t>
      </w:r>
      <w:r w:rsidR="00E051F3" w:rsidRPr="004A347E">
        <w:rPr>
          <w:rFonts w:ascii="Times New Roman" w:hAnsi="Times New Roman"/>
          <w:color w:val="000000" w:themeColor="text1"/>
          <w:lang w:eastAsia="id-ID"/>
        </w:rPr>
        <w:t xml:space="preserve">Latar belakang penelitian ini didasarkan pada masih tingginya angka kasus campak di Jawa Timur yang dipengaruhi oleh berbagai faktor risiko kesehatan. Penelitian ini bertujuan untuk menganalisis hubungan antara cakupan imunisasi MR 1, MR 2, pemberian vitamin A, status gizi buruk, dan kepadatan penduduk dengan kejadian suspek campak di Provinsi Jawa Timur. </w:t>
      </w:r>
      <w:r w:rsidR="00E051F3" w:rsidRPr="004A347E">
        <w:rPr>
          <w:rFonts w:ascii="Times New Roman" w:hAnsi="Times New Roman"/>
          <w:color w:val="000000" w:themeColor="text1"/>
          <w:lang w:val="sv-SE" w:eastAsia="id-ID"/>
        </w:rPr>
        <w:t>Metode yang digunakan adalah analisis bivariat dengan uji korelasi terhadap data sekunder yang bersumber dari Profil Kesehatan Provinsi Jawa Timur. Hasil analisis menunjukkan bahwa seluruh variabel independen tidak memiliki hubungan yang signifikan secara statistik terhadap kejadian suspek campak (p &gt; 0,05). Nilai koefisien korelasi ditemukan lemah, yakni MR 1 (-0,180), MR 2 (-0,072), pemberian vitamin A (0,059), status gizi buruk (-0,111), dan kepadatan penduduk (-0,126). Simpulan dari penelitian ini adalah faktor-faktor risiko tersebut tidak berkorelasi langsung dengan jumlah kasus suspek campak pada periode data tersebut, sehingga diperlukan penelitian lebih lanjut mengenai faktor lingkungan fisik dan validitas pelaporan data lapangan.</w:t>
      </w:r>
    </w:p>
    <w:p w14:paraId="45677175" w14:textId="77777777" w:rsidR="005C37A5" w:rsidRPr="004A347E" w:rsidRDefault="005C37A5" w:rsidP="004A347E">
      <w:pPr>
        <w:spacing w:after="0" w:line="240" w:lineRule="auto"/>
        <w:ind w:right="161"/>
        <w:jc w:val="both"/>
        <w:rPr>
          <w:rFonts w:ascii="Times New Roman" w:hAnsi="Times New Roman"/>
          <w:color w:val="000000" w:themeColor="text1"/>
          <w:lang w:val="sv-SE" w:eastAsia="id-ID"/>
        </w:rPr>
      </w:pPr>
    </w:p>
    <w:p w14:paraId="1229DA69" w14:textId="67BA9D35" w:rsidR="00E051F3" w:rsidRPr="004A347E" w:rsidRDefault="00E051F3" w:rsidP="004A347E">
      <w:pPr>
        <w:spacing w:after="0" w:line="240" w:lineRule="auto"/>
        <w:ind w:right="161"/>
        <w:jc w:val="both"/>
        <w:rPr>
          <w:rFonts w:ascii="Times New Roman" w:hAnsi="Times New Roman"/>
          <w:b/>
          <w:color w:val="000000" w:themeColor="text1"/>
          <w:lang w:val="sv-SE" w:eastAsia="id-ID"/>
        </w:rPr>
      </w:pPr>
      <w:r w:rsidRPr="004A347E">
        <w:rPr>
          <w:rFonts w:ascii="Times New Roman" w:hAnsi="Times New Roman"/>
          <w:b/>
          <w:color w:val="000000" w:themeColor="text1"/>
          <w:lang w:val="sv-SE" w:eastAsia="id-ID"/>
        </w:rPr>
        <w:t xml:space="preserve">Kata Kunci: </w:t>
      </w:r>
      <w:r w:rsidRPr="004A347E">
        <w:rPr>
          <w:rFonts w:ascii="Times New Roman" w:hAnsi="Times New Roman"/>
          <w:color w:val="000000" w:themeColor="text1"/>
          <w:lang w:val="sv-SE" w:eastAsia="id-ID"/>
        </w:rPr>
        <w:t>Campak</w:t>
      </w:r>
      <w:r w:rsidR="006F6F6C" w:rsidRPr="004A347E">
        <w:rPr>
          <w:rFonts w:ascii="Times New Roman" w:hAnsi="Times New Roman"/>
          <w:color w:val="000000" w:themeColor="text1"/>
          <w:lang w:val="sv-SE" w:eastAsia="id-ID"/>
        </w:rPr>
        <w:t xml:space="preserve">; </w:t>
      </w:r>
      <w:r w:rsidRPr="004A347E">
        <w:rPr>
          <w:rFonts w:ascii="Times New Roman" w:hAnsi="Times New Roman"/>
          <w:color w:val="000000" w:themeColor="text1"/>
          <w:lang w:val="sv-SE" w:eastAsia="id-ID"/>
        </w:rPr>
        <w:t>Imunisasi MR</w:t>
      </w:r>
      <w:r w:rsidR="006F6F6C" w:rsidRPr="004A347E">
        <w:rPr>
          <w:rFonts w:ascii="Times New Roman" w:hAnsi="Times New Roman"/>
          <w:color w:val="000000" w:themeColor="text1"/>
          <w:lang w:val="sv-SE" w:eastAsia="id-ID"/>
        </w:rPr>
        <w:t xml:space="preserve">; </w:t>
      </w:r>
      <w:r w:rsidRPr="004A347E">
        <w:rPr>
          <w:rFonts w:ascii="Times New Roman" w:hAnsi="Times New Roman"/>
          <w:color w:val="000000" w:themeColor="text1"/>
          <w:lang w:val="sv-SE" w:eastAsia="id-ID"/>
        </w:rPr>
        <w:t>Vitamin A</w:t>
      </w:r>
      <w:r w:rsidR="006F6F6C" w:rsidRPr="004A347E">
        <w:rPr>
          <w:rFonts w:ascii="Times New Roman" w:hAnsi="Times New Roman"/>
          <w:color w:val="000000" w:themeColor="text1"/>
          <w:lang w:val="sv-SE" w:eastAsia="id-ID"/>
        </w:rPr>
        <w:t>;</w:t>
      </w:r>
      <w:r w:rsidRPr="004A347E">
        <w:rPr>
          <w:rFonts w:ascii="Times New Roman" w:hAnsi="Times New Roman"/>
          <w:color w:val="000000" w:themeColor="text1"/>
          <w:lang w:val="sv-SE" w:eastAsia="id-ID"/>
        </w:rPr>
        <w:t xml:space="preserve"> Gizi Buruk</w:t>
      </w:r>
      <w:r w:rsidR="006F6F6C" w:rsidRPr="004A347E">
        <w:rPr>
          <w:rFonts w:ascii="Times New Roman" w:hAnsi="Times New Roman"/>
          <w:color w:val="000000" w:themeColor="text1"/>
          <w:lang w:val="sv-SE" w:eastAsia="id-ID"/>
        </w:rPr>
        <w:t>;</w:t>
      </w:r>
      <w:r w:rsidRPr="004A347E">
        <w:rPr>
          <w:rFonts w:ascii="Times New Roman" w:hAnsi="Times New Roman"/>
          <w:color w:val="000000" w:themeColor="text1"/>
          <w:lang w:val="sv-SE" w:eastAsia="id-ID"/>
        </w:rPr>
        <w:t xml:space="preserve"> Jawa Timur.</w:t>
      </w:r>
    </w:p>
    <w:p w14:paraId="41E8E435" w14:textId="6FC289E2" w:rsidR="002E6918" w:rsidRPr="00622A39" w:rsidRDefault="002E6918" w:rsidP="004A347E">
      <w:pPr>
        <w:spacing w:after="0" w:line="240" w:lineRule="auto"/>
        <w:ind w:right="161"/>
        <w:rPr>
          <w:rFonts w:ascii="Times New Roman" w:hAnsi="Times New Roman"/>
          <w:b/>
          <w:bCs/>
          <w:i/>
          <w:iCs/>
          <w:color w:val="000000" w:themeColor="text1"/>
          <w:lang w:val="sv-SE" w:eastAsia="id-ID"/>
        </w:rPr>
      </w:pPr>
    </w:p>
    <w:p w14:paraId="4570DB91" w14:textId="48BA3C9F" w:rsidR="00E051F3" w:rsidRPr="004A347E" w:rsidRDefault="005C37A5" w:rsidP="004A347E">
      <w:pPr>
        <w:spacing w:after="0" w:line="240" w:lineRule="auto"/>
        <w:ind w:right="161"/>
        <w:jc w:val="both"/>
        <w:rPr>
          <w:rFonts w:ascii="Times New Roman" w:hAnsi="Times New Roman"/>
          <w:b/>
          <w:bCs/>
          <w:i/>
          <w:iCs/>
          <w:color w:val="000000" w:themeColor="text1"/>
          <w:lang w:val="en-ID" w:eastAsia="id-ID"/>
        </w:rPr>
      </w:pPr>
      <w:r w:rsidRPr="004A347E">
        <w:rPr>
          <w:rFonts w:ascii="Times New Roman" w:hAnsi="Times New Roman"/>
          <w:b/>
          <w:bCs/>
          <w:i/>
          <w:iCs/>
          <w:color w:val="000000" w:themeColor="text1"/>
          <w:lang w:val="en-ID" w:eastAsia="id-ID"/>
        </w:rPr>
        <w:t xml:space="preserve">Abstrack : </w:t>
      </w:r>
      <w:r w:rsidR="00E051F3" w:rsidRPr="004A347E">
        <w:rPr>
          <w:rFonts w:ascii="Times New Roman" w:hAnsi="Times New Roman"/>
          <w:bCs/>
          <w:i/>
          <w:iCs/>
          <w:color w:val="000000" w:themeColor="text1"/>
          <w:lang w:val="en-ID" w:eastAsia="id-ID"/>
        </w:rPr>
        <w:t>The background of this research is based on the persistently high number of measles cases in East Java, influenced by various health risk factors. This study aims to analyze the correlation between MR 1 and MR 2 immunization coverage, vitamin A supplementation, malnutrition status, and population density with the incidence of suspected measles in East Java Province. The method used is bivariate analysis with correlation tests on secondary data sourced from the East Java Provincial Health Profile. The analysis results showed that all independent variables did not have a statistically significant relationship with the incidence of suspected measles (p &gt; 0.05). The correlation coefficients were found to be weak: MR 1 (-0.180), MR 2 (-0.072), vitamin A supplementation (0.059), malnutrition (-0.111), and population density (-0.126). The conclusion of this study is that these risk factors do not directly correlate with the number of suspected measles cases during the data period, suggesting the need for further research into physical environmental factors and the validity of field data reporting.</w:t>
      </w:r>
    </w:p>
    <w:p w14:paraId="2BB47601" w14:textId="77777777" w:rsidR="005C37A5" w:rsidRPr="004A347E" w:rsidRDefault="005C37A5" w:rsidP="004A347E">
      <w:pPr>
        <w:spacing w:after="0" w:line="240" w:lineRule="auto"/>
        <w:ind w:right="161"/>
        <w:jc w:val="both"/>
        <w:rPr>
          <w:rFonts w:ascii="Times New Roman" w:hAnsi="Times New Roman"/>
          <w:b/>
          <w:bCs/>
          <w:i/>
          <w:iCs/>
          <w:color w:val="000000" w:themeColor="text1"/>
          <w:lang w:val="en-ID" w:eastAsia="id-ID"/>
        </w:rPr>
      </w:pPr>
    </w:p>
    <w:p w14:paraId="15A42E4F" w14:textId="30B0F4D3" w:rsidR="00E051F3" w:rsidRPr="004A347E" w:rsidRDefault="00E051F3" w:rsidP="004A347E">
      <w:pPr>
        <w:spacing w:after="0" w:line="240" w:lineRule="auto"/>
        <w:ind w:right="161"/>
        <w:jc w:val="both"/>
        <w:rPr>
          <w:rFonts w:ascii="Times New Roman" w:hAnsi="Times New Roman"/>
          <w:bCs/>
          <w:i/>
          <w:iCs/>
          <w:color w:val="000000" w:themeColor="text1"/>
          <w:lang w:val="en-ID" w:eastAsia="id-ID"/>
        </w:rPr>
      </w:pPr>
      <w:r w:rsidRPr="004A347E">
        <w:rPr>
          <w:rFonts w:ascii="Times New Roman" w:hAnsi="Times New Roman"/>
          <w:b/>
          <w:bCs/>
          <w:i/>
          <w:iCs/>
          <w:color w:val="000000" w:themeColor="text1"/>
          <w:lang w:val="en-ID" w:eastAsia="id-ID"/>
        </w:rPr>
        <w:t xml:space="preserve">Keywords: </w:t>
      </w:r>
      <w:r w:rsidRPr="004A347E">
        <w:rPr>
          <w:rFonts w:ascii="Times New Roman" w:hAnsi="Times New Roman"/>
          <w:bCs/>
          <w:i/>
          <w:iCs/>
          <w:color w:val="000000" w:themeColor="text1"/>
          <w:lang w:val="en-ID" w:eastAsia="id-ID"/>
        </w:rPr>
        <w:t>Measles</w:t>
      </w:r>
      <w:r w:rsidR="006F6F6C" w:rsidRPr="004A347E">
        <w:rPr>
          <w:rFonts w:ascii="Times New Roman" w:hAnsi="Times New Roman"/>
          <w:bCs/>
          <w:i/>
          <w:iCs/>
          <w:color w:val="000000" w:themeColor="text1"/>
          <w:lang w:val="en-ID" w:eastAsia="id-ID"/>
        </w:rPr>
        <w:t>;</w:t>
      </w:r>
      <w:r w:rsidRPr="004A347E">
        <w:rPr>
          <w:rFonts w:ascii="Times New Roman" w:hAnsi="Times New Roman"/>
          <w:bCs/>
          <w:i/>
          <w:iCs/>
          <w:color w:val="000000" w:themeColor="text1"/>
          <w:lang w:val="en-ID" w:eastAsia="id-ID"/>
        </w:rPr>
        <w:t xml:space="preserve"> MR Immunization</w:t>
      </w:r>
      <w:r w:rsidR="006F6F6C" w:rsidRPr="004A347E">
        <w:rPr>
          <w:rFonts w:ascii="Times New Roman" w:hAnsi="Times New Roman"/>
          <w:bCs/>
          <w:i/>
          <w:iCs/>
          <w:color w:val="000000" w:themeColor="text1"/>
          <w:lang w:val="en-ID" w:eastAsia="id-ID"/>
        </w:rPr>
        <w:t>;</w:t>
      </w:r>
      <w:r w:rsidRPr="004A347E">
        <w:rPr>
          <w:rFonts w:ascii="Times New Roman" w:hAnsi="Times New Roman"/>
          <w:bCs/>
          <w:i/>
          <w:iCs/>
          <w:color w:val="000000" w:themeColor="text1"/>
          <w:lang w:val="en-ID" w:eastAsia="id-ID"/>
        </w:rPr>
        <w:t xml:space="preserve"> Vitamin A</w:t>
      </w:r>
      <w:r w:rsidR="006F6F6C" w:rsidRPr="004A347E">
        <w:rPr>
          <w:rFonts w:ascii="Times New Roman" w:hAnsi="Times New Roman"/>
          <w:bCs/>
          <w:i/>
          <w:iCs/>
          <w:color w:val="000000" w:themeColor="text1"/>
          <w:lang w:val="en-ID" w:eastAsia="id-ID"/>
        </w:rPr>
        <w:t>;</w:t>
      </w:r>
      <w:r w:rsidRPr="004A347E">
        <w:rPr>
          <w:rFonts w:ascii="Times New Roman" w:hAnsi="Times New Roman"/>
          <w:bCs/>
          <w:i/>
          <w:iCs/>
          <w:color w:val="000000" w:themeColor="text1"/>
          <w:lang w:val="en-ID" w:eastAsia="id-ID"/>
        </w:rPr>
        <w:t xml:space="preserve"> Malnutrition</w:t>
      </w:r>
      <w:r w:rsidR="006F6F6C" w:rsidRPr="004A347E">
        <w:rPr>
          <w:rFonts w:ascii="Times New Roman" w:hAnsi="Times New Roman"/>
          <w:bCs/>
          <w:i/>
          <w:iCs/>
          <w:color w:val="000000" w:themeColor="text1"/>
          <w:lang w:val="en-ID" w:eastAsia="id-ID"/>
        </w:rPr>
        <w:t>;</w:t>
      </w:r>
      <w:r w:rsidRPr="004A347E">
        <w:rPr>
          <w:rFonts w:ascii="Times New Roman" w:hAnsi="Times New Roman"/>
          <w:bCs/>
          <w:i/>
          <w:iCs/>
          <w:color w:val="000000" w:themeColor="text1"/>
          <w:lang w:val="en-ID" w:eastAsia="id-ID"/>
        </w:rPr>
        <w:t xml:space="preserve"> East Java.</w:t>
      </w:r>
    </w:p>
    <w:p w14:paraId="7582187D" w14:textId="77777777" w:rsidR="00E051F3" w:rsidRPr="004A347E" w:rsidRDefault="00E051F3" w:rsidP="004A347E">
      <w:pPr>
        <w:spacing w:after="0" w:line="240" w:lineRule="auto"/>
        <w:ind w:right="161"/>
        <w:jc w:val="center"/>
        <w:rPr>
          <w:rFonts w:ascii="Times New Roman" w:hAnsi="Times New Roman"/>
          <w:b/>
          <w:bCs/>
          <w:i/>
          <w:iCs/>
          <w:color w:val="000000" w:themeColor="text1"/>
          <w:lang w:eastAsia="id-ID"/>
        </w:rPr>
      </w:pPr>
    </w:p>
    <w:p w14:paraId="549E4844" w14:textId="77777777" w:rsidR="008D0B05" w:rsidRPr="004A347E" w:rsidRDefault="008D0B05" w:rsidP="004A347E">
      <w:pPr>
        <w:spacing w:after="0" w:line="240" w:lineRule="auto"/>
        <w:ind w:right="161"/>
        <w:jc w:val="both"/>
        <w:rPr>
          <w:rFonts w:ascii="Times New Roman" w:hAnsi="Times New Roman"/>
          <w:color w:val="000000"/>
          <w:lang w:eastAsia="id-ID"/>
        </w:rPr>
      </w:pPr>
    </w:p>
    <w:p w14:paraId="57474D11" w14:textId="1FEEC00B" w:rsidR="0035118B" w:rsidRPr="004A347E" w:rsidRDefault="00501B08" w:rsidP="004A347E">
      <w:pPr>
        <w:spacing w:after="0" w:line="360" w:lineRule="auto"/>
        <w:ind w:right="161"/>
        <w:rPr>
          <w:rFonts w:ascii="Times New Roman" w:hAnsi="Times New Roman"/>
          <w:b/>
          <w:bCs/>
          <w:color w:val="000000" w:themeColor="text1"/>
          <w:lang w:eastAsia="id-ID"/>
        </w:rPr>
      </w:pPr>
      <w:r w:rsidRPr="004A347E">
        <w:rPr>
          <w:rFonts w:ascii="Times New Roman" w:hAnsi="Times New Roman"/>
          <w:b/>
          <w:bCs/>
          <w:color w:val="000000" w:themeColor="text1"/>
          <w:sz w:val="24"/>
          <w:szCs w:val="24"/>
          <w:lang w:eastAsia="id-ID"/>
        </w:rPr>
        <w:t>Pendahuluan</w:t>
      </w:r>
      <w:r w:rsidR="009A27D1" w:rsidRPr="004A347E">
        <w:rPr>
          <w:rFonts w:ascii="Times New Roman" w:hAnsi="Times New Roman"/>
          <w:b/>
          <w:bCs/>
          <w:color w:val="000000" w:themeColor="text1"/>
          <w:sz w:val="24"/>
          <w:szCs w:val="24"/>
          <w:lang w:eastAsia="id-ID"/>
        </w:rPr>
        <w:t xml:space="preserve"> </w:t>
      </w:r>
    </w:p>
    <w:p w14:paraId="5BEA0E64" w14:textId="28AF5691" w:rsidR="00C84EB9" w:rsidRPr="004A347E" w:rsidRDefault="00C84EB9" w:rsidP="004A347E">
      <w:pPr>
        <w:spacing w:after="0" w:line="360" w:lineRule="auto"/>
        <w:ind w:right="161" w:firstLine="425"/>
        <w:jc w:val="both"/>
        <w:rPr>
          <w:rFonts w:ascii="Times New Roman" w:hAnsi="Times New Roman"/>
          <w:sz w:val="24"/>
          <w:szCs w:val="24"/>
          <w:lang w:eastAsia="id-ID"/>
        </w:rPr>
      </w:pPr>
      <w:r w:rsidRPr="004A347E">
        <w:rPr>
          <w:rFonts w:ascii="Times New Roman" w:hAnsi="Times New Roman"/>
          <w:sz w:val="24"/>
          <w:szCs w:val="24"/>
          <w:lang w:eastAsia="id-ID"/>
        </w:rPr>
        <w:t xml:space="preserve">Campak merupakan penyakit infeksi virus yang sangat menular dan masih menjadi ancaman kesehatan masyarakat global, khususnya di negara berkembang seperti Indonesia </w:t>
      </w:r>
      <w:sdt>
        <w:sdtPr>
          <w:rPr>
            <w:rFonts w:ascii="Times New Roman" w:hAnsi="Times New Roman"/>
            <w:color w:val="000000"/>
            <w:sz w:val="24"/>
            <w:szCs w:val="24"/>
            <w:lang w:eastAsia="id-ID"/>
          </w:rPr>
          <w:tag w:val="MENDELEY_CITATION_v3_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"/>
          <w:id w:val="1890845951"/>
          <w:placeholder>
            <w:docPart w:val="DefaultPlaceholder_-1854013440"/>
          </w:placeholder>
        </w:sdtPr>
        <w:sdtContent>
          <w:r w:rsidR="00420082" w:rsidRPr="00420082">
            <w:rPr>
              <w:rFonts w:ascii="Times New Roman" w:hAnsi="Times New Roman"/>
              <w:color w:val="000000"/>
              <w:sz w:val="24"/>
              <w:szCs w:val="24"/>
              <w:lang w:eastAsia="id-ID"/>
            </w:rPr>
            <w:t>[1]</w:t>
          </w:r>
        </w:sdtContent>
      </w:sdt>
      <w:r w:rsidRPr="004A347E">
        <w:rPr>
          <w:rFonts w:ascii="Times New Roman" w:hAnsi="Times New Roman"/>
          <w:sz w:val="24"/>
          <w:szCs w:val="24"/>
          <w:lang w:eastAsia="id-ID"/>
        </w:rPr>
        <w:t xml:space="preserve">. Penyakit ini dapat menyebabkan komplikasi serius seperti pneumonia, ensefalitis, diare berat, malnutrisi, dan kebutaan, dengan risiko kematian yang lebih tinggi pada anak balita yang mengalami defisiensi vitamin A dan status gizi buruk </w:t>
      </w:r>
      <w:sdt>
        <w:sdtPr>
          <w:rPr>
            <w:rFonts w:ascii="Times New Roman" w:hAnsi="Times New Roman"/>
            <w:color w:val="000000"/>
            <w:sz w:val="24"/>
            <w:szCs w:val="24"/>
            <w:lang w:eastAsia="id-ID"/>
          </w:rPr>
          <w:tag w:val="MENDELEY_CITATION_v3_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"/>
          <w:id w:val="-1844615800"/>
          <w:placeholder>
            <w:docPart w:val="DefaultPlaceholder_-1854013440"/>
          </w:placeholder>
        </w:sdtPr>
        <w:sdtContent>
          <w:r w:rsidR="00420082" w:rsidRPr="00420082">
            <w:rPr>
              <w:rFonts w:ascii="Times New Roman" w:hAnsi="Times New Roman"/>
              <w:color w:val="000000"/>
              <w:sz w:val="24"/>
              <w:szCs w:val="24"/>
              <w:lang w:eastAsia="id-ID"/>
            </w:rPr>
            <w:t>[2]</w:t>
          </w:r>
        </w:sdtContent>
      </w:sdt>
      <w:r w:rsidRPr="004A347E">
        <w:rPr>
          <w:rFonts w:ascii="Times New Roman" w:hAnsi="Times New Roman"/>
          <w:sz w:val="24"/>
          <w:szCs w:val="24"/>
          <w:lang w:eastAsia="id-ID"/>
        </w:rPr>
        <w:t xml:space="preserve">. Meskipun </w:t>
      </w:r>
      <w:r w:rsidRPr="004A347E">
        <w:rPr>
          <w:rFonts w:ascii="Times New Roman" w:hAnsi="Times New Roman"/>
          <w:sz w:val="24"/>
          <w:szCs w:val="24"/>
          <w:lang w:eastAsia="id-ID"/>
        </w:rPr>
        <w:lastRenderedPageBreak/>
        <w:t xml:space="preserve">vaksin measles-rubella (MR) telah terbukti sangat efektif, penurunan cakupan imunisasi pasca-pandemi COVID-19 menyebabkan peningkatan kasus di berbagai wilayah, termasuk Provinsi Jawa Timur </w:t>
      </w:r>
      <w:sdt>
        <w:sdtPr>
          <w:rPr>
            <w:rFonts w:ascii="Times New Roman" w:hAnsi="Times New Roman"/>
            <w:color w:val="000000"/>
            <w:sz w:val="24"/>
            <w:szCs w:val="24"/>
            <w:lang w:eastAsia="id-ID"/>
          </w:rPr>
          <w:tag w:val="MENDELEY_CITATION_v3_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"/>
          <w:id w:val="330961403"/>
          <w:placeholder>
            <w:docPart w:val="DefaultPlaceholder_-1854013440"/>
          </w:placeholder>
        </w:sdtPr>
        <w:sdtContent>
          <w:r w:rsidR="00420082" w:rsidRPr="00420082">
            <w:rPr>
              <w:rFonts w:ascii="Times New Roman" w:hAnsi="Times New Roman"/>
              <w:color w:val="000000"/>
              <w:sz w:val="24"/>
              <w:szCs w:val="24"/>
              <w:lang w:eastAsia="id-ID"/>
            </w:rPr>
            <w:t>[3]</w:t>
          </w:r>
        </w:sdtContent>
      </w:sdt>
    </w:p>
    <w:p w14:paraId="400D43B7" w14:textId="7FE69044" w:rsidR="006F6F6C" w:rsidRPr="004A347E" w:rsidRDefault="00557A57" w:rsidP="004A347E">
      <w:pPr>
        <w:spacing w:after="0" w:line="360" w:lineRule="auto"/>
        <w:ind w:right="161" w:firstLine="425"/>
        <w:jc w:val="both"/>
        <w:rPr>
          <w:rFonts w:ascii="Times New Roman" w:hAnsi="Times New Roman"/>
          <w:sz w:val="24"/>
          <w:szCs w:val="24"/>
          <w:lang w:eastAsia="id-ID"/>
        </w:rPr>
      </w:pPr>
      <w:r w:rsidRPr="004A347E">
        <w:rPr>
          <w:rFonts w:ascii="Times New Roman" w:hAnsi="Times New Roman"/>
          <w:sz w:val="24"/>
          <w:szCs w:val="24"/>
          <w:lang w:eastAsia="id-ID"/>
        </w:rPr>
        <w:t xml:space="preserve">Campak masih menjadi salah satu tantangan kesehatan masyarakat yang serius di Indonesia, ditandai dengan terjadinya wabah secara berkala serta tingginya angka kejadian, terutama di kelompok anak-anak. Kondisi ini semakin diperburuk oleh berbagai faktor, antara lain cakupan imunisasi yang rendah, kondisi sosial-ekonomi masyarakat, serta keterbatasan infrastruktur kesehatan. Pada tahun 2022, Indonesia mengalami lonjakan kasus campak yang sangat drastis dengan tercatat 3.341 kasus di 223 kabupaten, mencerminkan peningkatan hingga 32 kali lipat dibandingkan tahun sebelumnya </w:t>
      </w:r>
      <w:sdt>
        <w:sdtPr>
          <w:rPr>
            <w:rFonts w:ascii="Times New Roman" w:hAnsi="Times New Roman"/>
            <w:color w:val="000000"/>
            <w:szCs w:val="24"/>
            <w:lang w:eastAsia="id-ID"/>
          </w:rPr>
          <w:tag w:val="MENDELEY_CITATION_v3_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"/>
          <w:id w:val="1307057042"/>
          <w:placeholder>
            <w:docPart w:val="DefaultPlaceholder_-1854013440"/>
          </w:placeholder>
        </w:sdtPr>
        <w:sdtContent>
          <w:r w:rsidR="00420082" w:rsidRPr="00420082">
            <w:rPr>
              <w:rFonts w:ascii="Times New Roman" w:eastAsia="Times New Roman" w:hAnsi="Times New Roman"/>
              <w:color w:val="000000"/>
            </w:rPr>
            <w:t>[4]</w:t>
          </w:r>
        </w:sdtContent>
      </w:sdt>
      <w:r w:rsidR="000F37DF" w:rsidRPr="004A347E">
        <w:rPr>
          <w:rFonts w:ascii="Times New Roman" w:hAnsi="Times New Roman"/>
          <w:color w:val="000000"/>
          <w:sz w:val="24"/>
          <w:szCs w:val="24"/>
          <w:lang w:eastAsia="id-ID"/>
        </w:rPr>
        <w:t>.</w:t>
      </w:r>
    </w:p>
    <w:p w14:paraId="3D36E832" w14:textId="51E4C9C3" w:rsidR="00C84EB9" w:rsidRPr="004A347E" w:rsidRDefault="00C84EB9" w:rsidP="004A347E">
      <w:pPr>
        <w:spacing w:after="0" w:line="360" w:lineRule="auto"/>
        <w:ind w:right="161" w:firstLine="425"/>
        <w:jc w:val="both"/>
        <w:rPr>
          <w:rFonts w:ascii="Times New Roman" w:hAnsi="Times New Roman"/>
          <w:sz w:val="24"/>
          <w:szCs w:val="24"/>
          <w:lang w:eastAsia="id-ID"/>
        </w:rPr>
      </w:pPr>
      <w:r w:rsidRPr="004A347E">
        <w:rPr>
          <w:rFonts w:ascii="Times New Roman" w:hAnsi="Times New Roman"/>
          <w:sz w:val="24"/>
          <w:szCs w:val="24"/>
          <w:lang w:eastAsia="id-ID"/>
        </w:rPr>
        <w:t xml:space="preserve">Di Provinsi Jawa Timur, tren kejadian suspek campak menunjukkan peningkatan yang konsisten selama tiga tahun terakhir. Menurut Profil Kesehatan Provinsi Jawa Timur, jumlah kasus suspek campak tercatat sebanyak 2.323 kasus pada tahun 2022, meningkat menjadi 2.600 kasus pada tahun 2023, dan mencapai 3.056 kasus pada tahun 2024 </w:t>
      </w:r>
      <w:sdt>
        <w:sdtPr>
          <w:rPr>
            <w:rFonts w:ascii="Times New Roman" w:hAnsi="Times New Roman"/>
            <w:color w:val="000000"/>
            <w:sz w:val="24"/>
            <w:szCs w:val="24"/>
            <w:lang w:eastAsia="id-ID"/>
          </w:rPr>
          <w:tag w:val="MENDELEY_CITATION_v3_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"/>
          <w:id w:val="-1585220843"/>
          <w:placeholder>
            <w:docPart w:val="DefaultPlaceholder_-1854013440"/>
          </w:placeholder>
        </w:sdtPr>
        <w:sdtContent>
          <w:r w:rsidR="00420082" w:rsidRPr="00420082">
            <w:rPr>
              <w:rFonts w:ascii="Times New Roman" w:hAnsi="Times New Roman"/>
              <w:color w:val="000000"/>
              <w:sz w:val="24"/>
              <w:szCs w:val="24"/>
              <w:lang w:eastAsia="id-ID"/>
            </w:rPr>
            <w:t>[5]</w:t>
          </w:r>
        </w:sdtContent>
      </w:sdt>
      <w:r w:rsidRPr="004A347E">
        <w:rPr>
          <w:rFonts w:ascii="Times New Roman" w:hAnsi="Times New Roman"/>
          <w:sz w:val="24"/>
          <w:szCs w:val="24"/>
          <w:lang w:eastAsia="id-ID"/>
        </w:rPr>
        <w:t xml:space="preserve">. Pada tahun 2024, dari 3.056 kasus suspek tersebut, sebanyak 548 kasus terkonfirmasi positif campak melalui pemeriksaan laboratorium, dengan incidence rate (IR) sebesar 11,22 per 1.000.000 penduduk, disertai beberapa Kejadian Luar Biasa (KLB) di tujuh kabupaten </w:t>
      </w:r>
      <w:sdt>
        <w:sdtPr>
          <w:rPr>
            <w:rFonts w:ascii="Times New Roman" w:hAnsi="Times New Roman"/>
            <w:color w:val="000000"/>
            <w:sz w:val="24"/>
            <w:szCs w:val="24"/>
            <w:lang w:eastAsia="id-ID"/>
          </w:rPr>
          <w:tag w:val="MENDELEY_CITATION_v3_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"/>
          <w:id w:val="-17396082"/>
          <w:placeholder>
            <w:docPart w:val="DefaultPlaceholder_-1854013440"/>
          </w:placeholder>
        </w:sdtPr>
        <w:sdtContent>
          <w:r w:rsidR="00420082" w:rsidRPr="00420082">
            <w:rPr>
              <w:rFonts w:ascii="Times New Roman" w:hAnsi="Times New Roman"/>
              <w:color w:val="000000"/>
              <w:sz w:val="24"/>
              <w:szCs w:val="24"/>
              <w:lang w:eastAsia="id-ID"/>
            </w:rPr>
            <w:t>[5]</w:t>
          </w:r>
        </w:sdtContent>
      </w:sdt>
      <w:r w:rsidRPr="004A347E">
        <w:rPr>
          <w:rFonts w:ascii="Times New Roman" w:hAnsi="Times New Roman"/>
          <w:sz w:val="24"/>
          <w:szCs w:val="24"/>
          <w:lang w:eastAsia="id-ID"/>
        </w:rPr>
        <w:t>. Peningkatan ini berkorelasi dengan cakupan imunisasi MR1 dan MR2 yang belum optimal serta tantangan status gizi dan suplementasi vitamin A</w:t>
      </w:r>
      <w:r w:rsidRPr="004A347E">
        <w:rPr>
          <w:rFonts w:ascii="Times New Roman" w:hAnsi="Times New Roman"/>
          <w:sz w:val="24"/>
          <w:szCs w:val="24"/>
          <w:lang w:val="sv-SE" w:eastAsia="id-ID"/>
        </w:rPr>
        <w:t xml:space="preserve">, </w:t>
      </w:r>
      <w:r w:rsidRPr="004A347E">
        <w:rPr>
          <w:rFonts w:ascii="Times New Roman" w:hAnsi="Times New Roman"/>
          <w:sz w:val="24"/>
          <w:szCs w:val="24"/>
          <w:lang w:eastAsia="id-ID"/>
        </w:rPr>
        <w:t>serta kepadatan penduduk yang tinggi di beberapa wilayah.</w:t>
      </w:r>
    </w:p>
    <w:p w14:paraId="7E76A625" w14:textId="64EB719F" w:rsidR="00C84EB9" w:rsidRPr="004A347E" w:rsidRDefault="00C84EB9" w:rsidP="004A347E">
      <w:pPr>
        <w:spacing w:after="0" w:line="360" w:lineRule="auto"/>
        <w:ind w:right="161" w:firstLine="425"/>
        <w:jc w:val="both"/>
        <w:rPr>
          <w:rFonts w:ascii="Times New Roman" w:hAnsi="Times New Roman"/>
          <w:sz w:val="24"/>
          <w:szCs w:val="24"/>
          <w:lang w:eastAsia="id-ID"/>
        </w:rPr>
      </w:pPr>
      <w:r w:rsidRPr="004A347E">
        <w:rPr>
          <w:rFonts w:ascii="Times New Roman" w:hAnsi="Times New Roman"/>
          <w:sz w:val="24"/>
          <w:szCs w:val="24"/>
          <w:lang w:eastAsia="id-ID"/>
        </w:rPr>
        <w:t xml:space="preserve">Imunisasi MR1 (pada usia 9 bulan) dan MR2 (pada usia 18 bulan) merupakan strategi utama pencegahan campak sesuai rekomendasi WHO, dengan target cakupan ≥95% untuk mencapai herd immunity </w:t>
      </w:r>
      <w:sdt>
        <w:sdtPr>
          <w:rPr>
            <w:rFonts w:ascii="Times New Roman" w:hAnsi="Times New Roman"/>
            <w:color w:val="000000"/>
            <w:sz w:val="24"/>
            <w:szCs w:val="24"/>
            <w:lang w:eastAsia="id-ID"/>
          </w:rPr>
          <w:tag w:val="MENDELEY_CITATION_v3_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"/>
          <w:id w:val="-2085209590"/>
          <w:placeholder>
            <w:docPart w:val="DefaultPlaceholder_-1854013440"/>
          </w:placeholder>
        </w:sdtPr>
        <w:sdtContent>
          <w:r w:rsidR="00420082" w:rsidRPr="00420082">
            <w:rPr>
              <w:rFonts w:ascii="Times New Roman" w:hAnsi="Times New Roman"/>
              <w:color w:val="000000"/>
              <w:sz w:val="24"/>
              <w:szCs w:val="24"/>
              <w:lang w:eastAsia="id-ID"/>
            </w:rPr>
            <w:t>[1]</w:t>
          </w:r>
        </w:sdtContent>
      </w:sdt>
      <w:r w:rsidRPr="004A347E">
        <w:rPr>
          <w:rFonts w:ascii="Times New Roman" w:hAnsi="Times New Roman"/>
          <w:sz w:val="24"/>
          <w:szCs w:val="24"/>
          <w:lang w:eastAsia="id-ID"/>
        </w:rPr>
        <w:t xml:space="preserve">. Suplementasi vitamin A berperan penting dalam memperkuat imunitas mukosa dan mengurangi keparahan komplikasi hingga 50% pada anak defisiensi, sementara status gizi yang baik meningkatkan respons imun terhadap vaksin dan infeksi </w:t>
      </w:r>
      <w:sdt>
        <w:sdtPr>
          <w:rPr>
            <w:rFonts w:ascii="Times New Roman" w:hAnsi="Times New Roman"/>
            <w:color w:val="000000"/>
            <w:sz w:val="24"/>
            <w:szCs w:val="24"/>
            <w:lang w:eastAsia="id-ID"/>
          </w:rPr>
          <w:tag w:val="MENDELEY_CITATION_v3_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"/>
          <w:id w:val="1062904420"/>
          <w:placeholder>
            <w:docPart w:val="DefaultPlaceholder_-1854013440"/>
          </w:placeholder>
        </w:sdtPr>
        <w:sdtContent>
          <w:r w:rsidR="00420082" w:rsidRPr="00420082">
            <w:rPr>
              <w:rFonts w:ascii="Times New Roman" w:eastAsia="Times New Roman" w:hAnsi="Times New Roman"/>
              <w:color w:val="000000"/>
              <w:sz w:val="24"/>
            </w:rPr>
            <w:t>[6]</w:t>
          </w:r>
        </w:sdtContent>
      </w:sdt>
      <w:r w:rsidR="009E1803" w:rsidRPr="004A347E">
        <w:rPr>
          <w:rFonts w:ascii="Times New Roman" w:hAnsi="Times New Roman"/>
          <w:color w:val="000000"/>
          <w:sz w:val="24"/>
          <w:szCs w:val="24"/>
          <w:lang w:val="sv-SE" w:eastAsia="id-ID"/>
        </w:rPr>
        <w:t xml:space="preserve">. </w:t>
      </w:r>
      <w:r w:rsidRPr="004A347E">
        <w:rPr>
          <w:rFonts w:ascii="Times New Roman" w:hAnsi="Times New Roman"/>
          <w:sz w:val="24"/>
          <w:szCs w:val="24"/>
          <w:lang w:eastAsia="id-ID"/>
        </w:rPr>
        <w:t xml:space="preserve">Kepadatan penduduk juga berperan sebagai faktor risiko penularan campak karena mempermudah penyebaran virus melalui droplet di lingkungan yang padat penduduknya </w:t>
      </w:r>
      <w:sdt>
        <w:sdtPr>
          <w:rPr>
            <w:rFonts w:ascii="Times New Roman" w:hAnsi="Times New Roman"/>
            <w:color w:val="000000"/>
            <w:sz w:val="24"/>
            <w:szCs w:val="24"/>
            <w:lang w:val="sv-SE" w:eastAsia="id-ID"/>
          </w:rPr>
          <w:tag w:val="MENDELEY_CITATION_v3_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"/>
          <w:id w:val="1210840849"/>
          <w:placeholder>
            <w:docPart w:val="DefaultPlaceholder_-1854013440"/>
          </w:placeholder>
        </w:sdtPr>
        <w:sdtEndPr>
          <w:rPr>
            <w:lang w:val="id-ID"/>
          </w:rPr>
        </w:sdtEndPr>
        <w:sdtContent>
          <w:r w:rsidR="00420082" w:rsidRPr="00420082">
            <w:rPr>
              <w:rFonts w:ascii="Times New Roman" w:hAnsi="Times New Roman"/>
              <w:color w:val="000000"/>
              <w:sz w:val="24"/>
              <w:szCs w:val="24"/>
              <w:lang w:eastAsia="id-ID"/>
            </w:rPr>
            <w:t>[1]</w:t>
          </w:r>
        </w:sdtContent>
      </w:sdt>
      <w:r w:rsidRPr="004A347E">
        <w:rPr>
          <w:rFonts w:ascii="Times New Roman" w:hAnsi="Times New Roman"/>
          <w:sz w:val="24"/>
          <w:szCs w:val="24"/>
          <w:lang w:eastAsia="id-ID"/>
        </w:rPr>
        <w:t xml:space="preserve">. Perkembangan teknologi kesehatan terkini, seperti surveilans molekuler berbasis PCR dan sistem pemantauan data digital, telah meningkatkan deteksi </w:t>
      </w:r>
      <w:r w:rsidRPr="004A347E">
        <w:rPr>
          <w:rFonts w:ascii="Times New Roman" w:hAnsi="Times New Roman"/>
          <w:sz w:val="24"/>
          <w:szCs w:val="24"/>
          <w:lang w:eastAsia="id-ID"/>
        </w:rPr>
        <w:lastRenderedPageBreak/>
        <w:t xml:space="preserve">dini outbreak, namun interaksi multifaktor antara imunisasi, vitamin A, dan status gizi masih memerlukan analisis mendalam di tingkat provinsi </w:t>
      </w:r>
      <w:sdt>
        <w:sdtPr>
          <w:rPr>
            <w:rFonts w:ascii="Times New Roman" w:hAnsi="Times New Roman"/>
            <w:color w:val="000000"/>
            <w:sz w:val="24"/>
            <w:szCs w:val="24"/>
            <w:lang w:eastAsia="id-ID"/>
          </w:rPr>
          <w:tag w:val="MENDELEY_CITATION_v3_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"/>
          <w:id w:val="-537595296"/>
          <w:placeholder>
            <w:docPart w:val="DefaultPlaceholder_-1854013440"/>
          </w:placeholder>
        </w:sdtPr>
        <w:sdtContent>
          <w:r w:rsidR="00420082" w:rsidRPr="00420082">
            <w:rPr>
              <w:rFonts w:ascii="Times New Roman" w:hAnsi="Times New Roman"/>
              <w:color w:val="000000"/>
              <w:sz w:val="24"/>
              <w:szCs w:val="24"/>
              <w:lang w:eastAsia="id-ID"/>
            </w:rPr>
            <w:t>[7]</w:t>
          </w:r>
        </w:sdtContent>
      </w:sdt>
      <w:r w:rsidRPr="004A347E">
        <w:rPr>
          <w:rFonts w:ascii="Times New Roman" w:hAnsi="Times New Roman"/>
          <w:sz w:val="24"/>
          <w:szCs w:val="24"/>
          <w:lang w:eastAsia="id-ID"/>
        </w:rPr>
        <w:t>.</w:t>
      </w:r>
    </w:p>
    <w:p w14:paraId="2B45594E" w14:textId="58D1ADAD" w:rsidR="00557A57" w:rsidRPr="004A347E" w:rsidRDefault="00557A57" w:rsidP="004A347E">
      <w:pPr>
        <w:spacing w:after="0" w:line="360" w:lineRule="auto"/>
        <w:ind w:right="161" w:firstLine="425"/>
        <w:jc w:val="both"/>
        <w:rPr>
          <w:rFonts w:ascii="Times New Roman" w:hAnsi="Times New Roman"/>
          <w:sz w:val="24"/>
          <w:szCs w:val="24"/>
          <w:lang w:eastAsia="id-ID"/>
        </w:rPr>
      </w:pPr>
      <w:r w:rsidRPr="004A347E">
        <w:rPr>
          <w:rFonts w:ascii="Times New Roman" w:hAnsi="Times New Roman"/>
          <w:sz w:val="24"/>
          <w:szCs w:val="24"/>
          <w:lang w:eastAsia="id-ID"/>
        </w:rPr>
        <w:t>Menurut Hardianti dan Azizah (2025), kebangkitan kasus campak secara global dan nasional tidak hanya meningkatkan beban morbiditas dan mortalitas, tetapi juga memperburuk kesenjangan kesehatan masyarakat, terutama di daerah dengan cakupan imunisasi rendah, kondisi sosial ekonomi yang lemah, serta keterbatasan infrastruktur kesehatan. Dampak ini semakin signifikan karena penyakit campak dapat mengganggu tumbuh kembang anak, membebani sistem kesehatan, serta menghambat upaya pencapaian target eliminasi campak di tingkat nasional dan global</w:t>
      </w:r>
      <w:r w:rsidR="000F37DF" w:rsidRPr="004A347E">
        <w:rPr>
          <w:rFonts w:ascii="Times New Roman" w:hAnsi="Times New Roman"/>
          <w:sz w:val="24"/>
          <w:szCs w:val="24"/>
          <w:lang w:eastAsia="id-ID"/>
        </w:rPr>
        <w:t xml:space="preserve"> </w:t>
      </w:r>
      <w:sdt>
        <w:sdtPr>
          <w:rPr>
            <w:rFonts w:ascii="Times New Roman" w:hAnsi="Times New Roman"/>
            <w:color w:val="000000"/>
            <w:sz w:val="24"/>
            <w:szCs w:val="24"/>
            <w:lang w:eastAsia="id-ID"/>
          </w:rPr>
          <w:tag w:val="MENDELEY_CITATION_v3_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"/>
          <w:id w:val="-1274007090"/>
          <w:placeholder>
            <w:docPart w:val="DefaultPlaceholder_-1854013440"/>
          </w:placeholder>
        </w:sdtPr>
        <w:sdtContent>
          <w:r w:rsidR="00420082" w:rsidRPr="00420082">
            <w:rPr>
              <w:rFonts w:ascii="Times New Roman" w:eastAsia="Times New Roman" w:hAnsi="Times New Roman"/>
              <w:color w:val="000000"/>
              <w:sz w:val="24"/>
            </w:rPr>
            <w:t>[4]</w:t>
          </w:r>
        </w:sdtContent>
      </w:sdt>
      <w:r w:rsidRPr="004A347E">
        <w:rPr>
          <w:rFonts w:ascii="Times New Roman" w:hAnsi="Times New Roman"/>
          <w:sz w:val="24"/>
          <w:szCs w:val="24"/>
          <w:lang w:eastAsia="id-ID"/>
        </w:rPr>
        <w:t>.</w:t>
      </w:r>
    </w:p>
    <w:p w14:paraId="3746CA4D" w14:textId="7299FD31" w:rsidR="00C84EB9" w:rsidRPr="004A347E" w:rsidRDefault="00557A57" w:rsidP="004A347E">
      <w:pPr>
        <w:spacing w:after="0" w:line="360" w:lineRule="auto"/>
        <w:ind w:right="161" w:firstLine="425"/>
        <w:jc w:val="both"/>
        <w:rPr>
          <w:rFonts w:ascii="Times New Roman" w:hAnsi="Times New Roman"/>
          <w:sz w:val="24"/>
          <w:szCs w:val="24"/>
          <w:lang w:eastAsia="id-ID"/>
        </w:rPr>
      </w:pPr>
      <w:r w:rsidRPr="004A347E">
        <w:rPr>
          <w:rFonts w:ascii="Times New Roman" w:hAnsi="Times New Roman"/>
          <w:sz w:val="24"/>
          <w:szCs w:val="24"/>
          <w:lang w:eastAsia="id-ID"/>
        </w:rPr>
        <w:t xml:space="preserve">Meskipun beberapa penelitian telah menganalisis dinamika epidemiologi campak di Indonesia, sebagian besar masih bersifat deskriptif dan berfokus pada satu atau dua faktor saja, seperti cakupan imunisasi atau distribusi kasus berdasarkan usia dan waktu </w:t>
      </w:r>
      <w:sdt>
        <w:sdtPr>
          <w:rPr>
            <w:rFonts w:ascii="Times New Roman" w:hAnsi="Times New Roman"/>
            <w:color w:val="000000"/>
            <w:sz w:val="24"/>
            <w:szCs w:val="24"/>
            <w:lang w:eastAsia="id-ID"/>
          </w:rPr>
          <w:tag w:val="MENDELEY_CITATION_v3_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"/>
          <w:id w:val="-1219424321"/>
          <w:placeholder>
            <w:docPart w:val="DefaultPlaceholder_-1854013440"/>
          </w:placeholder>
        </w:sdtPr>
        <w:sdtContent>
          <w:r w:rsidR="00420082" w:rsidRPr="00420082">
            <w:rPr>
              <w:rFonts w:ascii="Times New Roman" w:eastAsia="Times New Roman" w:hAnsi="Times New Roman"/>
              <w:color w:val="000000"/>
              <w:sz w:val="24"/>
            </w:rPr>
            <w:t>[4], [8]</w:t>
          </w:r>
        </w:sdtContent>
      </w:sdt>
      <w:r w:rsidRPr="004A347E">
        <w:rPr>
          <w:rFonts w:ascii="Times New Roman" w:hAnsi="Times New Roman"/>
          <w:sz w:val="24"/>
          <w:szCs w:val="24"/>
          <w:lang w:eastAsia="id-ID"/>
        </w:rPr>
        <w:t>. Penelitian yang mengkaji interaksi multifaktor antara cakupan imunisasi MR1 dan MR2, suplementasi vitamin A, status gizi, serta kepadatan penduduk terhadap kejadian campak masih sangat terbatas, khususnya di tingkat provinsi dengan pendekatan ekologi atau multivariat. Padahal, Provinsi Jawa Timur menunjukkan tren peningkatan kasus suspek campak yang konsisten selama tiga tahun terakhir disertai beberapa Kejadian Luar Biasa (KLB), sementara target eliminasi campak-rubella nasional terus tertunda. Oleh karena itu, penelitian ini diperlukan untuk menganalisis hubungan antar variabel tersebut secara terintegrasi, sehingga dapat menghasilkan bukti empiris yang lebih kuat dalam mendukung perumusan intervensi kesehatan masyarakat berbasis data di Jawa Timur.</w:t>
      </w:r>
    </w:p>
    <w:p w14:paraId="053A0993" w14:textId="77777777" w:rsidR="00557A57" w:rsidRPr="004A347E" w:rsidRDefault="00557A57" w:rsidP="004A347E">
      <w:pPr>
        <w:spacing w:after="0" w:line="360" w:lineRule="auto"/>
        <w:ind w:right="161" w:firstLine="425"/>
        <w:jc w:val="both"/>
        <w:rPr>
          <w:rFonts w:ascii="Times New Roman" w:hAnsi="Times New Roman"/>
          <w:sz w:val="24"/>
          <w:szCs w:val="24"/>
          <w:lang w:eastAsia="id-ID"/>
        </w:rPr>
      </w:pPr>
    </w:p>
    <w:p w14:paraId="43C09E7F" w14:textId="77777777" w:rsidR="0035118B" w:rsidRPr="004A347E" w:rsidRDefault="00501B08" w:rsidP="004A347E">
      <w:pPr>
        <w:spacing w:after="0" w:line="360" w:lineRule="auto"/>
        <w:ind w:right="161"/>
        <w:jc w:val="both"/>
        <w:rPr>
          <w:rFonts w:ascii="Times New Roman" w:hAnsi="Times New Roman"/>
          <w:b/>
          <w:bCs/>
          <w:sz w:val="24"/>
          <w:szCs w:val="24"/>
          <w:lang w:eastAsia="id-ID"/>
        </w:rPr>
      </w:pPr>
      <w:r w:rsidRPr="004A347E">
        <w:rPr>
          <w:rFonts w:ascii="Times New Roman" w:hAnsi="Times New Roman"/>
          <w:b/>
          <w:bCs/>
          <w:sz w:val="24"/>
          <w:szCs w:val="24"/>
          <w:lang w:val="sv-SE" w:eastAsia="id-ID"/>
        </w:rPr>
        <w:t>Metode Penelitian</w:t>
      </w:r>
      <w:r w:rsidR="007E56CA" w:rsidRPr="004A347E">
        <w:rPr>
          <w:rFonts w:ascii="Times New Roman" w:hAnsi="Times New Roman"/>
          <w:b/>
          <w:bCs/>
          <w:sz w:val="24"/>
          <w:szCs w:val="24"/>
          <w:lang w:eastAsia="id-ID"/>
        </w:rPr>
        <w:t xml:space="preserve"> </w:t>
      </w:r>
    </w:p>
    <w:p w14:paraId="6C27DCBA" w14:textId="77777777" w:rsidR="003F165F" w:rsidRPr="004A347E" w:rsidRDefault="003F165F" w:rsidP="004A347E">
      <w:pPr>
        <w:spacing w:after="0" w:line="360" w:lineRule="auto"/>
        <w:ind w:right="161" w:firstLine="720"/>
        <w:jc w:val="both"/>
        <w:rPr>
          <w:rFonts w:ascii="Times New Roman" w:eastAsia="Times New Roman" w:hAnsi="Times New Roman"/>
          <w:color w:val="000000"/>
          <w:sz w:val="24"/>
          <w:szCs w:val="24"/>
          <w:lang w:val="sv-SE"/>
        </w:rPr>
      </w:pPr>
      <w:r w:rsidRPr="004A347E">
        <w:rPr>
          <w:rFonts w:ascii="Times New Roman" w:eastAsia="Times New Roman" w:hAnsi="Times New Roman"/>
          <w:color w:val="000000"/>
          <w:sz w:val="24"/>
          <w:szCs w:val="24"/>
          <w:lang w:val="sv-SE"/>
        </w:rPr>
        <w:t>Penelitian ini merupakan studi ekologi (</w:t>
      </w:r>
      <w:r w:rsidRPr="004A347E">
        <w:rPr>
          <w:rFonts w:ascii="Times New Roman" w:eastAsia="Times New Roman" w:hAnsi="Times New Roman"/>
          <w:i/>
          <w:iCs/>
          <w:color w:val="000000"/>
          <w:sz w:val="24"/>
          <w:szCs w:val="24"/>
          <w:lang w:val="sv-SE"/>
        </w:rPr>
        <w:t>ecological study</w:t>
      </w:r>
      <w:r w:rsidRPr="004A347E">
        <w:rPr>
          <w:rFonts w:ascii="Times New Roman" w:eastAsia="Times New Roman" w:hAnsi="Times New Roman"/>
          <w:color w:val="000000"/>
          <w:sz w:val="24"/>
          <w:szCs w:val="24"/>
          <w:lang w:val="sv-SE"/>
        </w:rPr>
        <w:t xml:space="preserve">) dengan pendekatan retrospektif menggunakan data sekunder agregat tingkat kabupaten/kota di Provinsi Jawa Timur tahun 2022–2024. Unit analisis yang digunakan adalah kabupaten/kota di Provinsi Jawa Timur dengan total 38 kabupaten/kota sebagai unit observasi. Variabel independen dalam penelitian ini meliputi cakupan imunisasi Measles Rubella (MR) dosis 1, imunisasi MR dosis 2, pemberian Vitamin A, status gizi buruk, dan kepadatan penduduk, sedangkan variabel dependen adalah jumlah kasus suspek campak. Seluruh data diperoleh dari data sekunder Profil Kesehatan Provinsi Jawa Timur tahun 2024 yang dipublikasikan oleh </w:t>
      </w:r>
      <w:r w:rsidRPr="004A347E">
        <w:rPr>
          <w:rFonts w:ascii="Times New Roman" w:eastAsia="Times New Roman" w:hAnsi="Times New Roman"/>
          <w:color w:val="000000"/>
          <w:sz w:val="24"/>
          <w:szCs w:val="24"/>
          <w:lang w:val="sv-SE"/>
        </w:rPr>
        <w:lastRenderedPageBreak/>
        <w:t>Dinas Kesehatan Provinsi Jawa Timur. Penelitian ini dilaksanakan pada bulan September sampai November 2025.</w:t>
      </w:r>
    </w:p>
    <w:p w14:paraId="0750D732" w14:textId="6386A465" w:rsidR="003F165F" w:rsidRPr="004A347E" w:rsidRDefault="003F165F" w:rsidP="004A347E">
      <w:pPr>
        <w:spacing w:after="0" w:line="360" w:lineRule="auto"/>
        <w:ind w:right="161" w:firstLine="720"/>
        <w:jc w:val="both"/>
        <w:rPr>
          <w:rFonts w:ascii="Times New Roman" w:eastAsia="Times New Roman" w:hAnsi="Times New Roman"/>
          <w:color w:val="000000"/>
          <w:sz w:val="24"/>
          <w:szCs w:val="24"/>
          <w:lang w:val="sv-SE"/>
        </w:rPr>
      </w:pPr>
      <w:r w:rsidRPr="004A347E">
        <w:rPr>
          <w:rFonts w:ascii="Times New Roman" w:eastAsia="Times New Roman" w:hAnsi="Times New Roman"/>
          <w:color w:val="000000"/>
          <w:sz w:val="24"/>
          <w:szCs w:val="24"/>
          <w:lang w:val="sv-SE"/>
        </w:rPr>
        <w:t xml:space="preserve">Analisis data dilakukan dalam dua tahap, yaitu analisis univariat dan analisis bivariat. </w:t>
      </w:r>
      <w:r w:rsidR="00D45F95" w:rsidRPr="004A347E">
        <w:rPr>
          <w:rFonts w:ascii="Times New Roman" w:eastAsia="Times New Roman" w:hAnsi="Times New Roman"/>
          <w:color w:val="000000"/>
          <w:sz w:val="24"/>
          <w:szCs w:val="24"/>
          <w:lang w:val="sv-SE"/>
        </w:rPr>
        <w:t xml:space="preserve">Analisis univariat digunakan </w:t>
      </w:r>
      <w:bookmarkStart w:id="0" w:name="_Hlk231060426"/>
      <w:r w:rsidR="00D45F95" w:rsidRPr="004A347E">
        <w:rPr>
          <w:rFonts w:ascii="Times New Roman" w:eastAsia="Times New Roman" w:hAnsi="Times New Roman"/>
          <w:color w:val="000000"/>
          <w:sz w:val="24"/>
          <w:szCs w:val="24"/>
          <w:lang w:val="sv-SE"/>
        </w:rPr>
        <w:t>untuk menggambarkan distribusi dan karakteristik setiap variabel penelitian</w:t>
      </w:r>
      <w:bookmarkEnd w:id="0"/>
      <w:r w:rsidR="00D45F95" w:rsidRPr="004A347E">
        <w:rPr>
          <w:rFonts w:ascii="Times New Roman" w:eastAsia="Times New Roman" w:hAnsi="Times New Roman"/>
          <w:color w:val="000000"/>
          <w:sz w:val="24"/>
          <w:szCs w:val="24"/>
          <w:lang w:val="sv-SE"/>
        </w:rPr>
        <w:t xml:space="preserve">. Data disajikan dalam bentuk statistik deskriptif yang meliputi nilai rata-rata (mean), median, dan standar deviasi. </w:t>
      </w:r>
      <w:r w:rsidRPr="004A347E">
        <w:rPr>
          <w:rFonts w:ascii="Times New Roman" w:eastAsia="Times New Roman" w:hAnsi="Times New Roman"/>
          <w:color w:val="000000"/>
          <w:sz w:val="24"/>
          <w:szCs w:val="24"/>
          <w:lang w:val="sv-SE"/>
        </w:rPr>
        <w:t>Sedangkan analisis bivariat dilakukan untuk mengetahui hubungan antara variabel independen dengan variabel dependen (jumlah suspek campak). Sebelum melakukan analisis bivariat, dilakukan uji normalitas menggunakan uji Shapiro-Wilk. Hasil uji menunjukkan bahwa sebagian besar variabel tidak berdistribusi normal (p &lt; 0,05). Oleh karena itu, digunakan uji korelasi Spearman (non-parametrik). Pemilihan uji Spearman didasarkan pada: (1) data tidak memenuhi asumsi normalitas, (2) ukuran sampel yang kecil (n=38), dan (3) sifat data agregat tingkat wilayah yang sering kali tidak memenuhi asumsi parametrik. Uji Spearman lebih tepat dan robust untuk jenis data seperti ini dibandingkan dengan korelasi Pearson.</w:t>
      </w:r>
    </w:p>
    <w:p w14:paraId="3EBAF3C7" w14:textId="603E23F5" w:rsidR="0035118B" w:rsidRPr="004A347E" w:rsidRDefault="00501B08" w:rsidP="004A347E">
      <w:pPr>
        <w:spacing w:before="240" w:after="0" w:line="360" w:lineRule="auto"/>
        <w:ind w:right="161"/>
        <w:jc w:val="both"/>
        <w:rPr>
          <w:rFonts w:ascii="Times New Roman" w:hAnsi="Times New Roman"/>
          <w:b/>
          <w:bCs/>
          <w:lang w:eastAsia="id-ID"/>
        </w:rPr>
      </w:pPr>
      <w:r w:rsidRPr="004A347E">
        <w:rPr>
          <w:rFonts w:ascii="Times New Roman" w:hAnsi="Times New Roman"/>
          <w:b/>
          <w:bCs/>
          <w:sz w:val="24"/>
          <w:szCs w:val="24"/>
          <w:lang w:val="sv-SE" w:eastAsia="id-ID"/>
        </w:rPr>
        <w:t>Hasil Penelitian dan Pembahasan</w:t>
      </w:r>
      <w:r w:rsidR="007E56CA" w:rsidRPr="004A347E">
        <w:rPr>
          <w:rFonts w:ascii="Times New Roman" w:hAnsi="Times New Roman"/>
          <w:b/>
          <w:bCs/>
          <w:lang w:eastAsia="id-ID"/>
        </w:rPr>
        <w:t xml:space="preserve"> </w:t>
      </w:r>
    </w:p>
    <w:p w14:paraId="4AF65E52" w14:textId="5927D12E" w:rsidR="00D45F95" w:rsidRPr="004A347E" w:rsidRDefault="00D45F95" w:rsidP="004A347E">
      <w:pPr>
        <w:spacing w:after="0" w:line="360" w:lineRule="auto"/>
        <w:ind w:right="161" w:firstLine="425"/>
        <w:jc w:val="both"/>
        <w:rPr>
          <w:rFonts w:ascii="Times New Roman" w:eastAsia="Times New Roman" w:hAnsi="Times New Roman"/>
          <w:color w:val="000000" w:themeColor="text1"/>
          <w:sz w:val="24"/>
          <w:szCs w:val="24"/>
        </w:rPr>
      </w:pPr>
      <w:r w:rsidRPr="004A347E">
        <w:rPr>
          <w:rFonts w:ascii="Times New Roman" w:eastAsia="Times New Roman" w:hAnsi="Times New Roman"/>
          <w:color w:val="000000"/>
          <w:sz w:val="24"/>
          <w:szCs w:val="24"/>
          <w:lang w:val="sv-SE"/>
        </w:rPr>
        <w:tab/>
      </w:r>
      <w:r w:rsidRPr="004A347E">
        <w:rPr>
          <w:rFonts w:ascii="Times New Roman" w:eastAsia="Times New Roman" w:hAnsi="Times New Roman"/>
          <w:color w:val="000000" w:themeColor="text1"/>
          <w:sz w:val="24"/>
          <w:szCs w:val="24"/>
        </w:rPr>
        <w:t xml:space="preserve">Analisis </w:t>
      </w:r>
      <w:r w:rsidRPr="004A347E">
        <w:rPr>
          <w:rFonts w:ascii="Times New Roman" w:eastAsia="Times New Roman" w:hAnsi="Times New Roman"/>
          <w:color w:val="000000" w:themeColor="text1"/>
          <w:sz w:val="24"/>
          <w:szCs w:val="24"/>
          <w:lang w:val="sv-SE"/>
        </w:rPr>
        <w:t>univariat</w:t>
      </w:r>
      <w:r w:rsidRPr="004A347E">
        <w:rPr>
          <w:rFonts w:ascii="Times New Roman" w:eastAsia="Times New Roman" w:hAnsi="Times New Roman"/>
          <w:color w:val="000000" w:themeColor="text1"/>
          <w:sz w:val="24"/>
          <w:szCs w:val="24"/>
        </w:rPr>
        <w:t xml:space="preserve"> ini dilakukan untuk menggambarkan distribusi dan karakteristik setiap variabel penelitian</w:t>
      </w:r>
      <w:r w:rsidR="000F37DF" w:rsidRPr="004A347E">
        <w:rPr>
          <w:rFonts w:ascii="Times New Roman" w:eastAsia="Times New Roman" w:hAnsi="Times New Roman"/>
          <w:color w:val="000000" w:themeColor="text1"/>
          <w:sz w:val="24"/>
          <w:szCs w:val="24"/>
          <w:lang w:val="sv-SE"/>
        </w:rPr>
        <w:t xml:space="preserve">, </w:t>
      </w:r>
      <w:r w:rsidRPr="004A347E">
        <w:rPr>
          <w:rFonts w:ascii="Times New Roman" w:eastAsia="Times New Roman" w:hAnsi="Times New Roman"/>
          <w:color w:val="000000" w:themeColor="text1"/>
          <w:sz w:val="24"/>
          <w:szCs w:val="24"/>
        </w:rPr>
        <w:t>dengan hasil analisis sebagai berikut:</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424"/>
        <w:gridCol w:w="618"/>
        <w:gridCol w:w="1158"/>
        <w:gridCol w:w="1164"/>
        <w:gridCol w:w="1831"/>
      </w:tblGrid>
      <w:tr w:rsidR="00D45F95" w:rsidRPr="004A347E" w14:paraId="3058ACE1" w14:textId="77777777" w:rsidTr="00D45F95">
        <w:trPr>
          <w:jc w:val="center"/>
        </w:trPr>
        <w:tc>
          <w:tcPr>
            <w:tcW w:w="0" w:type="auto"/>
            <w:tcBorders>
              <w:top w:val="single" w:sz="4" w:space="0" w:color="auto"/>
              <w:bottom w:val="single" w:sz="4" w:space="0" w:color="auto"/>
            </w:tcBorders>
            <w:hideMark/>
          </w:tcPr>
          <w:p w14:paraId="66702813" w14:textId="77777777" w:rsidR="00D45F95" w:rsidRPr="004A347E" w:rsidRDefault="00D45F95" w:rsidP="004A347E">
            <w:pPr>
              <w:spacing w:after="0" w:line="240" w:lineRule="auto"/>
              <w:ind w:right="161"/>
              <w:jc w:val="center"/>
              <w:rPr>
                <w:rFonts w:ascii="Times New Roman" w:eastAsia="Times New Roman" w:hAnsi="Times New Roman"/>
                <w:b/>
                <w:bCs/>
                <w:sz w:val="24"/>
                <w:szCs w:val="24"/>
                <w:lang w:val="en-ID" w:eastAsia="en-ID"/>
              </w:rPr>
            </w:pPr>
            <w:r w:rsidRPr="004A347E">
              <w:rPr>
                <w:rFonts w:ascii="Times New Roman" w:eastAsia="Times New Roman" w:hAnsi="Times New Roman"/>
                <w:b/>
                <w:bCs/>
                <w:sz w:val="24"/>
                <w:szCs w:val="24"/>
                <w:lang w:val="en-ID" w:eastAsia="en-ID"/>
              </w:rPr>
              <w:t>Variabel</w:t>
            </w:r>
          </w:p>
        </w:tc>
        <w:tc>
          <w:tcPr>
            <w:tcW w:w="0" w:type="auto"/>
            <w:tcBorders>
              <w:top w:val="single" w:sz="4" w:space="0" w:color="auto"/>
              <w:bottom w:val="single" w:sz="4" w:space="0" w:color="auto"/>
            </w:tcBorders>
            <w:hideMark/>
          </w:tcPr>
          <w:p w14:paraId="77BE5650" w14:textId="77777777" w:rsidR="00D45F95" w:rsidRPr="004A347E" w:rsidRDefault="00D45F95" w:rsidP="004A347E">
            <w:pPr>
              <w:spacing w:after="0" w:line="240" w:lineRule="auto"/>
              <w:ind w:right="161"/>
              <w:jc w:val="center"/>
              <w:rPr>
                <w:rFonts w:ascii="Times New Roman" w:eastAsia="Times New Roman" w:hAnsi="Times New Roman"/>
                <w:b/>
                <w:bCs/>
                <w:sz w:val="24"/>
                <w:szCs w:val="24"/>
                <w:lang w:val="en-ID" w:eastAsia="en-ID"/>
              </w:rPr>
            </w:pPr>
            <w:r w:rsidRPr="004A347E">
              <w:rPr>
                <w:rFonts w:ascii="Times New Roman" w:eastAsia="Times New Roman" w:hAnsi="Times New Roman"/>
                <w:b/>
                <w:bCs/>
                <w:sz w:val="24"/>
                <w:szCs w:val="24"/>
                <w:lang w:val="en-ID" w:eastAsia="en-ID"/>
              </w:rPr>
              <w:t>N</w:t>
            </w:r>
          </w:p>
        </w:tc>
        <w:tc>
          <w:tcPr>
            <w:tcW w:w="0" w:type="auto"/>
            <w:tcBorders>
              <w:top w:val="single" w:sz="4" w:space="0" w:color="auto"/>
              <w:bottom w:val="single" w:sz="4" w:space="0" w:color="auto"/>
            </w:tcBorders>
            <w:hideMark/>
          </w:tcPr>
          <w:p w14:paraId="5C022D1A" w14:textId="77777777" w:rsidR="00D45F95" w:rsidRPr="004A347E" w:rsidRDefault="00D45F95" w:rsidP="004A347E">
            <w:pPr>
              <w:spacing w:after="0" w:line="240" w:lineRule="auto"/>
              <w:ind w:right="161"/>
              <w:jc w:val="center"/>
              <w:rPr>
                <w:rFonts w:ascii="Times New Roman" w:eastAsia="Times New Roman" w:hAnsi="Times New Roman"/>
                <w:b/>
                <w:bCs/>
                <w:sz w:val="24"/>
                <w:szCs w:val="24"/>
                <w:lang w:val="en-ID" w:eastAsia="en-ID"/>
              </w:rPr>
            </w:pPr>
            <w:r w:rsidRPr="004A347E">
              <w:rPr>
                <w:rFonts w:ascii="Times New Roman" w:eastAsia="Times New Roman" w:hAnsi="Times New Roman"/>
                <w:b/>
                <w:bCs/>
                <w:sz w:val="24"/>
                <w:szCs w:val="24"/>
                <w:lang w:val="en-ID" w:eastAsia="en-ID"/>
              </w:rPr>
              <w:t>Mean</w:t>
            </w:r>
          </w:p>
        </w:tc>
        <w:tc>
          <w:tcPr>
            <w:tcW w:w="0" w:type="auto"/>
            <w:tcBorders>
              <w:top w:val="single" w:sz="4" w:space="0" w:color="auto"/>
              <w:bottom w:val="single" w:sz="4" w:space="0" w:color="auto"/>
            </w:tcBorders>
            <w:hideMark/>
          </w:tcPr>
          <w:p w14:paraId="5A8929F7" w14:textId="77777777" w:rsidR="00D45F95" w:rsidRPr="004A347E" w:rsidRDefault="00D45F95" w:rsidP="004A347E">
            <w:pPr>
              <w:spacing w:after="0" w:line="240" w:lineRule="auto"/>
              <w:ind w:right="161"/>
              <w:jc w:val="center"/>
              <w:rPr>
                <w:rFonts w:ascii="Times New Roman" w:eastAsia="Times New Roman" w:hAnsi="Times New Roman"/>
                <w:b/>
                <w:bCs/>
                <w:sz w:val="24"/>
                <w:szCs w:val="24"/>
                <w:lang w:val="en-ID" w:eastAsia="en-ID"/>
              </w:rPr>
            </w:pPr>
            <w:r w:rsidRPr="004A347E">
              <w:rPr>
                <w:rFonts w:ascii="Times New Roman" w:eastAsia="Times New Roman" w:hAnsi="Times New Roman"/>
                <w:b/>
                <w:bCs/>
                <w:sz w:val="24"/>
                <w:szCs w:val="24"/>
                <w:lang w:val="en-ID" w:eastAsia="en-ID"/>
              </w:rPr>
              <w:t>Median</w:t>
            </w:r>
          </w:p>
        </w:tc>
        <w:tc>
          <w:tcPr>
            <w:tcW w:w="0" w:type="auto"/>
            <w:tcBorders>
              <w:top w:val="single" w:sz="4" w:space="0" w:color="auto"/>
              <w:bottom w:val="single" w:sz="4" w:space="0" w:color="auto"/>
            </w:tcBorders>
            <w:hideMark/>
          </w:tcPr>
          <w:p w14:paraId="56C72163" w14:textId="77777777" w:rsidR="00D45F95" w:rsidRPr="004A347E" w:rsidRDefault="00D45F95" w:rsidP="004A347E">
            <w:pPr>
              <w:spacing w:after="0" w:line="240" w:lineRule="auto"/>
              <w:ind w:right="161"/>
              <w:jc w:val="center"/>
              <w:rPr>
                <w:rFonts w:ascii="Times New Roman" w:eastAsia="Times New Roman" w:hAnsi="Times New Roman"/>
                <w:b/>
                <w:bCs/>
                <w:sz w:val="24"/>
                <w:szCs w:val="24"/>
                <w:lang w:val="en-ID" w:eastAsia="en-ID"/>
              </w:rPr>
            </w:pPr>
            <w:r w:rsidRPr="004A347E">
              <w:rPr>
                <w:rFonts w:ascii="Times New Roman" w:eastAsia="Times New Roman" w:hAnsi="Times New Roman"/>
                <w:b/>
                <w:bCs/>
                <w:sz w:val="24"/>
                <w:szCs w:val="24"/>
                <w:lang w:val="en-ID" w:eastAsia="en-ID"/>
              </w:rPr>
              <w:t>Std. Deviation</w:t>
            </w:r>
          </w:p>
        </w:tc>
      </w:tr>
      <w:tr w:rsidR="00D45F95" w:rsidRPr="004A347E" w14:paraId="5E99993A" w14:textId="77777777" w:rsidTr="00D45F95">
        <w:trPr>
          <w:jc w:val="center"/>
        </w:trPr>
        <w:tc>
          <w:tcPr>
            <w:tcW w:w="0" w:type="auto"/>
            <w:tcBorders>
              <w:top w:val="single" w:sz="4" w:space="0" w:color="auto"/>
            </w:tcBorders>
            <w:hideMark/>
          </w:tcPr>
          <w:p w14:paraId="54ED0C61" w14:textId="77777777" w:rsidR="00D45F95" w:rsidRPr="004A347E" w:rsidRDefault="00D45F95" w:rsidP="004A347E">
            <w:pPr>
              <w:spacing w:after="0" w:line="240" w:lineRule="auto"/>
              <w:ind w:right="161"/>
              <w:rPr>
                <w:rFonts w:ascii="Times New Roman" w:eastAsia="Times New Roman" w:hAnsi="Times New Roman"/>
                <w:sz w:val="24"/>
                <w:szCs w:val="24"/>
                <w:lang w:val="en-ID" w:eastAsia="en-ID"/>
              </w:rPr>
            </w:pPr>
            <w:r w:rsidRPr="004A347E">
              <w:rPr>
                <w:rFonts w:ascii="Times New Roman" w:eastAsia="Times New Roman" w:hAnsi="Times New Roman"/>
                <w:sz w:val="24"/>
                <w:szCs w:val="24"/>
                <w:lang w:val="en-ID" w:eastAsia="en-ID"/>
              </w:rPr>
              <w:t>Suspek Campak</w:t>
            </w:r>
          </w:p>
        </w:tc>
        <w:tc>
          <w:tcPr>
            <w:tcW w:w="0" w:type="auto"/>
            <w:tcBorders>
              <w:top w:val="single" w:sz="4" w:space="0" w:color="auto"/>
            </w:tcBorders>
            <w:hideMark/>
          </w:tcPr>
          <w:p w14:paraId="2500BA82" w14:textId="77777777" w:rsidR="00D45F95" w:rsidRPr="004A347E" w:rsidRDefault="00D45F95" w:rsidP="004A347E">
            <w:pPr>
              <w:spacing w:after="0" w:line="240" w:lineRule="auto"/>
              <w:ind w:right="161"/>
              <w:rPr>
                <w:rFonts w:ascii="Times New Roman" w:eastAsia="Times New Roman" w:hAnsi="Times New Roman"/>
                <w:sz w:val="24"/>
                <w:szCs w:val="24"/>
                <w:lang w:val="en-ID" w:eastAsia="en-ID"/>
              </w:rPr>
            </w:pPr>
            <w:r w:rsidRPr="004A347E">
              <w:rPr>
                <w:rFonts w:ascii="Times New Roman" w:eastAsia="Times New Roman" w:hAnsi="Times New Roman"/>
                <w:sz w:val="24"/>
                <w:szCs w:val="24"/>
                <w:lang w:val="en-ID" w:eastAsia="en-ID"/>
              </w:rPr>
              <w:t>38</w:t>
            </w:r>
          </w:p>
        </w:tc>
        <w:tc>
          <w:tcPr>
            <w:tcW w:w="0" w:type="auto"/>
            <w:tcBorders>
              <w:top w:val="single" w:sz="4" w:space="0" w:color="auto"/>
            </w:tcBorders>
            <w:hideMark/>
          </w:tcPr>
          <w:p w14:paraId="27FFDBD4" w14:textId="0EAB0B09" w:rsidR="00D45F95" w:rsidRPr="004A347E" w:rsidRDefault="00D45F95" w:rsidP="004A347E">
            <w:pPr>
              <w:spacing w:after="0" w:line="240" w:lineRule="auto"/>
              <w:ind w:right="161"/>
              <w:rPr>
                <w:rFonts w:ascii="Times New Roman" w:eastAsia="Times New Roman" w:hAnsi="Times New Roman"/>
                <w:sz w:val="24"/>
                <w:szCs w:val="24"/>
                <w:lang w:val="en-ID" w:eastAsia="en-ID"/>
              </w:rPr>
            </w:pPr>
            <w:r w:rsidRPr="004A347E">
              <w:rPr>
                <w:rFonts w:ascii="Times New Roman" w:eastAsia="Times New Roman" w:hAnsi="Times New Roman"/>
                <w:sz w:val="24"/>
                <w:szCs w:val="24"/>
                <w:lang w:val="en-ID" w:eastAsia="en-ID"/>
              </w:rPr>
              <w:t>96</w:t>
            </w:r>
            <w:r w:rsidR="000F37DF" w:rsidRPr="004A347E">
              <w:rPr>
                <w:rFonts w:ascii="Times New Roman" w:eastAsia="Times New Roman" w:hAnsi="Times New Roman"/>
                <w:sz w:val="24"/>
                <w:szCs w:val="24"/>
                <w:lang w:val="en-ID" w:eastAsia="en-ID"/>
              </w:rPr>
              <w:t>,</w:t>
            </w:r>
            <w:r w:rsidRPr="004A347E">
              <w:rPr>
                <w:rFonts w:ascii="Times New Roman" w:eastAsia="Times New Roman" w:hAnsi="Times New Roman"/>
                <w:sz w:val="24"/>
                <w:szCs w:val="24"/>
                <w:lang w:val="en-ID" w:eastAsia="en-ID"/>
              </w:rPr>
              <w:t>95</w:t>
            </w:r>
          </w:p>
        </w:tc>
        <w:tc>
          <w:tcPr>
            <w:tcW w:w="0" w:type="auto"/>
            <w:tcBorders>
              <w:top w:val="single" w:sz="4" w:space="0" w:color="auto"/>
            </w:tcBorders>
            <w:hideMark/>
          </w:tcPr>
          <w:p w14:paraId="1DA11C40" w14:textId="2C7C9FE3" w:rsidR="00D45F95" w:rsidRPr="004A347E" w:rsidRDefault="00D45F95" w:rsidP="004A347E">
            <w:pPr>
              <w:spacing w:after="0" w:line="240" w:lineRule="auto"/>
              <w:ind w:right="161"/>
              <w:rPr>
                <w:rFonts w:ascii="Times New Roman" w:eastAsia="Times New Roman" w:hAnsi="Times New Roman"/>
                <w:sz w:val="24"/>
                <w:szCs w:val="24"/>
                <w:lang w:val="en-ID" w:eastAsia="en-ID"/>
              </w:rPr>
            </w:pPr>
            <w:r w:rsidRPr="004A347E">
              <w:rPr>
                <w:rFonts w:ascii="Times New Roman" w:eastAsia="Times New Roman" w:hAnsi="Times New Roman"/>
                <w:sz w:val="24"/>
                <w:szCs w:val="24"/>
                <w:lang w:val="en-ID" w:eastAsia="en-ID"/>
              </w:rPr>
              <w:t>51</w:t>
            </w:r>
            <w:r w:rsidR="000F37DF" w:rsidRPr="004A347E">
              <w:rPr>
                <w:rFonts w:ascii="Times New Roman" w:eastAsia="Times New Roman" w:hAnsi="Times New Roman"/>
                <w:sz w:val="24"/>
                <w:szCs w:val="24"/>
                <w:lang w:val="en-ID" w:eastAsia="en-ID"/>
              </w:rPr>
              <w:t>,</w:t>
            </w:r>
            <w:r w:rsidRPr="004A347E">
              <w:rPr>
                <w:rFonts w:ascii="Times New Roman" w:eastAsia="Times New Roman" w:hAnsi="Times New Roman"/>
                <w:sz w:val="24"/>
                <w:szCs w:val="24"/>
                <w:lang w:val="en-ID" w:eastAsia="en-ID"/>
              </w:rPr>
              <w:t>50</w:t>
            </w:r>
          </w:p>
        </w:tc>
        <w:tc>
          <w:tcPr>
            <w:tcW w:w="0" w:type="auto"/>
            <w:tcBorders>
              <w:top w:val="single" w:sz="4" w:space="0" w:color="auto"/>
            </w:tcBorders>
            <w:hideMark/>
          </w:tcPr>
          <w:p w14:paraId="5AFE0884" w14:textId="2EA9CA9D" w:rsidR="00D45F95" w:rsidRPr="004A347E" w:rsidRDefault="00D45F95" w:rsidP="004A347E">
            <w:pPr>
              <w:spacing w:after="0" w:line="240" w:lineRule="auto"/>
              <w:ind w:right="161"/>
              <w:rPr>
                <w:rFonts w:ascii="Times New Roman" w:eastAsia="Times New Roman" w:hAnsi="Times New Roman"/>
                <w:sz w:val="24"/>
                <w:szCs w:val="24"/>
                <w:lang w:val="en-ID" w:eastAsia="en-ID"/>
              </w:rPr>
            </w:pPr>
            <w:r w:rsidRPr="004A347E">
              <w:rPr>
                <w:rFonts w:ascii="Times New Roman" w:eastAsia="Times New Roman" w:hAnsi="Times New Roman"/>
                <w:sz w:val="24"/>
                <w:szCs w:val="24"/>
                <w:lang w:val="en-ID" w:eastAsia="en-ID"/>
              </w:rPr>
              <w:t>115</w:t>
            </w:r>
            <w:r w:rsidR="000F37DF" w:rsidRPr="004A347E">
              <w:rPr>
                <w:rFonts w:ascii="Times New Roman" w:eastAsia="Times New Roman" w:hAnsi="Times New Roman"/>
                <w:sz w:val="24"/>
                <w:szCs w:val="24"/>
                <w:lang w:val="en-ID" w:eastAsia="en-ID"/>
              </w:rPr>
              <w:t>,</w:t>
            </w:r>
            <w:r w:rsidRPr="004A347E">
              <w:rPr>
                <w:rFonts w:ascii="Times New Roman" w:eastAsia="Times New Roman" w:hAnsi="Times New Roman"/>
                <w:sz w:val="24"/>
                <w:szCs w:val="24"/>
                <w:lang w:val="en-ID" w:eastAsia="en-ID"/>
              </w:rPr>
              <w:t>550</w:t>
            </w:r>
          </w:p>
        </w:tc>
      </w:tr>
      <w:tr w:rsidR="00D45F95" w:rsidRPr="004A347E" w14:paraId="53C3E69F" w14:textId="77777777" w:rsidTr="00D45F95">
        <w:trPr>
          <w:jc w:val="center"/>
        </w:trPr>
        <w:tc>
          <w:tcPr>
            <w:tcW w:w="0" w:type="auto"/>
            <w:hideMark/>
          </w:tcPr>
          <w:p w14:paraId="459827C7" w14:textId="77777777" w:rsidR="00D45F95" w:rsidRPr="004A347E" w:rsidRDefault="00D45F95" w:rsidP="004A347E">
            <w:pPr>
              <w:spacing w:after="0" w:line="240" w:lineRule="auto"/>
              <w:ind w:right="161"/>
              <w:rPr>
                <w:rFonts w:ascii="Times New Roman" w:eastAsia="Times New Roman" w:hAnsi="Times New Roman"/>
                <w:sz w:val="24"/>
                <w:szCs w:val="24"/>
                <w:lang w:val="en-ID" w:eastAsia="en-ID"/>
              </w:rPr>
            </w:pPr>
            <w:r w:rsidRPr="004A347E">
              <w:rPr>
                <w:rFonts w:ascii="Times New Roman" w:eastAsia="Times New Roman" w:hAnsi="Times New Roman"/>
                <w:sz w:val="24"/>
                <w:szCs w:val="24"/>
                <w:lang w:val="en-ID" w:eastAsia="en-ID"/>
              </w:rPr>
              <w:t>MR 1</w:t>
            </w:r>
          </w:p>
        </w:tc>
        <w:tc>
          <w:tcPr>
            <w:tcW w:w="0" w:type="auto"/>
            <w:hideMark/>
          </w:tcPr>
          <w:p w14:paraId="793AD1BC" w14:textId="77777777" w:rsidR="00D45F95" w:rsidRPr="004A347E" w:rsidRDefault="00D45F95" w:rsidP="004A347E">
            <w:pPr>
              <w:spacing w:after="0" w:line="240" w:lineRule="auto"/>
              <w:ind w:right="161"/>
              <w:rPr>
                <w:rFonts w:ascii="Times New Roman" w:eastAsia="Times New Roman" w:hAnsi="Times New Roman"/>
                <w:sz w:val="24"/>
                <w:szCs w:val="24"/>
                <w:lang w:val="en-ID" w:eastAsia="en-ID"/>
              </w:rPr>
            </w:pPr>
            <w:r w:rsidRPr="004A347E">
              <w:rPr>
                <w:rFonts w:ascii="Times New Roman" w:eastAsia="Times New Roman" w:hAnsi="Times New Roman"/>
                <w:sz w:val="24"/>
                <w:szCs w:val="24"/>
                <w:lang w:val="en-ID" w:eastAsia="en-ID"/>
              </w:rPr>
              <w:t>38</w:t>
            </w:r>
          </w:p>
        </w:tc>
        <w:tc>
          <w:tcPr>
            <w:tcW w:w="0" w:type="auto"/>
            <w:hideMark/>
          </w:tcPr>
          <w:p w14:paraId="608D0E55" w14:textId="07C6956C" w:rsidR="00D45F95" w:rsidRPr="004A347E" w:rsidRDefault="00D45F95" w:rsidP="004A347E">
            <w:pPr>
              <w:spacing w:after="0" w:line="240" w:lineRule="auto"/>
              <w:ind w:right="161"/>
              <w:rPr>
                <w:rFonts w:ascii="Times New Roman" w:eastAsia="Times New Roman" w:hAnsi="Times New Roman"/>
                <w:sz w:val="24"/>
                <w:szCs w:val="24"/>
                <w:lang w:val="en-ID" w:eastAsia="en-ID"/>
              </w:rPr>
            </w:pPr>
            <w:r w:rsidRPr="004A347E">
              <w:rPr>
                <w:rFonts w:ascii="Times New Roman" w:eastAsia="Times New Roman" w:hAnsi="Times New Roman"/>
                <w:sz w:val="24"/>
                <w:szCs w:val="24"/>
                <w:lang w:val="en-ID" w:eastAsia="en-ID"/>
              </w:rPr>
              <w:t>84</w:t>
            </w:r>
            <w:r w:rsidR="000F37DF" w:rsidRPr="004A347E">
              <w:rPr>
                <w:rFonts w:ascii="Times New Roman" w:eastAsia="Times New Roman" w:hAnsi="Times New Roman"/>
                <w:sz w:val="24"/>
                <w:szCs w:val="24"/>
                <w:lang w:val="en-ID" w:eastAsia="en-ID"/>
              </w:rPr>
              <w:t>,</w:t>
            </w:r>
            <w:r w:rsidRPr="004A347E">
              <w:rPr>
                <w:rFonts w:ascii="Times New Roman" w:eastAsia="Times New Roman" w:hAnsi="Times New Roman"/>
                <w:sz w:val="24"/>
                <w:szCs w:val="24"/>
                <w:lang w:val="en-ID" w:eastAsia="en-ID"/>
              </w:rPr>
              <w:t>99</w:t>
            </w:r>
          </w:p>
        </w:tc>
        <w:tc>
          <w:tcPr>
            <w:tcW w:w="0" w:type="auto"/>
            <w:hideMark/>
          </w:tcPr>
          <w:p w14:paraId="1E6BC898" w14:textId="00ADDABF" w:rsidR="00D45F95" w:rsidRPr="004A347E" w:rsidRDefault="00D45F95" w:rsidP="004A347E">
            <w:pPr>
              <w:spacing w:after="0" w:line="240" w:lineRule="auto"/>
              <w:ind w:right="161"/>
              <w:rPr>
                <w:rFonts w:ascii="Times New Roman" w:eastAsia="Times New Roman" w:hAnsi="Times New Roman"/>
                <w:sz w:val="24"/>
                <w:szCs w:val="24"/>
                <w:lang w:val="en-ID" w:eastAsia="en-ID"/>
              </w:rPr>
            </w:pPr>
            <w:r w:rsidRPr="004A347E">
              <w:rPr>
                <w:rFonts w:ascii="Times New Roman" w:eastAsia="Times New Roman" w:hAnsi="Times New Roman"/>
                <w:sz w:val="24"/>
                <w:szCs w:val="24"/>
                <w:lang w:val="en-ID" w:eastAsia="en-ID"/>
              </w:rPr>
              <w:t>83</w:t>
            </w:r>
            <w:r w:rsidR="000F37DF" w:rsidRPr="004A347E">
              <w:rPr>
                <w:rFonts w:ascii="Times New Roman" w:eastAsia="Times New Roman" w:hAnsi="Times New Roman"/>
                <w:sz w:val="24"/>
                <w:szCs w:val="24"/>
                <w:lang w:val="en-ID" w:eastAsia="en-ID"/>
              </w:rPr>
              <w:t>,</w:t>
            </w:r>
            <w:r w:rsidRPr="004A347E">
              <w:rPr>
                <w:rFonts w:ascii="Times New Roman" w:eastAsia="Times New Roman" w:hAnsi="Times New Roman"/>
                <w:sz w:val="24"/>
                <w:szCs w:val="24"/>
                <w:lang w:val="en-ID" w:eastAsia="en-ID"/>
              </w:rPr>
              <w:t>30</w:t>
            </w:r>
          </w:p>
        </w:tc>
        <w:tc>
          <w:tcPr>
            <w:tcW w:w="0" w:type="auto"/>
            <w:hideMark/>
          </w:tcPr>
          <w:p w14:paraId="6A7CE0AB" w14:textId="117B7886" w:rsidR="00D45F95" w:rsidRPr="004A347E" w:rsidRDefault="00D45F95" w:rsidP="004A347E">
            <w:pPr>
              <w:spacing w:after="0" w:line="240" w:lineRule="auto"/>
              <w:ind w:right="161"/>
              <w:rPr>
                <w:rFonts w:ascii="Times New Roman" w:eastAsia="Times New Roman" w:hAnsi="Times New Roman"/>
                <w:sz w:val="24"/>
                <w:szCs w:val="24"/>
                <w:lang w:val="en-ID" w:eastAsia="en-ID"/>
              </w:rPr>
            </w:pPr>
            <w:r w:rsidRPr="004A347E">
              <w:rPr>
                <w:rFonts w:ascii="Times New Roman" w:eastAsia="Times New Roman" w:hAnsi="Times New Roman"/>
                <w:sz w:val="24"/>
                <w:szCs w:val="24"/>
                <w:lang w:val="en-ID" w:eastAsia="en-ID"/>
              </w:rPr>
              <w:t>10</w:t>
            </w:r>
            <w:r w:rsidR="000F37DF" w:rsidRPr="004A347E">
              <w:rPr>
                <w:rFonts w:ascii="Times New Roman" w:eastAsia="Times New Roman" w:hAnsi="Times New Roman"/>
                <w:sz w:val="24"/>
                <w:szCs w:val="24"/>
                <w:lang w:val="en-ID" w:eastAsia="en-ID"/>
              </w:rPr>
              <w:t>,</w:t>
            </w:r>
            <w:r w:rsidRPr="004A347E">
              <w:rPr>
                <w:rFonts w:ascii="Times New Roman" w:eastAsia="Times New Roman" w:hAnsi="Times New Roman"/>
                <w:sz w:val="24"/>
                <w:szCs w:val="24"/>
                <w:lang w:val="en-ID" w:eastAsia="en-ID"/>
              </w:rPr>
              <w:t>35</w:t>
            </w:r>
          </w:p>
        </w:tc>
      </w:tr>
      <w:tr w:rsidR="00D45F95" w:rsidRPr="004A347E" w14:paraId="1AE970CC" w14:textId="77777777" w:rsidTr="00D45F95">
        <w:trPr>
          <w:jc w:val="center"/>
        </w:trPr>
        <w:tc>
          <w:tcPr>
            <w:tcW w:w="0" w:type="auto"/>
            <w:hideMark/>
          </w:tcPr>
          <w:p w14:paraId="1D734E2F" w14:textId="77777777" w:rsidR="00D45F95" w:rsidRPr="004A347E" w:rsidRDefault="00D45F95" w:rsidP="004A347E">
            <w:pPr>
              <w:spacing w:after="0" w:line="240" w:lineRule="auto"/>
              <w:ind w:right="161"/>
              <w:rPr>
                <w:rFonts w:ascii="Times New Roman" w:eastAsia="Times New Roman" w:hAnsi="Times New Roman"/>
                <w:sz w:val="24"/>
                <w:szCs w:val="24"/>
                <w:lang w:val="en-ID" w:eastAsia="en-ID"/>
              </w:rPr>
            </w:pPr>
            <w:r w:rsidRPr="004A347E">
              <w:rPr>
                <w:rFonts w:ascii="Times New Roman" w:eastAsia="Times New Roman" w:hAnsi="Times New Roman"/>
                <w:sz w:val="24"/>
                <w:szCs w:val="24"/>
                <w:lang w:val="en-ID" w:eastAsia="en-ID"/>
              </w:rPr>
              <w:t>MR 2</w:t>
            </w:r>
          </w:p>
        </w:tc>
        <w:tc>
          <w:tcPr>
            <w:tcW w:w="0" w:type="auto"/>
            <w:hideMark/>
          </w:tcPr>
          <w:p w14:paraId="6B8B348B" w14:textId="77777777" w:rsidR="00D45F95" w:rsidRPr="004A347E" w:rsidRDefault="00D45F95" w:rsidP="004A347E">
            <w:pPr>
              <w:spacing w:after="0" w:line="240" w:lineRule="auto"/>
              <w:ind w:right="161"/>
              <w:rPr>
                <w:rFonts w:ascii="Times New Roman" w:eastAsia="Times New Roman" w:hAnsi="Times New Roman"/>
                <w:sz w:val="24"/>
                <w:szCs w:val="24"/>
                <w:lang w:val="en-ID" w:eastAsia="en-ID"/>
              </w:rPr>
            </w:pPr>
            <w:r w:rsidRPr="004A347E">
              <w:rPr>
                <w:rFonts w:ascii="Times New Roman" w:eastAsia="Times New Roman" w:hAnsi="Times New Roman"/>
                <w:sz w:val="24"/>
                <w:szCs w:val="24"/>
                <w:lang w:val="en-ID" w:eastAsia="en-ID"/>
              </w:rPr>
              <w:t>38</w:t>
            </w:r>
          </w:p>
        </w:tc>
        <w:tc>
          <w:tcPr>
            <w:tcW w:w="0" w:type="auto"/>
            <w:hideMark/>
          </w:tcPr>
          <w:p w14:paraId="566B9FAC" w14:textId="4479EF8E" w:rsidR="00D45F95" w:rsidRPr="004A347E" w:rsidRDefault="00D45F95" w:rsidP="004A347E">
            <w:pPr>
              <w:spacing w:after="0" w:line="240" w:lineRule="auto"/>
              <w:ind w:right="161"/>
              <w:rPr>
                <w:rFonts w:ascii="Times New Roman" w:eastAsia="Times New Roman" w:hAnsi="Times New Roman"/>
                <w:sz w:val="24"/>
                <w:szCs w:val="24"/>
                <w:lang w:val="en-ID" w:eastAsia="en-ID"/>
              </w:rPr>
            </w:pPr>
            <w:r w:rsidRPr="004A347E">
              <w:rPr>
                <w:rFonts w:ascii="Times New Roman" w:eastAsia="Times New Roman" w:hAnsi="Times New Roman"/>
                <w:sz w:val="24"/>
                <w:szCs w:val="24"/>
                <w:lang w:val="en-ID" w:eastAsia="en-ID"/>
              </w:rPr>
              <w:t>88</w:t>
            </w:r>
            <w:r w:rsidR="000F37DF" w:rsidRPr="004A347E">
              <w:rPr>
                <w:rFonts w:ascii="Times New Roman" w:eastAsia="Times New Roman" w:hAnsi="Times New Roman"/>
                <w:sz w:val="24"/>
                <w:szCs w:val="24"/>
                <w:lang w:val="en-ID" w:eastAsia="en-ID"/>
              </w:rPr>
              <w:t>,</w:t>
            </w:r>
            <w:r w:rsidRPr="004A347E">
              <w:rPr>
                <w:rFonts w:ascii="Times New Roman" w:eastAsia="Times New Roman" w:hAnsi="Times New Roman"/>
                <w:sz w:val="24"/>
                <w:szCs w:val="24"/>
                <w:lang w:val="en-ID" w:eastAsia="en-ID"/>
              </w:rPr>
              <w:t>85</w:t>
            </w:r>
          </w:p>
        </w:tc>
        <w:tc>
          <w:tcPr>
            <w:tcW w:w="0" w:type="auto"/>
            <w:hideMark/>
          </w:tcPr>
          <w:p w14:paraId="79D967F7" w14:textId="209BA8D1" w:rsidR="00D45F95" w:rsidRPr="004A347E" w:rsidRDefault="00D45F95" w:rsidP="004A347E">
            <w:pPr>
              <w:spacing w:after="0" w:line="240" w:lineRule="auto"/>
              <w:ind w:right="161"/>
              <w:rPr>
                <w:rFonts w:ascii="Times New Roman" w:eastAsia="Times New Roman" w:hAnsi="Times New Roman"/>
                <w:sz w:val="24"/>
                <w:szCs w:val="24"/>
                <w:lang w:val="en-ID" w:eastAsia="en-ID"/>
              </w:rPr>
            </w:pPr>
            <w:r w:rsidRPr="004A347E">
              <w:rPr>
                <w:rFonts w:ascii="Times New Roman" w:eastAsia="Times New Roman" w:hAnsi="Times New Roman"/>
                <w:sz w:val="24"/>
                <w:szCs w:val="24"/>
                <w:lang w:val="en-ID" w:eastAsia="en-ID"/>
              </w:rPr>
              <w:t>87</w:t>
            </w:r>
            <w:r w:rsidR="000F37DF" w:rsidRPr="004A347E">
              <w:rPr>
                <w:rFonts w:ascii="Times New Roman" w:eastAsia="Times New Roman" w:hAnsi="Times New Roman"/>
                <w:sz w:val="24"/>
                <w:szCs w:val="24"/>
                <w:lang w:val="en-ID" w:eastAsia="en-ID"/>
              </w:rPr>
              <w:t>,</w:t>
            </w:r>
            <w:r w:rsidRPr="004A347E">
              <w:rPr>
                <w:rFonts w:ascii="Times New Roman" w:eastAsia="Times New Roman" w:hAnsi="Times New Roman"/>
                <w:sz w:val="24"/>
                <w:szCs w:val="24"/>
                <w:lang w:val="en-ID" w:eastAsia="en-ID"/>
              </w:rPr>
              <w:t>85</w:t>
            </w:r>
          </w:p>
        </w:tc>
        <w:tc>
          <w:tcPr>
            <w:tcW w:w="0" w:type="auto"/>
            <w:hideMark/>
          </w:tcPr>
          <w:p w14:paraId="6ED27543" w14:textId="3E850113" w:rsidR="00D45F95" w:rsidRPr="004A347E" w:rsidRDefault="00D45F95" w:rsidP="004A347E">
            <w:pPr>
              <w:spacing w:after="0" w:line="240" w:lineRule="auto"/>
              <w:ind w:right="161"/>
              <w:rPr>
                <w:rFonts w:ascii="Times New Roman" w:eastAsia="Times New Roman" w:hAnsi="Times New Roman"/>
                <w:sz w:val="24"/>
                <w:szCs w:val="24"/>
                <w:lang w:val="en-ID" w:eastAsia="en-ID"/>
              </w:rPr>
            </w:pPr>
            <w:r w:rsidRPr="004A347E">
              <w:rPr>
                <w:rFonts w:ascii="Times New Roman" w:eastAsia="Times New Roman" w:hAnsi="Times New Roman"/>
                <w:sz w:val="24"/>
                <w:szCs w:val="24"/>
                <w:lang w:val="en-ID" w:eastAsia="en-ID"/>
              </w:rPr>
              <w:t>9</w:t>
            </w:r>
            <w:r w:rsidR="000F37DF" w:rsidRPr="004A347E">
              <w:rPr>
                <w:rFonts w:ascii="Times New Roman" w:eastAsia="Times New Roman" w:hAnsi="Times New Roman"/>
                <w:sz w:val="24"/>
                <w:szCs w:val="24"/>
                <w:lang w:val="en-ID" w:eastAsia="en-ID"/>
              </w:rPr>
              <w:t>,</w:t>
            </w:r>
            <w:r w:rsidRPr="004A347E">
              <w:rPr>
                <w:rFonts w:ascii="Times New Roman" w:eastAsia="Times New Roman" w:hAnsi="Times New Roman"/>
                <w:sz w:val="24"/>
                <w:szCs w:val="24"/>
                <w:lang w:val="en-ID" w:eastAsia="en-ID"/>
              </w:rPr>
              <w:t>71</w:t>
            </w:r>
          </w:p>
        </w:tc>
      </w:tr>
      <w:tr w:rsidR="00D45F95" w:rsidRPr="004A347E" w14:paraId="76422FC5" w14:textId="77777777" w:rsidTr="00D45F95">
        <w:trPr>
          <w:jc w:val="center"/>
        </w:trPr>
        <w:tc>
          <w:tcPr>
            <w:tcW w:w="0" w:type="auto"/>
            <w:hideMark/>
          </w:tcPr>
          <w:p w14:paraId="0898F37E" w14:textId="77777777" w:rsidR="00D45F95" w:rsidRPr="004A347E" w:rsidRDefault="00D45F95" w:rsidP="004A347E">
            <w:pPr>
              <w:spacing w:after="0" w:line="240" w:lineRule="auto"/>
              <w:ind w:right="161"/>
              <w:rPr>
                <w:rFonts w:ascii="Times New Roman" w:eastAsia="Times New Roman" w:hAnsi="Times New Roman"/>
                <w:sz w:val="24"/>
                <w:szCs w:val="24"/>
                <w:lang w:val="en-ID" w:eastAsia="en-ID"/>
              </w:rPr>
            </w:pPr>
            <w:r w:rsidRPr="004A347E">
              <w:rPr>
                <w:rFonts w:ascii="Times New Roman" w:eastAsia="Times New Roman" w:hAnsi="Times New Roman"/>
                <w:sz w:val="24"/>
                <w:szCs w:val="24"/>
                <w:lang w:val="en-ID" w:eastAsia="en-ID"/>
              </w:rPr>
              <w:t>Vitamin A</w:t>
            </w:r>
          </w:p>
        </w:tc>
        <w:tc>
          <w:tcPr>
            <w:tcW w:w="0" w:type="auto"/>
            <w:hideMark/>
          </w:tcPr>
          <w:p w14:paraId="6EC1D0C8" w14:textId="77777777" w:rsidR="00D45F95" w:rsidRPr="004A347E" w:rsidRDefault="00D45F95" w:rsidP="004A347E">
            <w:pPr>
              <w:spacing w:after="0" w:line="240" w:lineRule="auto"/>
              <w:ind w:right="161"/>
              <w:rPr>
                <w:rFonts w:ascii="Times New Roman" w:eastAsia="Times New Roman" w:hAnsi="Times New Roman"/>
                <w:sz w:val="24"/>
                <w:szCs w:val="24"/>
                <w:lang w:val="en-ID" w:eastAsia="en-ID"/>
              </w:rPr>
            </w:pPr>
            <w:r w:rsidRPr="004A347E">
              <w:rPr>
                <w:rFonts w:ascii="Times New Roman" w:eastAsia="Times New Roman" w:hAnsi="Times New Roman"/>
                <w:sz w:val="24"/>
                <w:szCs w:val="24"/>
                <w:lang w:val="en-ID" w:eastAsia="en-ID"/>
              </w:rPr>
              <w:t>38</w:t>
            </w:r>
          </w:p>
        </w:tc>
        <w:tc>
          <w:tcPr>
            <w:tcW w:w="0" w:type="auto"/>
            <w:hideMark/>
          </w:tcPr>
          <w:p w14:paraId="1C7388B6" w14:textId="22FD3B3C" w:rsidR="00D45F95" w:rsidRPr="004A347E" w:rsidRDefault="00D45F95" w:rsidP="004A347E">
            <w:pPr>
              <w:spacing w:after="0" w:line="240" w:lineRule="auto"/>
              <w:ind w:right="161"/>
              <w:rPr>
                <w:rFonts w:ascii="Times New Roman" w:eastAsia="Times New Roman" w:hAnsi="Times New Roman"/>
                <w:sz w:val="24"/>
                <w:szCs w:val="24"/>
                <w:lang w:val="en-ID" w:eastAsia="en-ID"/>
              </w:rPr>
            </w:pPr>
            <w:r w:rsidRPr="004A347E">
              <w:rPr>
                <w:rFonts w:ascii="Times New Roman" w:eastAsia="Times New Roman" w:hAnsi="Times New Roman"/>
                <w:sz w:val="24"/>
                <w:szCs w:val="24"/>
                <w:lang w:val="en-ID" w:eastAsia="en-ID"/>
              </w:rPr>
              <w:t>82</w:t>
            </w:r>
            <w:r w:rsidR="000F37DF" w:rsidRPr="004A347E">
              <w:rPr>
                <w:rFonts w:ascii="Times New Roman" w:eastAsia="Times New Roman" w:hAnsi="Times New Roman"/>
                <w:sz w:val="24"/>
                <w:szCs w:val="24"/>
                <w:lang w:val="en-ID" w:eastAsia="en-ID"/>
              </w:rPr>
              <w:t>,</w:t>
            </w:r>
            <w:r w:rsidRPr="004A347E">
              <w:rPr>
                <w:rFonts w:ascii="Times New Roman" w:eastAsia="Times New Roman" w:hAnsi="Times New Roman"/>
                <w:sz w:val="24"/>
                <w:szCs w:val="24"/>
                <w:lang w:val="en-ID" w:eastAsia="en-ID"/>
              </w:rPr>
              <w:t>25</w:t>
            </w:r>
          </w:p>
        </w:tc>
        <w:tc>
          <w:tcPr>
            <w:tcW w:w="0" w:type="auto"/>
            <w:hideMark/>
          </w:tcPr>
          <w:p w14:paraId="175071EE" w14:textId="65486E46" w:rsidR="00D45F95" w:rsidRPr="004A347E" w:rsidRDefault="00D45F95" w:rsidP="004A347E">
            <w:pPr>
              <w:spacing w:after="0" w:line="240" w:lineRule="auto"/>
              <w:ind w:right="161"/>
              <w:rPr>
                <w:rFonts w:ascii="Times New Roman" w:eastAsia="Times New Roman" w:hAnsi="Times New Roman"/>
                <w:sz w:val="24"/>
                <w:szCs w:val="24"/>
                <w:lang w:val="en-ID" w:eastAsia="en-ID"/>
              </w:rPr>
            </w:pPr>
            <w:r w:rsidRPr="004A347E">
              <w:rPr>
                <w:rFonts w:ascii="Times New Roman" w:eastAsia="Times New Roman" w:hAnsi="Times New Roman"/>
                <w:sz w:val="24"/>
                <w:szCs w:val="24"/>
                <w:lang w:val="en-ID" w:eastAsia="en-ID"/>
              </w:rPr>
              <w:t>82</w:t>
            </w:r>
            <w:r w:rsidR="000F37DF" w:rsidRPr="004A347E">
              <w:rPr>
                <w:rFonts w:ascii="Times New Roman" w:eastAsia="Times New Roman" w:hAnsi="Times New Roman"/>
                <w:sz w:val="24"/>
                <w:szCs w:val="24"/>
                <w:lang w:val="en-ID" w:eastAsia="en-ID"/>
              </w:rPr>
              <w:t>,</w:t>
            </w:r>
            <w:r w:rsidRPr="004A347E">
              <w:rPr>
                <w:rFonts w:ascii="Times New Roman" w:eastAsia="Times New Roman" w:hAnsi="Times New Roman"/>
                <w:sz w:val="24"/>
                <w:szCs w:val="24"/>
                <w:lang w:val="en-ID" w:eastAsia="en-ID"/>
              </w:rPr>
              <w:t>05</w:t>
            </w:r>
          </w:p>
        </w:tc>
        <w:tc>
          <w:tcPr>
            <w:tcW w:w="0" w:type="auto"/>
            <w:hideMark/>
          </w:tcPr>
          <w:p w14:paraId="2C5C9162" w14:textId="481E041B" w:rsidR="00D45F95" w:rsidRPr="004A347E" w:rsidRDefault="00D45F95" w:rsidP="004A347E">
            <w:pPr>
              <w:spacing w:after="0" w:line="240" w:lineRule="auto"/>
              <w:ind w:right="161"/>
              <w:rPr>
                <w:rFonts w:ascii="Times New Roman" w:eastAsia="Times New Roman" w:hAnsi="Times New Roman"/>
                <w:sz w:val="24"/>
                <w:szCs w:val="24"/>
                <w:lang w:val="en-ID" w:eastAsia="en-ID"/>
              </w:rPr>
            </w:pPr>
            <w:r w:rsidRPr="004A347E">
              <w:rPr>
                <w:rFonts w:ascii="Times New Roman" w:eastAsia="Times New Roman" w:hAnsi="Times New Roman"/>
                <w:sz w:val="24"/>
                <w:szCs w:val="24"/>
                <w:lang w:val="en-ID" w:eastAsia="en-ID"/>
              </w:rPr>
              <w:t>7</w:t>
            </w:r>
            <w:r w:rsidR="000F37DF" w:rsidRPr="004A347E">
              <w:rPr>
                <w:rFonts w:ascii="Times New Roman" w:eastAsia="Times New Roman" w:hAnsi="Times New Roman"/>
                <w:sz w:val="24"/>
                <w:szCs w:val="24"/>
                <w:lang w:val="en-ID" w:eastAsia="en-ID"/>
              </w:rPr>
              <w:t>,</w:t>
            </w:r>
            <w:r w:rsidRPr="004A347E">
              <w:rPr>
                <w:rFonts w:ascii="Times New Roman" w:eastAsia="Times New Roman" w:hAnsi="Times New Roman"/>
                <w:sz w:val="24"/>
                <w:szCs w:val="24"/>
                <w:lang w:val="en-ID" w:eastAsia="en-ID"/>
              </w:rPr>
              <w:t>35</w:t>
            </w:r>
          </w:p>
        </w:tc>
      </w:tr>
      <w:tr w:rsidR="00D45F95" w:rsidRPr="004A347E" w14:paraId="7D9EA86D" w14:textId="77777777" w:rsidTr="00D45F95">
        <w:trPr>
          <w:jc w:val="center"/>
        </w:trPr>
        <w:tc>
          <w:tcPr>
            <w:tcW w:w="0" w:type="auto"/>
            <w:hideMark/>
          </w:tcPr>
          <w:p w14:paraId="642F8A3B" w14:textId="77777777" w:rsidR="00D45F95" w:rsidRPr="004A347E" w:rsidRDefault="00D45F95" w:rsidP="004A347E">
            <w:pPr>
              <w:spacing w:after="0" w:line="240" w:lineRule="auto"/>
              <w:ind w:right="161"/>
              <w:rPr>
                <w:rFonts w:ascii="Times New Roman" w:eastAsia="Times New Roman" w:hAnsi="Times New Roman"/>
                <w:sz w:val="24"/>
                <w:szCs w:val="24"/>
                <w:lang w:val="en-ID" w:eastAsia="en-ID"/>
              </w:rPr>
            </w:pPr>
            <w:r w:rsidRPr="004A347E">
              <w:rPr>
                <w:rFonts w:ascii="Times New Roman" w:eastAsia="Times New Roman" w:hAnsi="Times New Roman"/>
                <w:sz w:val="24"/>
                <w:szCs w:val="24"/>
                <w:lang w:val="en-ID" w:eastAsia="en-ID"/>
              </w:rPr>
              <w:t>Gizi Buruk</w:t>
            </w:r>
          </w:p>
        </w:tc>
        <w:tc>
          <w:tcPr>
            <w:tcW w:w="0" w:type="auto"/>
            <w:hideMark/>
          </w:tcPr>
          <w:p w14:paraId="0ED6E868" w14:textId="77777777" w:rsidR="00D45F95" w:rsidRPr="004A347E" w:rsidRDefault="00D45F95" w:rsidP="004A347E">
            <w:pPr>
              <w:spacing w:after="0" w:line="240" w:lineRule="auto"/>
              <w:ind w:right="161"/>
              <w:rPr>
                <w:rFonts w:ascii="Times New Roman" w:eastAsia="Times New Roman" w:hAnsi="Times New Roman"/>
                <w:sz w:val="24"/>
                <w:szCs w:val="24"/>
                <w:lang w:val="en-ID" w:eastAsia="en-ID"/>
              </w:rPr>
            </w:pPr>
            <w:r w:rsidRPr="004A347E">
              <w:rPr>
                <w:rFonts w:ascii="Times New Roman" w:eastAsia="Times New Roman" w:hAnsi="Times New Roman"/>
                <w:sz w:val="24"/>
                <w:szCs w:val="24"/>
                <w:lang w:val="en-ID" w:eastAsia="en-ID"/>
              </w:rPr>
              <w:t>38</w:t>
            </w:r>
          </w:p>
        </w:tc>
        <w:tc>
          <w:tcPr>
            <w:tcW w:w="0" w:type="auto"/>
            <w:hideMark/>
          </w:tcPr>
          <w:p w14:paraId="659E91A1" w14:textId="207802E0" w:rsidR="00D45F95" w:rsidRPr="004A347E" w:rsidRDefault="00D45F95" w:rsidP="004A347E">
            <w:pPr>
              <w:spacing w:after="0" w:line="240" w:lineRule="auto"/>
              <w:ind w:right="161"/>
              <w:rPr>
                <w:rFonts w:ascii="Times New Roman" w:eastAsia="Times New Roman" w:hAnsi="Times New Roman"/>
                <w:sz w:val="24"/>
                <w:szCs w:val="24"/>
                <w:lang w:val="en-ID" w:eastAsia="en-ID"/>
              </w:rPr>
            </w:pPr>
            <w:r w:rsidRPr="004A347E">
              <w:rPr>
                <w:rFonts w:ascii="Times New Roman" w:eastAsia="Times New Roman" w:hAnsi="Times New Roman"/>
                <w:sz w:val="24"/>
                <w:szCs w:val="24"/>
                <w:lang w:val="en-ID" w:eastAsia="en-ID"/>
              </w:rPr>
              <w:t>0</w:t>
            </w:r>
            <w:r w:rsidR="000F37DF" w:rsidRPr="004A347E">
              <w:rPr>
                <w:rFonts w:ascii="Times New Roman" w:eastAsia="Times New Roman" w:hAnsi="Times New Roman"/>
                <w:sz w:val="24"/>
                <w:szCs w:val="24"/>
                <w:lang w:val="en-ID" w:eastAsia="en-ID"/>
              </w:rPr>
              <w:t>,</w:t>
            </w:r>
            <w:r w:rsidRPr="004A347E">
              <w:rPr>
                <w:rFonts w:ascii="Times New Roman" w:eastAsia="Times New Roman" w:hAnsi="Times New Roman"/>
                <w:sz w:val="24"/>
                <w:szCs w:val="24"/>
                <w:lang w:val="en-ID" w:eastAsia="en-ID"/>
              </w:rPr>
              <w:t>93</w:t>
            </w:r>
          </w:p>
        </w:tc>
        <w:tc>
          <w:tcPr>
            <w:tcW w:w="0" w:type="auto"/>
            <w:hideMark/>
          </w:tcPr>
          <w:p w14:paraId="0F45C201" w14:textId="7F7E6922" w:rsidR="00D45F95" w:rsidRPr="004A347E" w:rsidRDefault="00D45F95" w:rsidP="004A347E">
            <w:pPr>
              <w:spacing w:after="0" w:line="240" w:lineRule="auto"/>
              <w:ind w:right="161"/>
              <w:rPr>
                <w:rFonts w:ascii="Times New Roman" w:eastAsia="Times New Roman" w:hAnsi="Times New Roman"/>
                <w:sz w:val="24"/>
                <w:szCs w:val="24"/>
                <w:lang w:val="en-ID" w:eastAsia="en-ID"/>
              </w:rPr>
            </w:pPr>
            <w:r w:rsidRPr="004A347E">
              <w:rPr>
                <w:rFonts w:ascii="Times New Roman" w:eastAsia="Times New Roman" w:hAnsi="Times New Roman"/>
                <w:sz w:val="24"/>
                <w:szCs w:val="24"/>
                <w:lang w:val="en-ID" w:eastAsia="en-ID"/>
              </w:rPr>
              <w:t>0</w:t>
            </w:r>
            <w:r w:rsidR="000F37DF" w:rsidRPr="004A347E">
              <w:rPr>
                <w:rFonts w:ascii="Times New Roman" w:eastAsia="Times New Roman" w:hAnsi="Times New Roman"/>
                <w:sz w:val="24"/>
                <w:szCs w:val="24"/>
                <w:lang w:val="en-ID" w:eastAsia="en-ID"/>
              </w:rPr>
              <w:t>,</w:t>
            </w:r>
            <w:r w:rsidRPr="004A347E">
              <w:rPr>
                <w:rFonts w:ascii="Times New Roman" w:eastAsia="Times New Roman" w:hAnsi="Times New Roman"/>
                <w:sz w:val="24"/>
                <w:szCs w:val="24"/>
                <w:lang w:val="en-ID" w:eastAsia="en-ID"/>
              </w:rPr>
              <w:t>45</w:t>
            </w:r>
          </w:p>
        </w:tc>
        <w:tc>
          <w:tcPr>
            <w:tcW w:w="0" w:type="auto"/>
            <w:hideMark/>
          </w:tcPr>
          <w:p w14:paraId="15A532E8" w14:textId="362DEE17" w:rsidR="00D45F95" w:rsidRPr="004A347E" w:rsidRDefault="00D45F95" w:rsidP="004A347E">
            <w:pPr>
              <w:spacing w:after="0" w:line="240" w:lineRule="auto"/>
              <w:ind w:right="161"/>
              <w:rPr>
                <w:rFonts w:ascii="Times New Roman" w:eastAsia="Times New Roman" w:hAnsi="Times New Roman"/>
                <w:sz w:val="24"/>
                <w:szCs w:val="24"/>
                <w:lang w:val="en-ID" w:eastAsia="en-ID"/>
              </w:rPr>
            </w:pPr>
            <w:r w:rsidRPr="004A347E">
              <w:rPr>
                <w:rFonts w:ascii="Times New Roman" w:eastAsia="Times New Roman" w:hAnsi="Times New Roman"/>
                <w:sz w:val="24"/>
                <w:szCs w:val="24"/>
                <w:lang w:val="en-ID" w:eastAsia="en-ID"/>
              </w:rPr>
              <w:t>2</w:t>
            </w:r>
            <w:r w:rsidR="000F37DF" w:rsidRPr="004A347E">
              <w:rPr>
                <w:rFonts w:ascii="Times New Roman" w:eastAsia="Times New Roman" w:hAnsi="Times New Roman"/>
                <w:sz w:val="24"/>
                <w:szCs w:val="24"/>
                <w:lang w:val="en-ID" w:eastAsia="en-ID"/>
              </w:rPr>
              <w:t>,</w:t>
            </w:r>
            <w:r w:rsidRPr="004A347E">
              <w:rPr>
                <w:rFonts w:ascii="Times New Roman" w:eastAsia="Times New Roman" w:hAnsi="Times New Roman"/>
                <w:sz w:val="24"/>
                <w:szCs w:val="24"/>
                <w:lang w:val="en-ID" w:eastAsia="en-ID"/>
              </w:rPr>
              <w:t>24</w:t>
            </w:r>
          </w:p>
        </w:tc>
      </w:tr>
      <w:tr w:rsidR="00D45F95" w:rsidRPr="004A347E" w14:paraId="520063B5" w14:textId="77777777" w:rsidTr="00D45F95">
        <w:trPr>
          <w:jc w:val="center"/>
        </w:trPr>
        <w:tc>
          <w:tcPr>
            <w:tcW w:w="0" w:type="auto"/>
            <w:hideMark/>
          </w:tcPr>
          <w:p w14:paraId="4AB04CA4" w14:textId="77777777" w:rsidR="00D45F95" w:rsidRPr="004A347E" w:rsidRDefault="00D45F95" w:rsidP="004A347E">
            <w:pPr>
              <w:spacing w:after="0" w:line="240" w:lineRule="auto"/>
              <w:ind w:right="161"/>
              <w:rPr>
                <w:rFonts w:ascii="Times New Roman" w:eastAsia="Times New Roman" w:hAnsi="Times New Roman"/>
                <w:sz w:val="24"/>
                <w:szCs w:val="24"/>
                <w:lang w:val="en-ID" w:eastAsia="en-ID"/>
              </w:rPr>
            </w:pPr>
            <w:r w:rsidRPr="004A347E">
              <w:rPr>
                <w:rFonts w:ascii="Times New Roman" w:eastAsia="Times New Roman" w:hAnsi="Times New Roman"/>
                <w:sz w:val="24"/>
                <w:szCs w:val="24"/>
                <w:lang w:val="en-ID" w:eastAsia="en-ID"/>
              </w:rPr>
              <w:t>Kepadatan Penduduk</w:t>
            </w:r>
          </w:p>
        </w:tc>
        <w:tc>
          <w:tcPr>
            <w:tcW w:w="0" w:type="auto"/>
            <w:hideMark/>
          </w:tcPr>
          <w:p w14:paraId="687910E8" w14:textId="77777777" w:rsidR="00D45F95" w:rsidRPr="004A347E" w:rsidRDefault="00D45F95" w:rsidP="004A347E">
            <w:pPr>
              <w:spacing w:after="0" w:line="240" w:lineRule="auto"/>
              <w:ind w:right="161"/>
              <w:rPr>
                <w:rFonts w:ascii="Times New Roman" w:eastAsia="Times New Roman" w:hAnsi="Times New Roman"/>
                <w:sz w:val="24"/>
                <w:szCs w:val="24"/>
                <w:lang w:val="en-ID" w:eastAsia="en-ID"/>
              </w:rPr>
            </w:pPr>
            <w:r w:rsidRPr="004A347E">
              <w:rPr>
                <w:rFonts w:ascii="Times New Roman" w:eastAsia="Times New Roman" w:hAnsi="Times New Roman"/>
                <w:sz w:val="24"/>
                <w:szCs w:val="24"/>
                <w:lang w:val="en-ID" w:eastAsia="en-ID"/>
              </w:rPr>
              <w:t>38</w:t>
            </w:r>
          </w:p>
        </w:tc>
        <w:tc>
          <w:tcPr>
            <w:tcW w:w="0" w:type="auto"/>
            <w:hideMark/>
          </w:tcPr>
          <w:p w14:paraId="078A929D" w14:textId="7037B250" w:rsidR="00D45F95" w:rsidRPr="004A347E" w:rsidRDefault="00D45F95" w:rsidP="004A347E">
            <w:pPr>
              <w:spacing w:after="0" w:line="240" w:lineRule="auto"/>
              <w:ind w:right="161"/>
              <w:rPr>
                <w:rFonts w:ascii="Times New Roman" w:eastAsia="Times New Roman" w:hAnsi="Times New Roman"/>
                <w:sz w:val="24"/>
                <w:szCs w:val="24"/>
                <w:lang w:val="en-ID" w:eastAsia="en-ID"/>
              </w:rPr>
            </w:pPr>
            <w:r w:rsidRPr="004A347E">
              <w:rPr>
                <w:rFonts w:ascii="Times New Roman" w:eastAsia="Times New Roman" w:hAnsi="Times New Roman"/>
                <w:sz w:val="24"/>
                <w:szCs w:val="24"/>
                <w:lang w:val="en-ID" w:eastAsia="en-ID"/>
              </w:rPr>
              <w:t>1954</w:t>
            </w:r>
            <w:r w:rsidR="000F37DF" w:rsidRPr="004A347E">
              <w:rPr>
                <w:rFonts w:ascii="Times New Roman" w:eastAsia="Times New Roman" w:hAnsi="Times New Roman"/>
                <w:sz w:val="24"/>
                <w:szCs w:val="24"/>
                <w:lang w:val="en-ID" w:eastAsia="en-ID"/>
              </w:rPr>
              <w:t>,</w:t>
            </w:r>
            <w:r w:rsidRPr="004A347E">
              <w:rPr>
                <w:rFonts w:ascii="Times New Roman" w:eastAsia="Times New Roman" w:hAnsi="Times New Roman"/>
                <w:sz w:val="24"/>
                <w:szCs w:val="24"/>
                <w:lang w:val="en-ID" w:eastAsia="en-ID"/>
              </w:rPr>
              <w:t>29</w:t>
            </w:r>
          </w:p>
        </w:tc>
        <w:tc>
          <w:tcPr>
            <w:tcW w:w="0" w:type="auto"/>
            <w:hideMark/>
          </w:tcPr>
          <w:p w14:paraId="6A274DF3" w14:textId="66BF2EAC" w:rsidR="00D45F95" w:rsidRPr="004A347E" w:rsidRDefault="00D45F95" w:rsidP="004A347E">
            <w:pPr>
              <w:spacing w:after="0" w:line="240" w:lineRule="auto"/>
              <w:ind w:right="161"/>
              <w:rPr>
                <w:rFonts w:ascii="Times New Roman" w:eastAsia="Times New Roman" w:hAnsi="Times New Roman"/>
                <w:sz w:val="24"/>
                <w:szCs w:val="24"/>
                <w:lang w:val="en-ID" w:eastAsia="en-ID"/>
              </w:rPr>
            </w:pPr>
            <w:r w:rsidRPr="004A347E">
              <w:rPr>
                <w:rFonts w:ascii="Times New Roman" w:eastAsia="Times New Roman" w:hAnsi="Times New Roman"/>
                <w:sz w:val="24"/>
                <w:szCs w:val="24"/>
                <w:lang w:val="en-ID" w:eastAsia="en-ID"/>
              </w:rPr>
              <w:t>862</w:t>
            </w:r>
            <w:r w:rsidR="000F37DF" w:rsidRPr="004A347E">
              <w:rPr>
                <w:rFonts w:ascii="Times New Roman" w:eastAsia="Times New Roman" w:hAnsi="Times New Roman"/>
                <w:sz w:val="24"/>
                <w:szCs w:val="24"/>
                <w:lang w:val="en-ID" w:eastAsia="en-ID"/>
              </w:rPr>
              <w:t>,</w:t>
            </w:r>
            <w:r w:rsidRPr="004A347E">
              <w:rPr>
                <w:rFonts w:ascii="Times New Roman" w:eastAsia="Times New Roman" w:hAnsi="Times New Roman"/>
                <w:sz w:val="24"/>
                <w:szCs w:val="24"/>
                <w:lang w:val="en-ID" w:eastAsia="en-ID"/>
              </w:rPr>
              <w:t>50</w:t>
            </w:r>
          </w:p>
        </w:tc>
        <w:tc>
          <w:tcPr>
            <w:tcW w:w="0" w:type="auto"/>
            <w:hideMark/>
          </w:tcPr>
          <w:p w14:paraId="1FA32CF5" w14:textId="5F7570B0" w:rsidR="00D45F95" w:rsidRPr="004A347E" w:rsidRDefault="00D45F95" w:rsidP="004A347E">
            <w:pPr>
              <w:spacing w:after="0" w:line="240" w:lineRule="auto"/>
              <w:ind w:right="161"/>
              <w:rPr>
                <w:rFonts w:ascii="Times New Roman" w:eastAsia="Times New Roman" w:hAnsi="Times New Roman"/>
                <w:sz w:val="24"/>
                <w:szCs w:val="24"/>
                <w:lang w:val="en-ID" w:eastAsia="en-ID"/>
              </w:rPr>
            </w:pPr>
            <w:r w:rsidRPr="004A347E">
              <w:rPr>
                <w:rFonts w:ascii="Times New Roman" w:eastAsia="Times New Roman" w:hAnsi="Times New Roman"/>
                <w:sz w:val="24"/>
                <w:szCs w:val="24"/>
                <w:lang w:val="en-ID" w:eastAsia="en-ID"/>
              </w:rPr>
              <w:t>2280</w:t>
            </w:r>
            <w:r w:rsidR="000F37DF" w:rsidRPr="004A347E">
              <w:rPr>
                <w:rFonts w:ascii="Times New Roman" w:eastAsia="Times New Roman" w:hAnsi="Times New Roman"/>
                <w:sz w:val="24"/>
                <w:szCs w:val="24"/>
                <w:lang w:val="en-ID" w:eastAsia="en-ID"/>
              </w:rPr>
              <w:t>,</w:t>
            </w:r>
            <w:r w:rsidRPr="004A347E">
              <w:rPr>
                <w:rFonts w:ascii="Times New Roman" w:eastAsia="Times New Roman" w:hAnsi="Times New Roman"/>
                <w:sz w:val="24"/>
                <w:szCs w:val="24"/>
                <w:lang w:val="en-ID" w:eastAsia="en-ID"/>
              </w:rPr>
              <w:t>86</w:t>
            </w:r>
          </w:p>
        </w:tc>
      </w:tr>
    </w:tbl>
    <w:p w14:paraId="5D709E9D" w14:textId="77777777" w:rsidR="004A347E" w:rsidRDefault="004A347E" w:rsidP="004A347E">
      <w:pPr>
        <w:spacing w:after="0" w:line="360" w:lineRule="auto"/>
        <w:ind w:right="159"/>
        <w:jc w:val="both"/>
        <w:rPr>
          <w:rFonts w:ascii="Times New Roman" w:eastAsia="Times New Roman" w:hAnsi="Times New Roman"/>
          <w:color w:val="000000" w:themeColor="text1"/>
          <w:sz w:val="24"/>
          <w:szCs w:val="24"/>
        </w:rPr>
      </w:pPr>
    </w:p>
    <w:p w14:paraId="7026B5BB" w14:textId="6620FCA3" w:rsidR="00D45F95" w:rsidRPr="004A347E" w:rsidRDefault="000F37DF" w:rsidP="004A347E">
      <w:pPr>
        <w:spacing w:after="0" w:line="360" w:lineRule="auto"/>
        <w:ind w:right="159" w:firstLine="425"/>
        <w:jc w:val="both"/>
        <w:rPr>
          <w:rFonts w:ascii="Times New Roman" w:eastAsia="Times New Roman" w:hAnsi="Times New Roman"/>
          <w:color w:val="000000" w:themeColor="text1"/>
          <w:sz w:val="24"/>
          <w:szCs w:val="24"/>
        </w:rPr>
      </w:pPr>
      <w:r w:rsidRPr="004A347E">
        <w:rPr>
          <w:rFonts w:ascii="Times New Roman" w:eastAsia="Times New Roman" w:hAnsi="Times New Roman"/>
          <w:color w:val="000000" w:themeColor="text1"/>
          <w:sz w:val="24"/>
          <w:szCs w:val="24"/>
        </w:rPr>
        <w:t xml:space="preserve">Berdasarkan hasil analisis statistik deskriptif pada 38 kabupaten/kota di Provinsi Jawa Timur tahun 2024, rata-rata jumlah suspek campak sebesar 96,95 kasus (SD = 115,55) dengan median 51,50 kasus. Rata-rata cakupan imunisasi MR1 dan MR2 masing-masing sebesar 84,99% (SD = 10,35) dan 88,85% (SD = 9,71), sedangkan cakupan pemberian Vitamin A memiliki rata-rata 82,25% (SD = 7,35). Prevalensi gizi buruk menunjukkan rata-rata sebesar 0,93% (SD = 2,24) dengan median 0,45%, sementara kepadatan penduduk memiliki rata-rata sebesar 1.954,29 jiwa/km² (SD = 2.280,86) dan </w:t>
      </w:r>
      <w:r w:rsidRPr="004A347E">
        <w:rPr>
          <w:rFonts w:ascii="Times New Roman" w:eastAsia="Times New Roman" w:hAnsi="Times New Roman"/>
          <w:color w:val="000000" w:themeColor="text1"/>
          <w:sz w:val="24"/>
          <w:szCs w:val="24"/>
        </w:rPr>
        <w:lastRenderedPageBreak/>
        <w:t>median 862,50 jiwa/km². Nilai standar deviasi yang relatif tinggi pada variabel suspek campak dan kepadatan penduduk menunjukkan adanya variasi yang cukup besar antar kabupaten/kota di Provinsi Jawa Timur.</w:t>
      </w:r>
    </w:p>
    <w:p w14:paraId="000AAF95" w14:textId="27653172" w:rsidR="002B68B5" w:rsidRPr="004A347E" w:rsidRDefault="002B68B5" w:rsidP="004A347E">
      <w:pPr>
        <w:spacing w:after="0" w:line="360" w:lineRule="auto"/>
        <w:ind w:right="161" w:firstLine="425"/>
        <w:jc w:val="both"/>
        <w:rPr>
          <w:rFonts w:ascii="Times New Roman" w:eastAsia="Times New Roman" w:hAnsi="Times New Roman"/>
          <w:color w:val="000000" w:themeColor="text1"/>
          <w:sz w:val="24"/>
          <w:szCs w:val="24"/>
        </w:rPr>
      </w:pPr>
      <w:r w:rsidRPr="004A347E">
        <w:rPr>
          <w:rFonts w:ascii="Times New Roman" w:eastAsia="Times New Roman" w:hAnsi="Times New Roman"/>
          <w:color w:val="000000" w:themeColor="text1"/>
          <w:sz w:val="24"/>
          <w:szCs w:val="24"/>
        </w:rPr>
        <w:t>Analisis bivariat ini dilakukan untuk melihat adanya faktor risiko campak dengan kejadian suspek campak di Provinsi Jawa Timur pada data sekunder Profil Kesehatan Provinsi Jawa Timur, dengan hasil analisis sebagai berikut:</w:t>
      </w:r>
    </w:p>
    <w:tbl>
      <w:tblPr>
        <w:tblStyle w:val="TableGrid"/>
        <w:tblW w:w="8363" w:type="dxa"/>
        <w:tblInd w:w="284" w:type="dxa"/>
        <w:tblLook w:val="04A0" w:firstRow="1" w:lastRow="0" w:firstColumn="1" w:lastColumn="0" w:noHBand="0" w:noVBand="1"/>
      </w:tblPr>
      <w:tblGrid>
        <w:gridCol w:w="3685"/>
        <w:gridCol w:w="2552"/>
        <w:gridCol w:w="2126"/>
      </w:tblGrid>
      <w:tr w:rsidR="002B68B5" w:rsidRPr="004A347E" w14:paraId="423E612A" w14:textId="77777777" w:rsidTr="002B68B5">
        <w:tc>
          <w:tcPr>
            <w:tcW w:w="3685" w:type="dxa"/>
            <w:tcBorders>
              <w:top w:val="single" w:sz="4" w:space="0" w:color="auto"/>
              <w:left w:val="nil"/>
              <w:bottom w:val="single" w:sz="4" w:space="0" w:color="auto"/>
              <w:right w:val="nil"/>
            </w:tcBorders>
          </w:tcPr>
          <w:p w14:paraId="2A896C1B" w14:textId="77777777" w:rsidR="002B68B5" w:rsidRPr="004A347E" w:rsidRDefault="002B68B5" w:rsidP="004A347E">
            <w:pPr>
              <w:spacing w:after="0"/>
              <w:ind w:right="161"/>
              <w:jc w:val="center"/>
              <w:rPr>
                <w:rFonts w:ascii="Times New Roman" w:hAnsi="Times New Roman"/>
                <w:b/>
                <w:bCs/>
                <w:sz w:val="24"/>
                <w:szCs w:val="24"/>
              </w:rPr>
            </w:pPr>
            <w:r w:rsidRPr="004A347E">
              <w:rPr>
                <w:rFonts w:ascii="Times New Roman" w:hAnsi="Times New Roman"/>
                <w:b/>
                <w:bCs/>
                <w:sz w:val="24"/>
                <w:szCs w:val="24"/>
              </w:rPr>
              <w:t>Variabel</w:t>
            </w:r>
          </w:p>
        </w:tc>
        <w:tc>
          <w:tcPr>
            <w:tcW w:w="2552" w:type="dxa"/>
            <w:tcBorders>
              <w:top w:val="single" w:sz="4" w:space="0" w:color="auto"/>
              <w:left w:val="nil"/>
              <w:bottom w:val="single" w:sz="4" w:space="0" w:color="auto"/>
              <w:right w:val="nil"/>
            </w:tcBorders>
          </w:tcPr>
          <w:p w14:paraId="750514C2" w14:textId="77777777" w:rsidR="002B68B5" w:rsidRPr="004A347E" w:rsidRDefault="002B68B5" w:rsidP="004A347E">
            <w:pPr>
              <w:spacing w:after="0"/>
              <w:ind w:right="161"/>
              <w:jc w:val="center"/>
              <w:rPr>
                <w:rFonts w:ascii="Times New Roman" w:hAnsi="Times New Roman"/>
                <w:b/>
                <w:bCs/>
                <w:sz w:val="24"/>
                <w:szCs w:val="24"/>
              </w:rPr>
            </w:pPr>
            <w:r w:rsidRPr="004A347E">
              <w:rPr>
                <w:rFonts w:ascii="Times New Roman" w:hAnsi="Times New Roman"/>
                <w:b/>
                <w:bCs/>
                <w:sz w:val="24"/>
                <w:szCs w:val="24"/>
              </w:rPr>
              <w:t>Koefisien Korelasi</w:t>
            </w:r>
          </w:p>
        </w:tc>
        <w:tc>
          <w:tcPr>
            <w:tcW w:w="2126" w:type="dxa"/>
            <w:tcBorders>
              <w:top w:val="single" w:sz="4" w:space="0" w:color="auto"/>
              <w:left w:val="nil"/>
              <w:bottom w:val="single" w:sz="4" w:space="0" w:color="auto"/>
              <w:right w:val="nil"/>
            </w:tcBorders>
          </w:tcPr>
          <w:p w14:paraId="5EFA4538" w14:textId="77777777" w:rsidR="002B68B5" w:rsidRPr="004A347E" w:rsidRDefault="002B68B5" w:rsidP="004A347E">
            <w:pPr>
              <w:spacing w:after="0"/>
              <w:ind w:right="161"/>
              <w:jc w:val="center"/>
              <w:rPr>
                <w:rFonts w:ascii="Times New Roman" w:hAnsi="Times New Roman"/>
                <w:b/>
                <w:bCs/>
                <w:i/>
                <w:iCs/>
                <w:sz w:val="24"/>
                <w:szCs w:val="24"/>
              </w:rPr>
            </w:pPr>
            <w:r w:rsidRPr="004A347E">
              <w:rPr>
                <w:rFonts w:ascii="Times New Roman" w:hAnsi="Times New Roman"/>
                <w:b/>
                <w:bCs/>
                <w:i/>
                <w:iCs/>
                <w:sz w:val="24"/>
                <w:szCs w:val="24"/>
              </w:rPr>
              <w:t>P value</w:t>
            </w:r>
          </w:p>
        </w:tc>
      </w:tr>
      <w:tr w:rsidR="002B68B5" w:rsidRPr="004A347E" w14:paraId="633BA57F" w14:textId="77777777" w:rsidTr="002B68B5">
        <w:tc>
          <w:tcPr>
            <w:tcW w:w="3685" w:type="dxa"/>
            <w:tcBorders>
              <w:top w:val="nil"/>
              <w:left w:val="nil"/>
              <w:bottom w:val="nil"/>
              <w:right w:val="nil"/>
            </w:tcBorders>
          </w:tcPr>
          <w:p w14:paraId="6E2270B5" w14:textId="2D9C6864" w:rsidR="002B68B5" w:rsidRPr="004A347E" w:rsidRDefault="002B68B5" w:rsidP="004A347E">
            <w:pPr>
              <w:spacing w:after="0"/>
              <w:ind w:right="161"/>
              <w:jc w:val="both"/>
              <w:rPr>
                <w:rFonts w:ascii="Times New Roman" w:hAnsi="Times New Roman"/>
                <w:sz w:val="24"/>
                <w:szCs w:val="24"/>
                <w:lang w:val="sv-SE"/>
              </w:rPr>
            </w:pPr>
            <w:r w:rsidRPr="004A347E">
              <w:rPr>
                <w:rFonts w:ascii="Times New Roman" w:hAnsi="Times New Roman"/>
                <w:sz w:val="24"/>
                <w:szCs w:val="24"/>
                <w:lang w:val="sv-SE"/>
              </w:rPr>
              <w:t>Cakupan Imunisasi MR 1</w:t>
            </w:r>
          </w:p>
        </w:tc>
        <w:tc>
          <w:tcPr>
            <w:tcW w:w="2552" w:type="dxa"/>
            <w:tcBorders>
              <w:top w:val="nil"/>
              <w:left w:val="nil"/>
              <w:bottom w:val="nil"/>
              <w:right w:val="nil"/>
            </w:tcBorders>
          </w:tcPr>
          <w:p w14:paraId="3A4AB189" w14:textId="2C017DAB" w:rsidR="002B68B5" w:rsidRPr="004A347E" w:rsidRDefault="002B68B5" w:rsidP="004A347E">
            <w:pPr>
              <w:spacing w:after="0"/>
              <w:ind w:right="161"/>
              <w:jc w:val="center"/>
              <w:rPr>
                <w:rFonts w:ascii="Times New Roman" w:hAnsi="Times New Roman"/>
                <w:sz w:val="24"/>
                <w:szCs w:val="24"/>
              </w:rPr>
            </w:pPr>
            <w:r w:rsidRPr="004A347E">
              <w:rPr>
                <w:rFonts w:ascii="Times New Roman" w:hAnsi="Times New Roman"/>
                <w:sz w:val="24"/>
                <w:szCs w:val="24"/>
              </w:rPr>
              <w:t>-0</w:t>
            </w:r>
            <w:r w:rsidR="006A4861" w:rsidRPr="004A347E">
              <w:rPr>
                <w:rFonts w:ascii="Times New Roman" w:hAnsi="Times New Roman"/>
                <w:sz w:val="24"/>
                <w:szCs w:val="24"/>
                <w:lang w:val="en-US"/>
              </w:rPr>
              <w:t>,</w:t>
            </w:r>
            <w:r w:rsidRPr="004A347E">
              <w:rPr>
                <w:rFonts w:ascii="Times New Roman" w:hAnsi="Times New Roman"/>
                <w:sz w:val="24"/>
                <w:szCs w:val="24"/>
              </w:rPr>
              <w:t>180</w:t>
            </w:r>
          </w:p>
        </w:tc>
        <w:tc>
          <w:tcPr>
            <w:tcW w:w="2126" w:type="dxa"/>
            <w:tcBorders>
              <w:top w:val="nil"/>
              <w:left w:val="nil"/>
              <w:bottom w:val="nil"/>
              <w:right w:val="nil"/>
            </w:tcBorders>
          </w:tcPr>
          <w:p w14:paraId="5E89B041" w14:textId="4E46DDB8" w:rsidR="002B68B5" w:rsidRPr="004A347E" w:rsidRDefault="002B68B5" w:rsidP="004A347E">
            <w:pPr>
              <w:spacing w:after="0"/>
              <w:ind w:right="161"/>
              <w:jc w:val="center"/>
              <w:rPr>
                <w:rFonts w:ascii="Times New Roman" w:hAnsi="Times New Roman"/>
                <w:sz w:val="24"/>
                <w:szCs w:val="24"/>
              </w:rPr>
            </w:pPr>
            <w:r w:rsidRPr="004A347E">
              <w:rPr>
                <w:rFonts w:ascii="Times New Roman" w:hAnsi="Times New Roman"/>
                <w:sz w:val="24"/>
                <w:szCs w:val="24"/>
              </w:rPr>
              <w:t>0</w:t>
            </w:r>
            <w:r w:rsidR="006A4861" w:rsidRPr="004A347E">
              <w:rPr>
                <w:rFonts w:ascii="Times New Roman" w:hAnsi="Times New Roman"/>
                <w:sz w:val="24"/>
                <w:szCs w:val="24"/>
                <w:lang w:val="en-US"/>
              </w:rPr>
              <w:t>,</w:t>
            </w:r>
            <w:r w:rsidRPr="004A347E">
              <w:rPr>
                <w:rFonts w:ascii="Times New Roman" w:hAnsi="Times New Roman"/>
                <w:sz w:val="24"/>
                <w:szCs w:val="24"/>
              </w:rPr>
              <w:t>280</w:t>
            </w:r>
          </w:p>
        </w:tc>
      </w:tr>
      <w:tr w:rsidR="002B68B5" w:rsidRPr="004A347E" w14:paraId="01DF0260" w14:textId="77777777" w:rsidTr="002B68B5">
        <w:tc>
          <w:tcPr>
            <w:tcW w:w="3685" w:type="dxa"/>
            <w:tcBorders>
              <w:top w:val="nil"/>
              <w:left w:val="nil"/>
              <w:bottom w:val="nil"/>
              <w:right w:val="nil"/>
            </w:tcBorders>
          </w:tcPr>
          <w:p w14:paraId="0248EAF5" w14:textId="5BE49F68" w:rsidR="002B68B5" w:rsidRPr="004A347E" w:rsidRDefault="002B68B5" w:rsidP="004A347E">
            <w:pPr>
              <w:spacing w:after="0"/>
              <w:ind w:right="161"/>
              <w:jc w:val="both"/>
              <w:rPr>
                <w:rFonts w:ascii="Times New Roman" w:hAnsi="Times New Roman"/>
                <w:sz w:val="24"/>
                <w:szCs w:val="24"/>
              </w:rPr>
            </w:pPr>
            <w:r w:rsidRPr="004A347E">
              <w:rPr>
                <w:rFonts w:ascii="Times New Roman" w:hAnsi="Times New Roman"/>
                <w:sz w:val="24"/>
                <w:szCs w:val="24"/>
              </w:rPr>
              <w:t>Cakupan Imunisasi MR 2</w:t>
            </w:r>
          </w:p>
        </w:tc>
        <w:tc>
          <w:tcPr>
            <w:tcW w:w="2552" w:type="dxa"/>
            <w:tcBorders>
              <w:top w:val="nil"/>
              <w:left w:val="nil"/>
              <w:bottom w:val="nil"/>
              <w:right w:val="nil"/>
            </w:tcBorders>
          </w:tcPr>
          <w:p w14:paraId="426A691C" w14:textId="14BE89C3" w:rsidR="002B68B5" w:rsidRPr="004A347E" w:rsidRDefault="002B68B5" w:rsidP="004A347E">
            <w:pPr>
              <w:spacing w:after="0"/>
              <w:ind w:right="161"/>
              <w:jc w:val="center"/>
              <w:rPr>
                <w:rFonts w:ascii="Times New Roman" w:hAnsi="Times New Roman"/>
                <w:sz w:val="24"/>
                <w:szCs w:val="24"/>
              </w:rPr>
            </w:pPr>
            <w:r w:rsidRPr="004A347E">
              <w:rPr>
                <w:rFonts w:ascii="Times New Roman" w:hAnsi="Times New Roman"/>
                <w:sz w:val="24"/>
                <w:szCs w:val="24"/>
              </w:rPr>
              <w:t>-0</w:t>
            </w:r>
            <w:r w:rsidR="006A4861" w:rsidRPr="004A347E">
              <w:rPr>
                <w:rFonts w:ascii="Times New Roman" w:hAnsi="Times New Roman"/>
                <w:sz w:val="24"/>
                <w:szCs w:val="24"/>
                <w:lang w:val="en-US"/>
              </w:rPr>
              <w:t>,</w:t>
            </w:r>
            <w:r w:rsidRPr="004A347E">
              <w:rPr>
                <w:rFonts w:ascii="Times New Roman" w:hAnsi="Times New Roman"/>
                <w:sz w:val="24"/>
                <w:szCs w:val="24"/>
              </w:rPr>
              <w:t>072</w:t>
            </w:r>
          </w:p>
        </w:tc>
        <w:tc>
          <w:tcPr>
            <w:tcW w:w="2126" w:type="dxa"/>
            <w:tcBorders>
              <w:top w:val="nil"/>
              <w:left w:val="nil"/>
              <w:bottom w:val="nil"/>
              <w:right w:val="nil"/>
            </w:tcBorders>
          </w:tcPr>
          <w:p w14:paraId="074F222E" w14:textId="20E1C0D0" w:rsidR="002B68B5" w:rsidRPr="004A347E" w:rsidRDefault="002B68B5" w:rsidP="004A347E">
            <w:pPr>
              <w:spacing w:after="0"/>
              <w:ind w:right="161"/>
              <w:jc w:val="center"/>
              <w:rPr>
                <w:rFonts w:ascii="Times New Roman" w:hAnsi="Times New Roman"/>
                <w:sz w:val="24"/>
                <w:szCs w:val="24"/>
              </w:rPr>
            </w:pPr>
            <w:r w:rsidRPr="004A347E">
              <w:rPr>
                <w:rFonts w:ascii="Times New Roman" w:hAnsi="Times New Roman"/>
                <w:sz w:val="24"/>
                <w:szCs w:val="24"/>
              </w:rPr>
              <w:t>0</w:t>
            </w:r>
            <w:r w:rsidR="006A4861" w:rsidRPr="004A347E">
              <w:rPr>
                <w:rFonts w:ascii="Times New Roman" w:hAnsi="Times New Roman"/>
                <w:sz w:val="24"/>
                <w:szCs w:val="24"/>
                <w:lang w:val="en-US"/>
              </w:rPr>
              <w:t>,</w:t>
            </w:r>
            <w:r w:rsidRPr="004A347E">
              <w:rPr>
                <w:rFonts w:ascii="Times New Roman" w:hAnsi="Times New Roman"/>
                <w:sz w:val="24"/>
                <w:szCs w:val="24"/>
              </w:rPr>
              <w:t>666</w:t>
            </w:r>
          </w:p>
        </w:tc>
      </w:tr>
      <w:tr w:rsidR="002B68B5" w:rsidRPr="004A347E" w14:paraId="53F187E2" w14:textId="77777777" w:rsidTr="002B68B5">
        <w:tc>
          <w:tcPr>
            <w:tcW w:w="3685" w:type="dxa"/>
            <w:tcBorders>
              <w:top w:val="nil"/>
              <w:left w:val="nil"/>
              <w:bottom w:val="nil"/>
              <w:right w:val="nil"/>
            </w:tcBorders>
          </w:tcPr>
          <w:p w14:paraId="636AD12C" w14:textId="50BEC2AC" w:rsidR="002B68B5" w:rsidRPr="004A347E" w:rsidRDefault="002B68B5" w:rsidP="004A347E">
            <w:pPr>
              <w:spacing w:after="0"/>
              <w:ind w:right="161"/>
              <w:jc w:val="both"/>
              <w:rPr>
                <w:rFonts w:ascii="Times New Roman" w:hAnsi="Times New Roman"/>
                <w:sz w:val="24"/>
                <w:szCs w:val="24"/>
              </w:rPr>
            </w:pPr>
            <w:r w:rsidRPr="004A347E">
              <w:rPr>
                <w:rFonts w:ascii="Times New Roman" w:hAnsi="Times New Roman"/>
                <w:sz w:val="24"/>
                <w:szCs w:val="24"/>
              </w:rPr>
              <w:t>Pemberian Vitamin A</w:t>
            </w:r>
          </w:p>
        </w:tc>
        <w:tc>
          <w:tcPr>
            <w:tcW w:w="2552" w:type="dxa"/>
            <w:tcBorders>
              <w:top w:val="nil"/>
              <w:left w:val="nil"/>
              <w:bottom w:val="nil"/>
              <w:right w:val="nil"/>
            </w:tcBorders>
          </w:tcPr>
          <w:p w14:paraId="13E77CF3" w14:textId="5F0E971A" w:rsidR="002B68B5" w:rsidRPr="004A347E" w:rsidRDefault="002B68B5" w:rsidP="004A347E">
            <w:pPr>
              <w:spacing w:after="0"/>
              <w:ind w:right="161"/>
              <w:jc w:val="center"/>
              <w:rPr>
                <w:rFonts w:ascii="Times New Roman" w:hAnsi="Times New Roman"/>
                <w:sz w:val="24"/>
                <w:szCs w:val="24"/>
              </w:rPr>
            </w:pPr>
            <w:r w:rsidRPr="004A347E">
              <w:rPr>
                <w:rFonts w:ascii="Times New Roman" w:hAnsi="Times New Roman"/>
                <w:sz w:val="24"/>
                <w:szCs w:val="24"/>
              </w:rPr>
              <w:t>0</w:t>
            </w:r>
            <w:r w:rsidR="006A4861" w:rsidRPr="004A347E">
              <w:rPr>
                <w:rFonts w:ascii="Times New Roman" w:hAnsi="Times New Roman"/>
                <w:sz w:val="24"/>
                <w:szCs w:val="24"/>
                <w:lang w:val="en-US"/>
              </w:rPr>
              <w:t>,</w:t>
            </w:r>
            <w:r w:rsidRPr="004A347E">
              <w:rPr>
                <w:rFonts w:ascii="Times New Roman" w:hAnsi="Times New Roman"/>
                <w:sz w:val="24"/>
                <w:szCs w:val="24"/>
              </w:rPr>
              <w:t>059</w:t>
            </w:r>
          </w:p>
        </w:tc>
        <w:tc>
          <w:tcPr>
            <w:tcW w:w="2126" w:type="dxa"/>
            <w:tcBorders>
              <w:top w:val="nil"/>
              <w:left w:val="nil"/>
              <w:bottom w:val="nil"/>
              <w:right w:val="nil"/>
            </w:tcBorders>
          </w:tcPr>
          <w:p w14:paraId="32B13957" w14:textId="397CAFC7" w:rsidR="002B68B5" w:rsidRPr="004A347E" w:rsidRDefault="002B68B5" w:rsidP="004A347E">
            <w:pPr>
              <w:spacing w:after="0"/>
              <w:ind w:right="161"/>
              <w:jc w:val="center"/>
              <w:rPr>
                <w:rFonts w:ascii="Times New Roman" w:hAnsi="Times New Roman"/>
                <w:sz w:val="24"/>
                <w:szCs w:val="24"/>
              </w:rPr>
            </w:pPr>
            <w:r w:rsidRPr="004A347E">
              <w:rPr>
                <w:rFonts w:ascii="Times New Roman" w:hAnsi="Times New Roman"/>
                <w:sz w:val="24"/>
                <w:szCs w:val="24"/>
              </w:rPr>
              <w:t>0</w:t>
            </w:r>
            <w:r w:rsidR="006A4861" w:rsidRPr="004A347E">
              <w:rPr>
                <w:rFonts w:ascii="Times New Roman" w:hAnsi="Times New Roman"/>
                <w:sz w:val="24"/>
                <w:szCs w:val="24"/>
                <w:lang w:val="en-US"/>
              </w:rPr>
              <w:t>,</w:t>
            </w:r>
            <w:r w:rsidRPr="004A347E">
              <w:rPr>
                <w:rFonts w:ascii="Times New Roman" w:hAnsi="Times New Roman"/>
                <w:sz w:val="24"/>
                <w:szCs w:val="24"/>
              </w:rPr>
              <w:t>724</w:t>
            </w:r>
          </w:p>
        </w:tc>
      </w:tr>
      <w:tr w:rsidR="002B68B5" w:rsidRPr="004A347E" w14:paraId="1B4DB539" w14:textId="77777777" w:rsidTr="002B68B5">
        <w:tc>
          <w:tcPr>
            <w:tcW w:w="3685" w:type="dxa"/>
            <w:tcBorders>
              <w:top w:val="nil"/>
              <w:left w:val="nil"/>
              <w:bottom w:val="nil"/>
              <w:right w:val="nil"/>
            </w:tcBorders>
          </w:tcPr>
          <w:p w14:paraId="73F6DBAA" w14:textId="71F7127F" w:rsidR="002B68B5" w:rsidRPr="004A347E" w:rsidRDefault="002B68B5" w:rsidP="004A347E">
            <w:pPr>
              <w:spacing w:after="0"/>
              <w:ind w:right="161"/>
              <w:jc w:val="both"/>
              <w:rPr>
                <w:rFonts w:ascii="Times New Roman" w:hAnsi="Times New Roman"/>
                <w:sz w:val="24"/>
                <w:szCs w:val="24"/>
              </w:rPr>
            </w:pPr>
            <w:r w:rsidRPr="004A347E">
              <w:rPr>
                <w:rFonts w:ascii="Times New Roman" w:hAnsi="Times New Roman"/>
                <w:sz w:val="24"/>
                <w:szCs w:val="24"/>
              </w:rPr>
              <w:t>Status Gizi Buruk</w:t>
            </w:r>
          </w:p>
        </w:tc>
        <w:tc>
          <w:tcPr>
            <w:tcW w:w="2552" w:type="dxa"/>
            <w:tcBorders>
              <w:top w:val="nil"/>
              <w:left w:val="nil"/>
              <w:bottom w:val="nil"/>
              <w:right w:val="nil"/>
            </w:tcBorders>
          </w:tcPr>
          <w:p w14:paraId="6055FE8B" w14:textId="02677B4B" w:rsidR="002B68B5" w:rsidRPr="004A347E" w:rsidRDefault="002B68B5" w:rsidP="004A347E">
            <w:pPr>
              <w:spacing w:after="0"/>
              <w:ind w:right="161"/>
              <w:jc w:val="center"/>
              <w:rPr>
                <w:rFonts w:ascii="Times New Roman" w:hAnsi="Times New Roman"/>
                <w:sz w:val="24"/>
                <w:szCs w:val="24"/>
              </w:rPr>
            </w:pPr>
            <w:r w:rsidRPr="004A347E">
              <w:rPr>
                <w:rFonts w:ascii="Times New Roman" w:hAnsi="Times New Roman"/>
                <w:sz w:val="24"/>
                <w:szCs w:val="24"/>
              </w:rPr>
              <w:t>-0</w:t>
            </w:r>
            <w:r w:rsidR="006A4861" w:rsidRPr="004A347E">
              <w:rPr>
                <w:rFonts w:ascii="Times New Roman" w:hAnsi="Times New Roman"/>
                <w:sz w:val="24"/>
                <w:szCs w:val="24"/>
                <w:lang w:val="en-US"/>
              </w:rPr>
              <w:t>,</w:t>
            </w:r>
            <w:r w:rsidRPr="004A347E">
              <w:rPr>
                <w:rFonts w:ascii="Times New Roman" w:hAnsi="Times New Roman"/>
                <w:sz w:val="24"/>
                <w:szCs w:val="24"/>
              </w:rPr>
              <w:t>111</w:t>
            </w:r>
          </w:p>
        </w:tc>
        <w:tc>
          <w:tcPr>
            <w:tcW w:w="2126" w:type="dxa"/>
            <w:tcBorders>
              <w:top w:val="nil"/>
              <w:left w:val="nil"/>
              <w:bottom w:val="nil"/>
              <w:right w:val="nil"/>
            </w:tcBorders>
          </w:tcPr>
          <w:p w14:paraId="5E130904" w14:textId="279A8EDC" w:rsidR="002B68B5" w:rsidRPr="004A347E" w:rsidRDefault="002B68B5" w:rsidP="004A347E">
            <w:pPr>
              <w:spacing w:after="0"/>
              <w:ind w:right="161"/>
              <w:jc w:val="center"/>
              <w:rPr>
                <w:rFonts w:ascii="Times New Roman" w:hAnsi="Times New Roman"/>
                <w:sz w:val="24"/>
                <w:szCs w:val="24"/>
              </w:rPr>
            </w:pPr>
            <w:r w:rsidRPr="004A347E">
              <w:rPr>
                <w:rFonts w:ascii="Times New Roman" w:hAnsi="Times New Roman"/>
                <w:sz w:val="24"/>
                <w:szCs w:val="24"/>
              </w:rPr>
              <w:t>0</w:t>
            </w:r>
            <w:r w:rsidR="006A4861" w:rsidRPr="004A347E">
              <w:rPr>
                <w:rFonts w:ascii="Times New Roman" w:hAnsi="Times New Roman"/>
                <w:sz w:val="24"/>
                <w:szCs w:val="24"/>
              </w:rPr>
              <w:t>,</w:t>
            </w:r>
            <w:r w:rsidRPr="004A347E">
              <w:rPr>
                <w:rFonts w:ascii="Times New Roman" w:hAnsi="Times New Roman"/>
                <w:sz w:val="24"/>
                <w:szCs w:val="24"/>
              </w:rPr>
              <w:t>508</w:t>
            </w:r>
          </w:p>
        </w:tc>
      </w:tr>
      <w:tr w:rsidR="002B68B5" w:rsidRPr="004A347E" w14:paraId="64E769A4" w14:textId="77777777" w:rsidTr="002B68B5">
        <w:tc>
          <w:tcPr>
            <w:tcW w:w="3685" w:type="dxa"/>
            <w:tcBorders>
              <w:top w:val="nil"/>
              <w:left w:val="nil"/>
              <w:bottom w:val="single" w:sz="4" w:space="0" w:color="auto"/>
              <w:right w:val="nil"/>
            </w:tcBorders>
          </w:tcPr>
          <w:p w14:paraId="6C5707DC" w14:textId="2852010B" w:rsidR="002B68B5" w:rsidRPr="004A347E" w:rsidRDefault="002B68B5" w:rsidP="004A347E">
            <w:pPr>
              <w:spacing w:after="0"/>
              <w:ind w:right="161"/>
              <w:jc w:val="both"/>
              <w:rPr>
                <w:rFonts w:ascii="Times New Roman" w:hAnsi="Times New Roman"/>
                <w:sz w:val="24"/>
                <w:szCs w:val="24"/>
              </w:rPr>
            </w:pPr>
            <w:r w:rsidRPr="004A347E">
              <w:rPr>
                <w:rFonts w:ascii="Times New Roman" w:hAnsi="Times New Roman"/>
                <w:sz w:val="24"/>
                <w:szCs w:val="24"/>
              </w:rPr>
              <w:t>Kepadatan Penduduk</w:t>
            </w:r>
          </w:p>
        </w:tc>
        <w:tc>
          <w:tcPr>
            <w:tcW w:w="2552" w:type="dxa"/>
            <w:tcBorders>
              <w:top w:val="nil"/>
              <w:left w:val="nil"/>
              <w:bottom w:val="single" w:sz="4" w:space="0" w:color="auto"/>
              <w:right w:val="nil"/>
            </w:tcBorders>
          </w:tcPr>
          <w:p w14:paraId="61D574E3" w14:textId="0CF12040" w:rsidR="002B68B5" w:rsidRPr="004A347E" w:rsidRDefault="002B68B5" w:rsidP="004A347E">
            <w:pPr>
              <w:spacing w:after="0"/>
              <w:ind w:right="161"/>
              <w:jc w:val="center"/>
              <w:rPr>
                <w:rFonts w:ascii="Times New Roman" w:hAnsi="Times New Roman"/>
                <w:sz w:val="24"/>
                <w:szCs w:val="24"/>
              </w:rPr>
            </w:pPr>
            <w:r w:rsidRPr="004A347E">
              <w:rPr>
                <w:rFonts w:ascii="Times New Roman" w:hAnsi="Times New Roman"/>
                <w:sz w:val="24"/>
                <w:szCs w:val="24"/>
              </w:rPr>
              <w:t>-0</w:t>
            </w:r>
            <w:r w:rsidR="006A4861" w:rsidRPr="004A347E">
              <w:rPr>
                <w:rFonts w:ascii="Times New Roman" w:hAnsi="Times New Roman"/>
                <w:sz w:val="24"/>
                <w:szCs w:val="24"/>
                <w:lang w:val="en-US"/>
              </w:rPr>
              <w:t>,</w:t>
            </w:r>
            <w:r w:rsidRPr="004A347E">
              <w:rPr>
                <w:rFonts w:ascii="Times New Roman" w:hAnsi="Times New Roman"/>
                <w:sz w:val="24"/>
                <w:szCs w:val="24"/>
              </w:rPr>
              <w:t>126</w:t>
            </w:r>
          </w:p>
        </w:tc>
        <w:tc>
          <w:tcPr>
            <w:tcW w:w="2126" w:type="dxa"/>
            <w:tcBorders>
              <w:top w:val="nil"/>
              <w:left w:val="nil"/>
              <w:bottom w:val="single" w:sz="4" w:space="0" w:color="auto"/>
              <w:right w:val="nil"/>
            </w:tcBorders>
          </w:tcPr>
          <w:p w14:paraId="54F20CF1" w14:textId="6BCE037A" w:rsidR="002B68B5" w:rsidRPr="004A347E" w:rsidRDefault="002B68B5" w:rsidP="004A347E">
            <w:pPr>
              <w:spacing w:after="0"/>
              <w:ind w:right="161"/>
              <w:jc w:val="center"/>
              <w:rPr>
                <w:rFonts w:ascii="Times New Roman" w:hAnsi="Times New Roman"/>
                <w:sz w:val="24"/>
                <w:szCs w:val="24"/>
              </w:rPr>
            </w:pPr>
            <w:r w:rsidRPr="004A347E">
              <w:rPr>
                <w:rFonts w:ascii="Times New Roman" w:hAnsi="Times New Roman"/>
                <w:sz w:val="24"/>
                <w:szCs w:val="24"/>
              </w:rPr>
              <w:t>0</w:t>
            </w:r>
            <w:r w:rsidR="006A4861" w:rsidRPr="004A347E">
              <w:rPr>
                <w:rFonts w:ascii="Times New Roman" w:hAnsi="Times New Roman"/>
                <w:sz w:val="24"/>
                <w:szCs w:val="24"/>
                <w:lang w:val="en-US"/>
              </w:rPr>
              <w:t>,</w:t>
            </w:r>
            <w:r w:rsidRPr="004A347E">
              <w:rPr>
                <w:rFonts w:ascii="Times New Roman" w:hAnsi="Times New Roman"/>
                <w:sz w:val="24"/>
                <w:szCs w:val="24"/>
              </w:rPr>
              <w:t>449</w:t>
            </w:r>
          </w:p>
        </w:tc>
      </w:tr>
    </w:tbl>
    <w:p w14:paraId="094B6DF3" w14:textId="3DC4344C" w:rsidR="002B68B5" w:rsidRPr="004A347E" w:rsidRDefault="00C56E5F" w:rsidP="004A347E">
      <w:pPr>
        <w:spacing w:after="0" w:line="360" w:lineRule="auto"/>
        <w:ind w:right="161" w:firstLine="425"/>
        <w:jc w:val="both"/>
        <w:rPr>
          <w:rFonts w:ascii="Times New Roman" w:hAnsi="Times New Roman"/>
          <w:sz w:val="24"/>
          <w:szCs w:val="24"/>
          <w:lang w:val="en-US" w:eastAsia="id-ID"/>
        </w:rPr>
      </w:pPr>
      <w:r w:rsidRPr="004A347E">
        <w:rPr>
          <w:rFonts w:ascii="Times New Roman" w:hAnsi="Times New Roman"/>
          <w:sz w:val="24"/>
          <w:szCs w:val="24"/>
          <w:lang w:val="en-US" w:eastAsia="id-ID"/>
        </w:rPr>
        <w:t>Sumber: Dinkes Jatim (2025)</w:t>
      </w:r>
    </w:p>
    <w:p w14:paraId="04694116" w14:textId="77777777" w:rsidR="003F165F" w:rsidRPr="004A347E" w:rsidRDefault="003F165F" w:rsidP="004A347E">
      <w:pPr>
        <w:spacing w:after="0" w:line="360" w:lineRule="auto"/>
        <w:ind w:right="161" w:firstLine="425"/>
        <w:jc w:val="both"/>
        <w:rPr>
          <w:rFonts w:ascii="Times New Roman" w:hAnsi="Times New Roman"/>
          <w:sz w:val="24"/>
          <w:szCs w:val="24"/>
          <w:lang w:val="en-US" w:eastAsia="id-ID"/>
        </w:rPr>
      </w:pPr>
      <w:r w:rsidRPr="004A347E">
        <w:rPr>
          <w:rFonts w:ascii="Times New Roman" w:hAnsi="Times New Roman"/>
          <w:sz w:val="24"/>
          <w:szCs w:val="24"/>
          <w:lang w:val="en-US" w:eastAsia="id-ID"/>
        </w:rPr>
        <w:t>Analisis korelasi Spearman menunjukkan bahwa tidak terdapat hubungan yang signifikan secara statistik antara semua variabel independen dengan jumlah kasus suspek campak di 38 kabupaten/kota Provinsi Jawa Timur tahun 2022–2024.</w:t>
      </w:r>
    </w:p>
    <w:p w14:paraId="54F299D8" w14:textId="12B0E39A" w:rsidR="003F165F" w:rsidRPr="004A347E" w:rsidRDefault="003F165F" w:rsidP="004A347E">
      <w:pPr>
        <w:spacing w:after="0" w:line="360" w:lineRule="auto"/>
        <w:ind w:right="161" w:firstLine="425"/>
        <w:jc w:val="both"/>
        <w:rPr>
          <w:rFonts w:ascii="Times New Roman" w:hAnsi="Times New Roman"/>
          <w:sz w:val="24"/>
          <w:szCs w:val="24"/>
          <w:lang w:val="sv-SE" w:eastAsia="id-ID"/>
        </w:rPr>
      </w:pPr>
      <w:r w:rsidRPr="004A347E">
        <w:rPr>
          <w:rFonts w:ascii="Times New Roman" w:hAnsi="Times New Roman"/>
          <w:sz w:val="24"/>
          <w:szCs w:val="24"/>
          <w:lang w:val="en-US" w:eastAsia="id-ID"/>
        </w:rPr>
        <w:t xml:space="preserve">Secara rinci, cakupan imunisasi MR 1 memiliki korelasi negatif yang sangat lemah (r = -0,180; p = 0,280), imunisasi MR 2 (r = -0,072; p = 0,666), pemberian Vitamin A (r = 0,059; p = 0,724), status gizi buruk (r = -0,111; p = 0,508), dan kepadatan penduduk (r = -0,126; p = 0,449). </w:t>
      </w:r>
      <w:r w:rsidRPr="004A347E">
        <w:rPr>
          <w:rFonts w:ascii="Times New Roman" w:hAnsi="Times New Roman"/>
          <w:sz w:val="24"/>
          <w:szCs w:val="24"/>
          <w:lang w:val="sv-SE" w:eastAsia="id-ID"/>
        </w:rPr>
        <w:t>Semua nilai p &gt; 0,05 dan koefisien korelasi kurang dari 0,2, yang menunjukkan kekuatan hubungan yang sangat lemah.</w:t>
      </w:r>
    </w:p>
    <w:p w14:paraId="2B172D4A" w14:textId="280C1BB7" w:rsidR="003F165F" w:rsidRPr="004A347E" w:rsidRDefault="003F165F" w:rsidP="004A347E">
      <w:pPr>
        <w:spacing w:after="0" w:line="360" w:lineRule="auto"/>
        <w:ind w:right="161" w:firstLine="425"/>
        <w:jc w:val="both"/>
        <w:rPr>
          <w:rFonts w:ascii="Times New Roman" w:hAnsi="Times New Roman"/>
          <w:sz w:val="24"/>
          <w:szCs w:val="24"/>
          <w:lang w:val="sv-SE" w:eastAsia="id-ID"/>
        </w:rPr>
      </w:pPr>
      <w:r w:rsidRPr="004A347E">
        <w:rPr>
          <w:rFonts w:ascii="Times New Roman" w:hAnsi="Times New Roman"/>
          <w:sz w:val="24"/>
          <w:szCs w:val="24"/>
          <w:lang w:val="sv-SE" w:eastAsia="id-ID"/>
        </w:rPr>
        <w:t>Secara epidemiologis, hasil ini mengindikasikan bahwa pada tingkat agregat kabupaten/kota, cakupan imunisasi MR, pemberian Vitamin A, status gizi buruk, dan kepadatan penduduk tidak berhubungan secara bermakna dengan kejadian suspek campak di Provinsi Jawa Timur periode tersebut Hal tersbut dikarenakan cakupan imunisasi yang sudah relatif tinggi dan homogen di Provinsi Jawa Timur, sehingga variasinya kecil dan sulit mendeteksi hubungan yang signifikan. Selain itu, karena penelitian ini bersifat ekologi, hasil ini tidak dapat digeneralisasikan ke tingkat individu (</w:t>
      </w:r>
      <w:r w:rsidRPr="004A347E">
        <w:rPr>
          <w:rFonts w:ascii="Times New Roman" w:hAnsi="Times New Roman"/>
          <w:i/>
          <w:iCs/>
          <w:sz w:val="24"/>
          <w:szCs w:val="24"/>
          <w:lang w:val="sv-SE" w:eastAsia="id-ID"/>
        </w:rPr>
        <w:t>ecological fallacy</w:t>
      </w:r>
      <w:r w:rsidRPr="004A347E">
        <w:rPr>
          <w:rFonts w:ascii="Times New Roman" w:hAnsi="Times New Roman"/>
          <w:sz w:val="24"/>
          <w:szCs w:val="24"/>
          <w:lang w:val="sv-SE" w:eastAsia="id-ID"/>
        </w:rPr>
        <w:t>).</w:t>
      </w:r>
    </w:p>
    <w:p w14:paraId="15377997" w14:textId="7FB72B1A" w:rsidR="00E051F3" w:rsidRPr="004A347E" w:rsidRDefault="00E051F3" w:rsidP="004A347E">
      <w:pPr>
        <w:pStyle w:val="ListParagraph"/>
        <w:numPr>
          <w:ilvl w:val="0"/>
          <w:numId w:val="11"/>
        </w:numPr>
        <w:spacing w:after="0" w:line="360" w:lineRule="auto"/>
        <w:ind w:left="426" w:right="161" w:hanging="426"/>
        <w:jc w:val="both"/>
        <w:rPr>
          <w:rFonts w:ascii="Times New Roman" w:hAnsi="Times New Roman"/>
          <w:b/>
          <w:sz w:val="24"/>
          <w:szCs w:val="24"/>
          <w:lang w:eastAsia="id-ID"/>
        </w:rPr>
      </w:pPr>
      <w:r w:rsidRPr="004A347E">
        <w:rPr>
          <w:rFonts w:ascii="Times New Roman" w:hAnsi="Times New Roman"/>
          <w:b/>
          <w:sz w:val="24"/>
          <w:szCs w:val="24"/>
          <w:lang w:eastAsia="id-ID"/>
        </w:rPr>
        <w:t>Cakupan Imunisasi MR 1 dan MR 2</w:t>
      </w:r>
    </w:p>
    <w:p w14:paraId="0C4049A2" w14:textId="1A002953" w:rsidR="00E051F3" w:rsidRPr="004A347E" w:rsidRDefault="00E051F3" w:rsidP="004A347E">
      <w:pPr>
        <w:spacing w:after="0" w:line="360" w:lineRule="auto"/>
        <w:ind w:right="161" w:firstLine="425"/>
        <w:jc w:val="both"/>
        <w:rPr>
          <w:rFonts w:ascii="Times New Roman" w:hAnsi="Times New Roman"/>
          <w:sz w:val="24"/>
          <w:szCs w:val="24"/>
          <w:lang w:eastAsia="id-ID"/>
        </w:rPr>
      </w:pPr>
      <w:r w:rsidRPr="004A347E">
        <w:rPr>
          <w:rFonts w:ascii="Times New Roman" w:hAnsi="Times New Roman"/>
          <w:sz w:val="24"/>
          <w:szCs w:val="24"/>
          <w:lang w:eastAsia="id-ID"/>
        </w:rPr>
        <w:t>Hasil analisis menunjukkan bahwa Cakupan Imunisasi MR 1 memiliki koefisien korelasi sebesar -0,180 dengan p-value 0,280, sedangkan MR 2 sebesar -0,072 dengan p-</w:t>
      </w:r>
      <w:r w:rsidRPr="004A347E">
        <w:rPr>
          <w:rFonts w:ascii="Times New Roman" w:hAnsi="Times New Roman"/>
          <w:sz w:val="24"/>
          <w:szCs w:val="24"/>
          <w:lang w:eastAsia="id-ID"/>
        </w:rPr>
        <w:lastRenderedPageBreak/>
        <w:t>value 0,666. Nilai p &gt; 0,05 menunjukkan bahwa secara statistik tidak terdapat hubungan yang signifikan antara cakupan imunisasi dengan jumlah kasus suspek campak pada data tersebut. Meskipun korelasi bersifat negatif (semakin tinggi cakupan, semakin rendah kasus), pengaruhnya tidak bermakna secara statistik.</w:t>
      </w:r>
    </w:p>
    <w:p w14:paraId="4E651DF5" w14:textId="2FFD5A0F" w:rsidR="00C56E5F" w:rsidRPr="004A347E" w:rsidRDefault="00BA5B59" w:rsidP="004A347E">
      <w:pPr>
        <w:spacing w:after="0" w:line="360" w:lineRule="auto"/>
        <w:ind w:right="161" w:firstLine="425"/>
        <w:jc w:val="both"/>
        <w:rPr>
          <w:rFonts w:ascii="Times New Roman" w:hAnsi="Times New Roman"/>
          <w:sz w:val="24"/>
          <w:szCs w:val="24"/>
          <w:lang w:eastAsia="id-ID"/>
        </w:rPr>
      </w:pPr>
      <w:r w:rsidRPr="004A347E">
        <w:rPr>
          <w:rFonts w:ascii="Times New Roman" w:hAnsi="Times New Roman"/>
          <w:sz w:val="24"/>
          <w:szCs w:val="24"/>
          <w:lang w:eastAsia="id-ID"/>
        </w:rPr>
        <w:t xml:space="preserve">Hal ini sejalan dengan penelitian </w:t>
      </w:r>
      <w:sdt>
        <w:sdtPr>
          <w:rPr>
            <w:rFonts w:ascii="Times New Roman" w:hAnsi="Times New Roman"/>
            <w:color w:val="000000"/>
            <w:sz w:val="24"/>
            <w:szCs w:val="24"/>
            <w:lang w:eastAsia="id-ID"/>
          </w:rPr>
          <w:tag w:val="MENDELEY_CITATION_v3_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"/>
          <w:id w:val="-27491653"/>
          <w:placeholder>
            <w:docPart w:val="DefaultPlaceholder_-1854013440"/>
          </w:placeholder>
        </w:sdtPr>
        <w:sdtContent>
          <w:r w:rsidR="00420082" w:rsidRPr="00420082">
            <w:rPr>
              <w:rFonts w:ascii="Times New Roman" w:eastAsia="Times New Roman" w:hAnsi="Times New Roman"/>
              <w:color w:val="000000"/>
              <w:sz w:val="24"/>
            </w:rPr>
            <w:t>[9]</w:t>
          </w:r>
        </w:sdtContent>
      </w:sdt>
      <w:r w:rsidRPr="004A347E">
        <w:rPr>
          <w:rFonts w:ascii="Times New Roman" w:hAnsi="Times New Roman"/>
          <w:sz w:val="24"/>
          <w:szCs w:val="24"/>
          <w:lang w:eastAsia="id-ID"/>
        </w:rPr>
        <w:t xml:space="preserve"> yang menemukan bahwa tingginya angka cakupan imunisasi di suatu wilayah tidak selalu diikuti oleh penurunan kasus penyakit yang dapat dicegah dengan imunisasi (PD3I). Menurut mereka, keberhasilan program imunisasi sangat bergantung pada kualitas rantai dingin vaksin (cold chain) yang terjaga dengan baik serta minimnya immunity gap (kesenjangan kekebalan) pada kelompok umur tertentu. Rendahnya kualitas penyimpanan vaksin dapat menyebabkan penurunan efektivitas antigen, sehingga meskipun cakupan tinggi, perlindungan imunologis yang terbentuk tidak optimal.</w:t>
      </w:r>
    </w:p>
    <w:p w14:paraId="2D5369ED" w14:textId="25719355" w:rsidR="00BA5B59" w:rsidRPr="004A347E" w:rsidRDefault="00BA5B59" w:rsidP="004A347E">
      <w:pPr>
        <w:spacing w:after="0" w:line="360" w:lineRule="auto"/>
        <w:ind w:right="161" w:firstLine="425"/>
        <w:jc w:val="both"/>
        <w:rPr>
          <w:rFonts w:ascii="Times New Roman" w:hAnsi="Times New Roman"/>
          <w:sz w:val="24"/>
          <w:szCs w:val="24"/>
          <w:lang w:eastAsia="id-ID"/>
        </w:rPr>
      </w:pPr>
      <w:r w:rsidRPr="004A347E">
        <w:rPr>
          <w:rFonts w:ascii="Times New Roman" w:hAnsi="Times New Roman"/>
          <w:sz w:val="24"/>
          <w:szCs w:val="24"/>
          <w:lang w:eastAsia="id-ID"/>
        </w:rPr>
        <w:t xml:space="preserve">Namun, temuan tersebut berbeda dengan teori umum dan hasil penelitian </w:t>
      </w:r>
      <w:sdt>
        <w:sdtPr>
          <w:rPr>
            <w:rFonts w:ascii="Times New Roman" w:hAnsi="Times New Roman"/>
            <w:color w:val="000000"/>
            <w:sz w:val="24"/>
            <w:szCs w:val="24"/>
            <w:lang w:eastAsia="id-ID"/>
          </w:rPr>
          <w:tag w:val="MENDELEY_CITATION_v3_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"/>
          <w:id w:val="-70816578"/>
          <w:placeholder>
            <w:docPart w:val="DefaultPlaceholder_-1854013440"/>
          </w:placeholder>
        </w:sdtPr>
        <w:sdtContent>
          <w:r w:rsidR="00420082" w:rsidRPr="00420082">
            <w:rPr>
              <w:rFonts w:ascii="Times New Roman" w:hAnsi="Times New Roman"/>
              <w:color w:val="000000"/>
              <w:sz w:val="24"/>
              <w:szCs w:val="24"/>
              <w:lang w:eastAsia="id-ID"/>
            </w:rPr>
            <w:t>[NO_PRINTED_FORM] [10]</w:t>
          </w:r>
        </w:sdtContent>
      </w:sdt>
      <w:r w:rsidRPr="004A347E">
        <w:rPr>
          <w:rFonts w:ascii="Times New Roman" w:hAnsi="Times New Roman"/>
          <w:sz w:val="24"/>
          <w:szCs w:val="24"/>
          <w:lang w:eastAsia="id-ID"/>
        </w:rPr>
        <w:t>, yang menegaskan bahwa status imunisasi dasar lengkap merupakan faktor perlindungan utama terhadap kejadian campak pada balita. Studi mereka menunjukkan hubungan yang signifikan antara imunisasi lengkap dengan penurunan risiko campak, di mana balita dengan imunisasi tidak lengkap memiliki risiko jauh lebih tinggi untuk terinfeksi. Tidak signifikannya hasil dalam data ini kemungkinan disebabkan oleh pelaporan data sekunder yang kurang sensitif atau adanya faktor luar lain yang lebih dominan.</w:t>
      </w:r>
    </w:p>
    <w:p w14:paraId="65F4BD92" w14:textId="77777777" w:rsidR="00E051F3" w:rsidRPr="004A347E" w:rsidRDefault="00E051F3" w:rsidP="004A347E">
      <w:pPr>
        <w:spacing w:after="0" w:line="360" w:lineRule="auto"/>
        <w:ind w:right="161"/>
        <w:jc w:val="both"/>
        <w:rPr>
          <w:rFonts w:ascii="Times New Roman" w:hAnsi="Times New Roman"/>
          <w:b/>
          <w:sz w:val="24"/>
          <w:szCs w:val="24"/>
          <w:lang w:eastAsia="id-ID"/>
        </w:rPr>
      </w:pPr>
      <w:r w:rsidRPr="004A347E">
        <w:rPr>
          <w:rFonts w:ascii="Times New Roman" w:hAnsi="Times New Roman"/>
          <w:b/>
          <w:sz w:val="24"/>
          <w:szCs w:val="24"/>
          <w:lang w:eastAsia="id-ID"/>
        </w:rPr>
        <w:t>2. Pemberian Vitamin A</w:t>
      </w:r>
    </w:p>
    <w:p w14:paraId="79196752" w14:textId="77777777" w:rsidR="00E051F3" w:rsidRPr="004A347E" w:rsidRDefault="00E051F3" w:rsidP="004A347E">
      <w:pPr>
        <w:spacing w:after="0" w:line="360" w:lineRule="auto"/>
        <w:ind w:right="161" w:firstLine="425"/>
        <w:jc w:val="both"/>
        <w:rPr>
          <w:rFonts w:ascii="Times New Roman" w:hAnsi="Times New Roman"/>
          <w:sz w:val="24"/>
          <w:szCs w:val="24"/>
          <w:lang w:eastAsia="id-ID"/>
        </w:rPr>
      </w:pPr>
      <w:r w:rsidRPr="004A347E">
        <w:rPr>
          <w:rFonts w:ascii="Times New Roman" w:hAnsi="Times New Roman"/>
          <w:sz w:val="24"/>
          <w:szCs w:val="24"/>
          <w:lang w:eastAsia="id-ID"/>
        </w:rPr>
        <w:t>Pemberian Vitamin A menunjukkan korelasi positif yang sangat lemah (0,059) dengan p-value 0,724. Hasil ini menunjukkan tidak adanya hubungan signifikan antara cakupan pemberian vitamin A dengan kejadian suspek campak.</w:t>
      </w:r>
    </w:p>
    <w:p w14:paraId="5AD80758" w14:textId="7CC6EC41" w:rsidR="00AE774C" w:rsidRPr="004A347E" w:rsidRDefault="00AE774C" w:rsidP="004A347E">
      <w:pPr>
        <w:spacing w:after="0" w:line="360" w:lineRule="auto"/>
        <w:ind w:right="161" w:firstLine="425"/>
        <w:jc w:val="both"/>
        <w:rPr>
          <w:rFonts w:ascii="Times New Roman" w:hAnsi="Times New Roman"/>
          <w:sz w:val="24"/>
          <w:szCs w:val="24"/>
          <w:lang w:eastAsia="id-ID"/>
        </w:rPr>
      </w:pPr>
      <w:r w:rsidRPr="004A347E">
        <w:rPr>
          <w:rFonts w:ascii="Times New Roman" w:hAnsi="Times New Roman"/>
          <w:sz w:val="24"/>
          <w:szCs w:val="24"/>
          <w:lang w:eastAsia="id-ID"/>
        </w:rPr>
        <w:t xml:space="preserve">Secara klinis, suplementasi Vitamin A berfungsi untuk mengurangi keparahan gejala serta menurunkan risiko komplikasi dan kematian akibat campak, namun tidak berperan dalam mencegah penularan penyakit itu sendiri. Berbeda dengan imunisasi yang bersifat preventif primer, intervensi Vitamin A bersifat kuratif dan mendukung respons imun tubuh pasca-infeksi. Penelitian terkini menunjukkan bahwa pemberian Vitamin A dosis tinggi dapat secara signifikan menurunkan angka kematian pada pasien campak, terutama </w:t>
      </w:r>
      <w:r w:rsidRPr="004A347E">
        <w:rPr>
          <w:rFonts w:ascii="Times New Roman" w:hAnsi="Times New Roman"/>
          <w:sz w:val="24"/>
          <w:szCs w:val="24"/>
          <w:lang w:eastAsia="id-ID"/>
        </w:rPr>
        <w:lastRenderedPageBreak/>
        <w:t xml:space="preserve">pada anak di bawah dua tahun. Hal ini diperkuat oleh rekomendasi WHO dan berbagai tinjauan sistematis yang menyatakan bahwa suplementasi Vitamin A dosis tinggi (100.000–200.000 IU) selama dua hari pada anak dengan campak dapat menurunkan risiko kematian dan komplikasi seperti pneumonia serta gangguan mata. Dengan demikian, suplementasi Vitamin A lebih berdampak pada penurunan angka fatalitas kasus (Case Fatality Rate) dibandingkan dengan penurunan jumlah kejadian infeksi awal di masyarakat </w:t>
      </w:r>
      <w:sdt>
        <w:sdtPr>
          <w:rPr>
            <w:rFonts w:ascii="Times New Roman" w:hAnsi="Times New Roman"/>
            <w:color w:val="000000"/>
            <w:sz w:val="24"/>
            <w:szCs w:val="24"/>
            <w:lang w:eastAsia="id-ID"/>
          </w:rPr>
          <w:tag w:val="MENDELEY_CITATION_v3_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"/>
          <w:id w:val="-149297807"/>
          <w:placeholder>
            <w:docPart w:val="DefaultPlaceholder_-1854013440"/>
          </w:placeholder>
        </w:sdtPr>
        <w:sdtContent>
          <w:r w:rsidR="00420082" w:rsidRPr="00420082">
            <w:rPr>
              <w:rFonts w:ascii="Times New Roman" w:eastAsia="Times New Roman" w:hAnsi="Times New Roman"/>
              <w:color w:val="000000"/>
              <w:sz w:val="24"/>
            </w:rPr>
            <w:t>[2], [11], [12]</w:t>
          </w:r>
        </w:sdtContent>
      </w:sdt>
      <w:r w:rsidRPr="004A347E">
        <w:rPr>
          <w:rFonts w:ascii="Times New Roman" w:hAnsi="Times New Roman"/>
          <w:sz w:val="24"/>
          <w:szCs w:val="24"/>
          <w:lang w:eastAsia="id-ID"/>
        </w:rPr>
        <w:t>.</w:t>
      </w:r>
    </w:p>
    <w:p w14:paraId="6AC5135C" w14:textId="1D1E42E2" w:rsidR="00E051F3" w:rsidRPr="004A347E" w:rsidRDefault="00E051F3" w:rsidP="004A347E">
      <w:pPr>
        <w:spacing w:after="0" w:line="360" w:lineRule="auto"/>
        <w:ind w:right="161"/>
        <w:jc w:val="both"/>
        <w:rPr>
          <w:rFonts w:ascii="Times New Roman" w:hAnsi="Times New Roman"/>
          <w:b/>
          <w:sz w:val="24"/>
          <w:szCs w:val="24"/>
          <w:lang w:eastAsia="id-ID"/>
        </w:rPr>
      </w:pPr>
      <w:r w:rsidRPr="004A347E">
        <w:rPr>
          <w:rFonts w:ascii="Times New Roman" w:hAnsi="Times New Roman"/>
          <w:b/>
          <w:sz w:val="24"/>
          <w:szCs w:val="24"/>
          <w:lang w:eastAsia="id-ID"/>
        </w:rPr>
        <w:t>3. Status Gizi Buruk</w:t>
      </w:r>
    </w:p>
    <w:p w14:paraId="2584AE14" w14:textId="230B8E35" w:rsidR="00E051F3" w:rsidRPr="004A347E" w:rsidRDefault="00E051F3" w:rsidP="004A347E">
      <w:pPr>
        <w:spacing w:after="0" w:line="360" w:lineRule="auto"/>
        <w:ind w:right="161" w:firstLine="425"/>
        <w:jc w:val="both"/>
        <w:rPr>
          <w:rFonts w:ascii="Times New Roman" w:hAnsi="Times New Roman"/>
          <w:sz w:val="24"/>
          <w:szCs w:val="24"/>
          <w:lang w:eastAsia="id-ID"/>
        </w:rPr>
      </w:pPr>
      <w:r w:rsidRPr="004A347E">
        <w:rPr>
          <w:rFonts w:ascii="Times New Roman" w:hAnsi="Times New Roman"/>
          <w:sz w:val="24"/>
          <w:szCs w:val="24"/>
          <w:lang w:eastAsia="id-ID"/>
        </w:rPr>
        <w:t xml:space="preserve">Status Gizi Buruk memiliki koefisien korelasi -0,111 dengan p-value 0,508. Hal ini menunjukkan tidak adanya hubungan signifikan. Secara teoritis, anak dengan gizi buruk memiliki sistem imun yang lebih lemah. Namun, dalam data ini, sebaran kasus gizi buruk mungkin tidak berhimpit secara geografis dengan titik konsentrasi kasus suspek campak. Menurut </w:t>
      </w:r>
      <w:sdt>
        <w:sdtPr>
          <w:rPr>
            <w:rFonts w:ascii="Times New Roman" w:hAnsi="Times New Roman"/>
            <w:color w:val="000000"/>
            <w:sz w:val="24"/>
            <w:szCs w:val="24"/>
            <w:lang w:eastAsia="id-ID"/>
          </w:rPr>
          <w:tag w:val="MENDELEY_CITATION_v3_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"/>
          <w:id w:val="-1156757297"/>
          <w:placeholder>
            <w:docPart w:val="DefaultPlaceholder_-1854013440"/>
          </w:placeholder>
        </w:sdtPr>
        <w:sdtContent>
          <w:r w:rsidR="00420082" w:rsidRPr="00420082">
            <w:rPr>
              <w:rFonts w:ascii="Times New Roman" w:hAnsi="Times New Roman"/>
              <w:color w:val="000000"/>
              <w:sz w:val="24"/>
              <w:szCs w:val="24"/>
              <w:lang w:eastAsia="id-ID"/>
            </w:rPr>
            <w:t>[NO_PRINTED_FORM] [13]</w:t>
          </w:r>
        </w:sdtContent>
      </w:sdt>
      <w:r w:rsidRPr="004A347E">
        <w:rPr>
          <w:rFonts w:ascii="Times New Roman" w:hAnsi="Times New Roman"/>
          <w:sz w:val="24"/>
          <w:szCs w:val="24"/>
          <w:lang w:eastAsia="id-ID"/>
        </w:rPr>
        <w:t>, faktor lingkungan dan kepadatan hunian terkadang lebih berperan dalam transmisi virus campak dibandingkan status nutrisi individu dalam populasi yang besar.</w:t>
      </w:r>
    </w:p>
    <w:p w14:paraId="03722A17" w14:textId="77777777" w:rsidR="00E051F3" w:rsidRPr="004A347E" w:rsidRDefault="00E051F3" w:rsidP="004A347E">
      <w:pPr>
        <w:spacing w:after="0" w:line="360" w:lineRule="auto"/>
        <w:ind w:right="161"/>
        <w:jc w:val="both"/>
        <w:rPr>
          <w:rFonts w:ascii="Times New Roman" w:hAnsi="Times New Roman"/>
          <w:b/>
          <w:sz w:val="24"/>
          <w:szCs w:val="24"/>
          <w:lang w:eastAsia="id-ID"/>
        </w:rPr>
      </w:pPr>
      <w:r w:rsidRPr="004A347E">
        <w:rPr>
          <w:rFonts w:ascii="Times New Roman" w:hAnsi="Times New Roman"/>
          <w:b/>
          <w:sz w:val="24"/>
          <w:szCs w:val="24"/>
          <w:lang w:eastAsia="id-ID"/>
        </w:rPr>
        <w:t>4. Kepadatan Penduduk</w:t>
      </w:r>
    </w:p>
    <w:p w14:paraId="6269CF99" w14:textId="77E8DBF7" w:rsidR="0035118B" w:rsidRPr="00622A39" w:rsidRDefault="00342912" w:rsidP="004A347E">
      <w:pPr>
        <w:spacing w:after="0" w:line="360" w:lineRule="auto"/>
        <w:ind w:right="161" w:firstLine="720"/>
        <w:jc w:val="both"/>
        <w:rPr>
          <w:rFonts w:ascii="Times New Roman" w:hAnsi="Times New Roman"/>
          <w:sz w:val="24"/>
          <w:szCs w:val="24"/>
          <w:lang w:eastAsia="id-ID"/>
        </w:rPr>
      </w:pPr>
      <w:r w:rsidRPr="004A347E">
        <w:rPr>
          <w:rFonts w:ascii="Times New Roman" w:hAnsi="Times New Roman"/>
          <w:sz w:val="24"/>
          <w:szCs w:val="24"/>
          <w:lang w:eastAsia="id-ID"/>
        </w:rPr>
        <w:t xml:space="preserve">Kepadatan penduduk menunjukkan korelasi -0,126 dengan p-value 0,449, yang berarti tidak terdapat hubungan signifikan. Walaupun campak merupakan penyakit yang menular melalui udara (airborne disease), hasil ini menunjukkan bahwa di Jawa Timur kepadatan penduduk bukan merupakan faktor tunggal yang memicu tingginya suspek campak. Temuan ini sejalan dengan penelitian oleh </w:t>
      </w:r>
      <w:sdt>
        <w:sdtPr>
          <w:rPr>
            <w:rFonts w:ascii="Times New Roman" w:hAnsi="Times New Roman"/>
            <w:color w:val="000000"/>
            <w:sz w:val="24"/>
            <w:szCs w:val="24"/>
            <w:lang w:eastAsia="id-ID"/>
          </w:rPr>
          <w:tag w:val="MENDELEY_CITATION_v3_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"/>
          <w:id w:val="-1983681597"/>
          <w:placeholder>
            <w:docPart w:val="DefaultPlaceholder_-1854013440"/>
          </w:placeholder>
        </w:sdtPr>
        <w:sdtContent>
          <w:r w:rsidR="00420082" w:rsidRPr="00420082">
            <w:rPr>
              <w:rFonts w:ascii="Times New Roman" w:hAnsi="Times New Roman"/>
              <w:color w:val="000000"/>
              <w:sz w:val="24"/>
              <w:szCs w:val="24"/>
              <w:lang w:eastAsia="id-ID"/>
            </w:rPr>
            <w:t>[NO_PRINTED_FORM] [14]</w:t>
          </w:r>
        </w:sdtContent>
      </w:sdt>
      <w:r w:rsidRPr="004A347E">
        <w:rPr>
          <w:rFonts w:ascii="Times New Roman" w:hAnsi="Times New Roman"/>
          <w:sz w:val="24"/>
          <w:szCs w:val="24"/>
          <w:lang w:eastAsia="id-ID"/>
        </w:rPr>
        <w:t xml:space="preserve"> yang menunjukkan bahwa penyebaran campak lebih dipengaruhi oleh transmisi lintas wilayah dan mobilitas penduduk dibandingkan karakteristik kepadatan penduduk lokal. Selain itu, </w:t>
      </w:r>
      <w:sdt>
        <w:sdtPr>
          <w:rPr>
            <w:rFonts w:ascii="Times New Roman" w:hAnsi="Times New Roman"/>
            <w:color w:val="000000"/>
            <w:sz w:val="24"/>
            <w:szCs w:val="24"/>
            <w:lang w:eastAsia="id-ID"/>
          </w:rPr>
          <w:tag w:val="MENDELEY_CITATION_v3_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"/>
          <w:id w:val="1543483330"/>
          <w:placeholder>
            <w:docPart w:val="DefaultPlaceholder_-1854013440"/>
          </w:placeholder>
        </w:sdtPr>
        <w:sdtContent>
          <w:r w:rsidR="00420082" w:rsidRPr="00420082">
            <w:rPr>
              <w:rFonts w:ascii="Times New Roman" w:hAnsi="Times New Roman"/>
              <w:color w:val="000000"/>
              <w:sz w:val="24"/>
              <w:szCs w:val="24"/>
              <w:lang w:eastAsia="id-ID"/>
            </w:rPr>
            <w:t>[NO_PRINTED_FORM] [15]</w:t>
          </w:r>
        </w:sdtContent>
      </w:sdt>
      <w:r w:rsidRPr="004A347E">
        <w:rPr>
          <w:rFonts w:ascii="Times New Roman" w:hAnsi="Times New Roman"/>
          <w:color w:val="000000"/>
          <w:sz w:val="24"/>
          <w:szCs w:val="24"/>
          <w:lang w:eastAsia="id-ID"/>
        </w:rPr>
        <w:t xml:space="preserve"> </w:t>
      </w:r>
      <w:r w:rsidRPr="004A347E">
        <w:rPr>
          <w:rFonts w:ascii="Times New Roman" w:hAnsi="Times New Roman"/>
          <w:sz w:val="24"/>
          <w:szCs w:val="24"/>
          <w:lang w:eastAsia="id-ID"/>
        </w:rPr>
        <w:t>menemukan adanya klaster spasial campak yang terbentuk akibat keterhubungan antarwilayah</w:t>
      </w:r>
      <w:r w:rsidRPr="00622A39">
        <w:rPr>
          <w:rFonts w:ascii="Times New Roman" w:hAnsi="Times New Roman"/>
          <w:sz w:val="24"/>
          <w:szCs w:val="24"/>
          <w:lang w:eastAsia="id-ID"/>
        </w:rPr>
        <w:t>.</w:t>
      </w:r>
    </w:p>
    <w:p w14:paraId="71B06AF9" w14:textId="77777777" w:rsidR="00342912" w:rsidRPr="00622A39" w:rsidRDefault="00342912" w:rsidP="004A347E">
      <w:pPr>
        <w:spacing w:after="0" w:line="360" w:lineRule="auto"/>
        <w:ind w:right="161" w:firstLine="720"/>
        <w:jc w:val="both"/>
        <w:rPr>
          <w:rFonts w:ascii="Times New Roman" w:hAnsi="Times New Roman"/>
          <w:lang w:eastAsia="id-ID"/>
        </w:rPr>
      </w:pPr>
    </w:p>
    <w:p w14:paraId="112935A1" w14:textId="77777777" w:rsidR="004A347E" w:rsidRDefault="004A347E">
      <w:pPr>
        <w:spacing w:after="0" w:line="240" w:lineRule="auto"/>
        <w:rPr>
          <w:rFonts w:ascii="Times New Roman" w:hAnsi="Times New Roman"/>
          <w:b/>
          <w:bCs/>
          <w:sz w:val="24"/>
          <w:szCs w:val="24"/>
          <w:lang w:eastAsia="id-ID"/>
        </w:rPr>
      </w:pPr>
      <w:r>
        <w:rPr>
          <w:rFonts w:ascii="Times New Roman" w:hAnsi="Times New Roman"/>
          <w:b/>
          <w:bCs/>
          <w:sz w:val="24"/>
          <w:szCs w:val="24"/>
          <w:lang w:eastAsia="id-ID"/>
        </w:rPr>
        <w:br w:type="page"/>
      </w:r>
    </w:p>
    <w:p w14:paraId="104E195F" w14:textId="7F483BC0" w:rsidR="0035118B" w:rsidRPr="004A347E" w:rsidRDefault="00501B08" w:rsidP="004A347E">
      <w:pPr>
        <w:spacing w:after="0" w:line="360" w:lineRule="auto"/>
        <w:ind w:right="161"/>
        <w:rPr>
          <w:rFonts w:ascii="Times New Roman" w:hAnsi="Times New Roman"/>
          <w:sz w:val="24"/>
          <w:szCs w:val="24"/>
          <w:lang w:eastAsia="id-ID"/>
        </w:rPr>
      </w:pPr>
      <w:r w:rsidRPr="004A347E">
        <w:rPr>
          <w:rFonts w:ascii="Times New Roman" w:hAnsi="Times New Roman"/>
          <w:b/>
          <w:bCs/>
          <w:sz w:val="24"/>
          <w:szCs w:val="24"/>
          <w:lang w:eastAsia="id-ID"/>
        </w:rPr>
        <w:lastRenderedPageBreak/>
        <w:t>Kesimpulan</w:t>
      </w:r>
      <w:r w:rsidR="007E56CA" w:rsidRPr="004A347E">
        <w:rPr>
          <w:rFonts w:ascii="Times New Roman" w:hAnsi="Times New Roman"/>
          <w:b/>
          <w:bCs/>
          <w:sz w:val="24"/>
          <w:szCs w:val="24"/>
          <w:lang w:eastAsia="id-ID"/>
        </w:rPr>
        <w:t xml:space="preserve"> </w:t>
      </w:r>
    </w:p>
    <w:p w14:paraId="27D60B5A" w14:textId="15B1B038" w:rsidR="005E0BFA" w:rsidRPr="004A347E" w:rsidRDefault="00E051F3" w:rsidP="004A347E">
      <w:pPr>
        <w:spacing w:after="0" w:line="360" w:lineRule="auto"/>
        <w:ind w:right="161" w:firstLine="425"/>
        <w:jc w:val="both"/>
        <w:rPr>
          <w:rFonts w:ascii="Times New Roman" w:hAnsi="Times New Roman"/>
          <w:sz w:val="24"/>
          <w:szCs w:val="24"/>
          <w:lang w:eastAsia="id-ID"/>
        </w:rPr>
      </w:pPr>
      <w:r w:rsidRPr="004A347E">
        <w:rPr>
          <w:rFonts w:ascii="Times New Roman" w:hAnsi="Times New Roman"/>
          <w:sz w:val="24"/>
          <w:szCs w:val="24"/>
          <w:lang w:eastAsia="id-ID"/>
        </w:rPr>
        <w:t>Berdasarkan hasil analisis bivariat, seluruh variabel independen (Imunisasi MR 1, MR 2, Vitamin A, Gizi Buruk, dan Kepadatan Penduduk) tidak memiliki hubungan yang signifikan secara statistik (p &gt; 0,05) terhadap kejadian suspek campak di Provinsi Jawa Timur pada periode data tersebut. Hal ini mengindikasikan adanya faktor lain (seperti faktor lingkungan fisik rumah atau perilaku pencarian pengobatan) atau adanya keterbatasan dalam akurasi data sekunder Profil Kesehatan.</w:t>
      </w:r>
    </w:p>
    <w:p w14:paraId="525AC519" w14:textId="77777777" w:rsidR="004A347E" w:rsidRDefault="004A347E" w:rsidP="004A347E">
      <w:pPr>
        <w:spacing w:after="0" w:line="360" w:lineRule="auto"/>
        <w:ind w:right="161"/>
        <w:rPr>
          <w:rFonts w:ascii="Times New Roman" w:hAnsi="Times New Roman"/>
          <w:b/>
          <w:bCs/>
          <w:sz w:val="24"/>
          <w:szCs w:val="24"/>
          <w:lang w:val="sv-SE" w:eastAsia="id-ID"/>
        </w:rPr>
      </w:pPr>
    </w:p>
    <w:p w14:paraId="597E3C95" w14:textId="6AE0694C" w:rsidR="0035118B" w:rsidRPr="004A347E" w:rsidRDefault="00501B08" w:rsidP="004A347E">
      <w:pPr>
        <w:spacing w:after="0" w:line="360" w:lineRule="auto"/>
        <w:ind w:right="161"/>
        <w:rPr>
          <w:rFonts w:ascii="Times New Roman" w:hAnsi="Times New Roman"/>
          <w:b/>
          <w:bCs/>
          <w:sz w:val="24"/>
          <w:szCs w:val="24"/>
          <w:lang w:eastAsia="id-ID"/>
        </w:rPr>
      </w:pPr>
      <w:r w:rsidRPr="00420082">
        <w:rPr>
          <w:rFonts w:ascii="Times New Roman" w:hAnsi="Times New Roman"/>
          <w:b/>
          <w:bCs/>
          <w:sz w:val="24"/>
          <w:szCs w:val="24"/>
          <w:lang w:val="en-ID" w:eastAsia="id-ID"/>
        </w:rPr>
        <w:t>Daftar Pustaka</w:t>
      </w:r>
      <w:r w:rsidR="007E56CA" w:rsidRPr="004A347E">
        <w:rPr>
          <w:rFonts w:ascii="Times New Roman" w:hAnsi="Times New Roman"/>
          <w:b/>
          <w:bCs/>
          <w:sz w:val="24"/>
          <w:szCs w:val="24"/>
          <w:lang w:eastAsia="id-ID"/>
        </w:rPr>
        <w:t xml:space="preserve"> </w:t>
      </w:r>
    </w:p>
    <w:sdt>
      <w:sdtPr>
        <w:rPr>
          <w:rFonts w:ascii="Times New Roman" w:hAnsi="Times New Roman"/>
          <w:bCs/>
          <w:color w:val="000000"/>
          <w:sz w:val="24"/>
          <w:szCs w:val="24"/>
          <w:lang w:eastAsia="id-ID"/>
        </w:rPr>
        <w:tag w:val="MENDELEY_BIBLIOGRAPHY"/>
        <w:id w:val="1060822200"/>
        <w:placeholder>
          <w:docPart w:val="DefaultPlaceholder_-1854013440"/>
        </w:placeholder>
      </w:sdtPr>
      <w:sdtEndPr>
        <w:rPr>
          <w:b/>
        </w:rPr>
      </w:sdtEndPr>
      <w:sdtContent>
        <w:p w14:paraId="2252A6E2" w14:textId="77777777" w:rsidR="00420082" w:rsidRPr="00420082" w:rsidRDefault="00420082" w:rsidP="00420082">
          <w:pPr>
            <w:autoSpaceDE w:val="0"/>
            <w:autoSpaceDN w:val="0"/>
            <w:ind w:hanging="640"/>
            <w:jc w:val="both"/>
            <w:divId w:val="994794605"/>
            <w:rPr>
              <w:rFonts w:ascii="Times New Roman" w:eastAsia="Times New Roman" w:hAnsi="Times New Roman"/>
              <w:color w:val="000000"/>
              <w:sz w:val="24"/>
              <w:szCs w:val="24"/>
            </w:rPr>
          </w:pPr>
          <w:r w:rsidRPr="00420082">
            <w:rPr>
              <w:rFonts w:ascii="Times New Roman" w:eastAsia="Times New Roman" w:hAnsi="Times New Roman"/>
              <w:color w:val="000000"/>
              <w:sz w:val="24"/>
            </w:rPr>
            <w:t>[1]</w:t>
          </w:r>
          <w:r w:rsidRPr="00420082">
            <w:rPr>
              <w:rFonts w:ascii="Times New Roman" w:eastAsia="Times New Roman" w:hAnsi="Times New Roman"/>
              <w:color w:val="000000"/>
              <w:sz w:val="24"/>
            </w:rPr>
            <w:tab/>
            <w:t>WHO, “Measles,” Jenewa, 2025.</w:t>
          </w:r>
        </w:p>
        <w:p w14:paraId="57D8F648" w14:textId="77777777" w:rsidR="00420082" w:rsidRPr="00420082" w:rsidRDefault="00420082" w:rsidP="00420082">
          <w:pPr>
            <w:autoSpaceDE w:val="0"/>
            <w:autoSpaceDN w:val="0"/>
            <w:ind w:hanging="640"/>
            <w:jc w:val="both"/>
            <w:divId w:val="1933202402"/>
            <w:rPr>
              <w:rFonts w:ascii="Times New Roman" w:eastAsia="Times New Roman" w:hAnsi="Times New Roman"/>
              <w:color w:val="000000"/>
              <w:sz w:val="24"/>
            </w:rPr>
          </w:pPr>
          <w:r w:rsidRPr="00420082">
            <w:rPr>
              <w:rFonts w:ascii="Times New Roman" w:eastAsia="Times New Roman" w:hAnsi="Times New Roman"/>
              <w:color w:val="000000"/>
              <w:sz w:val="24"/>
            </w:rPr>
            <w:t>[2]</w:t>
          </w:r>
          <w:r w:rsidRPr="00420082">
            <w:rPr>
              <w:rFonts w:ascii="Times New Roman" w:eastAsia="Times New Roman" w:hAnsi="Times New Roman"/>
              <w:color w:val="000000"/>
              <w:sz w:val="24"/>
            </w:rPr>
            <w:tab/>
            <w:t xml:space="preserve">A. Imdad, E. Mayo-Wilson, K. Herzer, and Z. A. Bhutta, “Vitamin A supplementation for preventing morbidity and mortality in children from six months to five years of age,” </w:t>
          </w:r>
          <w:r w:rsidRPr="00420082">
            <w:rPr>
              <w:rFonts w:ascii="Times New Roman" w:eastAsia="Times New Roman" w:hAnsi="Times New Roman"/>
              <w:i/>
              <w:iCs/>
              <w:color w:val="000000"/>
              <w:sz w:val="24"/>
            </w:rPr>
            <w:t>Cochrane Database of Systematic Reviews</w:t>
          </w:r>
          <w:r w:rsidRPr="00420082">
            <w:rPr>
              <w:rFonts w:ascii="Times New Roman" w:eastAsia="Times New Roman" w:hAnsi="Times New Roman"/>
              <w:color w:val="000000"/>
              <w:sz w:val="24"/>
            </w:rPr>
            <w:t>, vol. 2017, no. 11, Mar. 2017, doi: 10.1002/14651858.CD008524.pub3.</w:t>
          </w:r>
        </w:p>
        <w:p w14:paraId="396CFB41" w14:textId="77777777" w:rsidR="00420082" w:rsidRPr="00420082" w:rsidRDefault="00420082" w:rsidP="00420082">
          <w:pPr>
            <w:autoSpaceDE w:val="0"/>
            <w:autoSpaceDN w:val="0"/>
            <w:ind w:hanging="640"/>
            <w:jc w:val="both"/>
            <w:divId w:val="585267232"/>
            <w:rPr>
              <w:rFonts w:ascii="Times New Roman" w:eastAsia="Times New Roman" w:hAnsi="Times New Roman"/>
              <w:color w:val="000000"/>
              <w:sz w:val="24"/>
            </w:rPr>
          </w:pPr>
          <w:r w:rsidRPr="00420082">
            <w:rPr>
              <w:rFonts w:ascii="Times New Roman" w:eastAsia="Times New Roman" w:hAnsi="Times New Roman"/>
              <w:color w:val="000000"/>
              <w:sz w:val="24"/>
            </w:rPr>
            <w:t>[3]</w:t>
          </w:r>
          <w:r w:rsidRPr="00420082">
            <w:rPr>
              <w:rFonts w:ascii="Times New Roman" w:eastAsia="Times New Roman" w:hAnsi="Times New Roman"/>
              <w:color w:val="000000"/>
              <w:sz w:val="24"/>
            </w:rPr>
            <w:tab/>
            <w:t xml:space="preserve">M. Arifin, M. A. Putri Haryanik, and I. Prasetyowati, “Suspected Measles And Immunization Trends Before And During Covid-19 In East Java, Indonesia,” </w:t>
          </w:r>
          <w:r w:rsidRPr="00420082">
            <w:rPr>
              <w:rFonts w:ascii="Times New Roman" w:eastAsia="Times New Roman" w:hAnsi="Times New Roman"/>
              <w:i/>
              <w:iCs/>
              <w:color w:val="000000"/>
              <w:sz w:val="24"/>
            </w:rPr>
            <w:t>Jurnal Berkala Epidemiologi</w:t>
          </w:r>
          <w:r w:rsidRPr="00420082">
            <w:rPr>
              <w:rFonts w:ascii="Times New Roman" w:eastAsia="Times New Roman" w:hAnsi="Times New Roman"/>
              <w:color w:val="000000"/>
              <w:sz w:val="24"/>
            </w:rPr>
            <w:t>, vol. 13, no. 2, pp. 126–132, May 2025, doi: 10.20473/jbe.V13I22025.126-132.</w:t>
          </w:r>
        </w:p>
        <w:p w14:paraId="24EFB0F3" w14:textId="77777777" w:rsidR="00420082" w:rsidRPr="00420082" w:rsidRDefault="00420082" w:rsidP="00420082">
          <w:pPr>
            <w:autoSpaceDE w:val="0"/>
            <w:autoSpaceDN w:val="0"/>
            <w:ind w:hanging="640"/>
            <w:jc w:val="both"/>
            <w:divId w:val="446701937"/>
            <w:rPr>
              <w:rFonts w:ascii="Times New Roman" w:eastAsia="Times New Roman" w:hAnsi="Times New Roman"/>
              <w:color w:val="000000"/>
              <w:sz w:val="24"/>
            </w:rPr>
          </w:pPr>
          <w:r w:rsidRPr="00420082">
            <w:rPr>
              <w:rFonts w:ascii="Times New Roman" w:eastAsia="Times New Roman" w:hAnsi="Times New Roman"/>
              <w:color w:val="000000"/>
              <w:sz w:val="24"/>
            </w:rPr>
            <w:t>[4]</w:t>
          </w:r>
          <w:r w:rsidRPr="00420082">
            <w:rPr>
              <w:rFonts w:ascii="Times New Roman" w:eastAsia="Times New Roman" w:hAnsi="Times New Roman"/>
              <w:color w:val="000000"/>
              <w:sz w:val="24"/>
            </w:rPr>
            <w:tab/>
            <w:t xml:space="preserve">A. Hardianti and N. Azizah, “Analisis Epidemiologi Campak di Sulawesi Selatan Tahun 2024: Dinamika Kasus dan Distribusi,” </w:t>
          </w:r>
          <w:r w:rsidRPr="00420082">
            <w:rPr>
              <w:rFonts w:ascii="Times New Roman" w:eastAsia="Times New Roman" w:hAnsi="Times New Roman"/>
              <w:i/>
              <w:iCs/>
              <w:color w:val="000000"/>
              <w:sz w:val="24"/>
            </w:rPr>
            <w:t>Jurnal Kesehatan Masyarakat Indonesia</w:t>
          </w:r>
          <w:r w:rsidRPr="00420082">
            <w:rPr>
              <w:rFonts w:ascii="Times New Roman" w:eastAsia="Times New Roman" w:hAnsi="Times New Roman"/>
              <w:color w:val="000000"/>
              <w:sz w:val="24"/>
            </w:rPr>
            <w:t>, vol. 3, pp. 69–79, 2025, doi: 10.62017/jkmi.</w:t>
          </w:r>
        </w:p>
        <w:p w14:paraId="1A6426EE" w14:textId="77777777" w:rsidR="00420082" w:rsidRPr="00420082" w:rsidRDefault="00420082" w:rsidP="00420082">
          <w:pPr>
            <w:autoSpaceDE w:val="0"/>
            <w:autoSpaceDN w:val="0"/>
            <w:ind w:hanging="640"/>
            <w:jc w:val="both"/>
            <w:divId w:val="77291936"/>
            <w:rPr>
              <w:rFonts w:ascii="Times New Roman" w:eastAsia="Times New Roman" w:hAnsi="Times New Roman"/>
              <w:color w:val="000000"/>
              <w:sz w:val="24"/>
            </w:rPr>
          </w:pPr>
          <w:r w:rsidRPr="00420082">
            <w:rPr>
              <w:rFonts w:ascii="Times New Roman" w:eastAsia="Times New Roman" w:hAnsi="Times New Roman"/>
              <w:color w:val="000000"/>
              <w:sz w:val="24"/>
            </w:rPr>
            <w:t>[5]</w:t>
          </w:r>
          <w:r w:rsidRPr="00420082">
            <w:rPr>
              <w:rFonts w:ascii="Times New Roman" w:eastAsia="Times New Roman" w:hAnsi="Times New Roman"/>
              <w:color w:val="000000"/>
              <w:sz w:val="24"/>
            </w:rPr>
            <w:tab/>
            <w:t xml:space="preserve">Dinkes Jatim, </w:t>
          </w:r>
          <w:r w:rsidRPr="00420082">
            <w:rPr>
              <w:rFonts w:ascii="Times New Roman" w:eastAsia="Times New Roman" w:hAnsi="Times New Roman"/>
              <w:i/>
              <w:iCs/>
              <w:color w:val="000000"/>
              <w:sz w:val="24"/>
            </w:rPr>
            <w:t>Profil Kesehatan Jawa Timur 2024</w:t>
          </w:r>
          <w:r w:rsidRPr="00420082">
            <w:rPr>
              <w:rFonts w:ascii="Times New Roman" w:eastAsia="Times New Roman" w:hAnsi="Times New Roman"/>
              <w:color w:val="000000"/>
              <w:sz w:val="24"/>
            </w:rPr>
            <w:t>. Surabaya: Dinas Kesehatan Provinsi Jawa Timur, 2025. Accessed: Nov. 28, 2025. [Online]. Available: https://dinkes.jatimprov.go.id/userfile/dokumen/PROFIL%20KESEHATAN%20PROVINSI%20JAWA%20TIMUR%20TAHUN%202024.pdf</w:t>
          </w:r>
        </w:p>
        <w:p w14:paraId="0F364B56" w14:textId="77777777" w:rsidR="00420082" w:rsidRPr="00420082" w:rsidRDefault="00420082" w:rsidP="00420082">
          <w:pPr>
            <w:autoSpaceDE w:val="0"/>
            <w:autoSpaceDN w:val="0"/>
            <w:ind w:hanging="640"/>
            <w:jc w:val="both"/>
            <w:divId w:val="1737163167"/>
            <w:rPr>
              <w:rFonts w:ascii="Times New Roman" w:eastAsia="Times New Roman" w:hAnsi="Times New Roman"/>
              <w:color w:val="000000"/>
              <w:sz w:val="24"/>
            </w:rPr>
          </w:pPr>
          <w:r w:rsidRPr="00420082">
            <w:rPr>
              <w:rFonts w:ascii="Times New Roman" w:eastAsia="Times New Roman" w:hAnsi="Times New Roman"/>
              <w:color w:val="000000"/>
              <w:sz w:val="24"/>
            </w:rPr>
            <w:t>[6]</w:t>
          </w:r>
          <w:r w:rsidRPr="00420082">
            <w:rPr>
              <w:rFonts w:ascii="Times New Roman" w:eastAsia="Times New Roman" w:hAnsi="Times New Roman"/>
              <w:color w:val="000000"/>
              <w:sz w:val="24"/>
            </w:rPr>
            <w:tab/>
            <w:t xml:space="preserve">R. S. Sari and E. Astutik, “Korelasi  Cakupan Imunisasi MR Dan  Suplementasi Vitamin A Terhadap Kejadian Campak di Jawa Timur Tahun 2022,” </w:t>
          </w:r>
          <w:r w:rsidRPr="00420082">
            <w:rPr>
              <w:rFonts w:ascii="Times New Roman" w:eastAsia="Times New Roman" w:hAnsi="Times New Roman"/>
              <w:i/>
              <w:iCs/>
              <w:color w:val="000000"/>
              <w:sz w:val="24"/>
            </w:rPr>
            <w:t>Jurnal Kesehatan Tambusai</w:t>
          </w:r>
          <w:r w:rsidRPr="00420082">
            <w:rPr>
              <w:rFonts w:ascii="Times New Roman" w:eastAsia="Times New Roman" w:hAnsi="Times New Roman"/>
              <w:color w:val="000000"/>
              <w:sz w:val="24"/>
            </w:rPr>
            <w:t>, vol. 5, no. 3, 2024, doi: https://doi.org/10.31004/jkt.v5i3.30213.</w:t>
          </w:r>
        </w:p>
        <w:p w14:paraId="30F4D1AC" w14:textId="77777777" w:rsidR="00420082" w:rsidRPr="00420082" w:rsidRDefault="00420082" w:rsidP="00420082">
          <w:pPr>
            <w:autoSpaceDE w:val="0"/>
            <w:autoSpaceDN w:val="0"/>
            <w:ind w:hanging="640"/>
            <w:jc w:val="both"/>
            <w:divId w:val="972951950"/>
            <w:rPr>
              <w:rFonts w:ascii="Times New Roman" w:eastAsia="Times New Roman" w:hAnsi="Times New Roman"/>
              <w:color w:val="000000"/>
              <w:sz w:val="24"/>
            </w:rPr>
          </w:pPr>
          <w:r w:rsidRPr="00420082">
            <w:rPr>
              <w:rFonts w:ascii="Times New Roman" w:eastAsia="Times New Roman" w:hAnsi="Times New Roman"/>
              <w:color w:val="000000"/>
              <w:sz w:val="24"/>
            </w:rPr>
            <w:t>[7]</w:t>
          </w:r>
          <w:r w:rsidRPr="00420082">
            <w:rPr>
              <w:rFonts w:ascii="Times New Roman" w:eastAsia="Times New Roman" w:hAnsi="Times New Roman"/>
              <w:color w:val="000000"/>
              <w:sz w:val="24"/>
            </w:rPr>
            <w:tab/>
            <w:t xml:space="preserve">A. A. Minta </w:t>
          </w:r>
          <w:r w:rsidRPr="00420082">
            <w:rPr>
              <w:rFonts w:ascii="Times New Roman" w:eastAsia="Times New Roman" w:hAnsi="Times New Roman"/>
              <w:i/>
              <w:iCs/>
              <w:color w:val="000000"/>
              <w:sz w:val="24"/>
            </w:rPr>
            <w:t>et al.</w:t>
          </w:r>
          <w:r w:rsidRPr="00420082">
            <w:rPr>
              <w:rFonts w:ascii="Times New Roman" w:eastAsia="Times New Roman" w:hAnsi="Times New Roman"/>
              <w:color w:val="000000"/>
              <w:sz w:val="24"/>
            </w:rPr>
            <w:t xml:space="preserve">, “Progress Toward Measles Elimination — Worldwide, 2000–2023,” </w:t>
          </w:r>
          <w:r w:rsidRPr="00420082">
            <w:rPr>
              <w:rFonts w:ascii="Times New Roman" w:eastAsia="Times New Roman" w:hAnsi="Times New Roman"/>
              <w:i/>
              <w:iCs/>
              <w:color w:val="000000"/>
              <w:sz w:val="24"/>
            </w:rPr>
            <w:t>MMWR Morb. Mortal. Wkly. Rep.</w:t>
          </w:r>
          <w:r w:rsidRPr="00420082">
            <w:rPr>
              <w:rFonts w:ascii="Times New Roman" w:eastAsia="Times New Roman" w:hAnsi="Times New Roman"/>
              <w:color w:val="000000"/>
              <w:sz w:val="24"/>
            </w:rPr>
            <w:t>, vol. 73, no. 45, pp. 1036–1042, Nov. 2024, doi: 10.15585/mmwr.mm7345a4.</w:t>
          </w:r>
        </w:p>
        <w:p w14:paraId="3B1C8C80" w14:textId="77777777" w:rsidR="00420082" w:rsidRPr="00420082" w:rsidRDefault="00420082" w:rsidP="00420082">
          <w:pPr>
            <w:autoSpaceDE w:val="0"/>
            <w:autoSpaceDN w:val="0"/>
            <w:ind w:hanging="640"/>
            <w:jc w:val="both"/>
            <w:divId w:val="271057691"/>
            <w:rPr>
              <w:rFonts w:ascii="Times New Roman" w:eastAsia="Times New Roman" w:hAnsi="Times New Roman"/>
              <w:color w:val="000000"/>
              <w:sz w:val="24"/>
            </w:rPr>
          </w:pPr>
          <w:r w:rsidRPr="00420082">
            <w:rPr>
              <w:rFonts w:ascii="Times New Roman" w:eastAsia="Times New Roman" w:hAnsi="Times New Roman"/>
              <w:color w:val="000000"/>
              <w:sz w:val="24"/>
            </w:rPr>
            <w:lastRenderedPageBreak/>
            <w:t>[8]</w:t>
          </w:r>
          <w:r w:rsidRPr="00420082">
            <w:rPr>
              <w:rFonts w:ascii="Times New Roman" w:eastAsia="Times New Roman" w:hAnsi="Times New Roman"/>
              <w:color w:val="000000"/>
              <w:sz w:val="24"/>
            </w:rPr>
            <w:tab/>
            <w:t xml:space="preserve">S. K. C. Pulungan and R. F. Sari, “Modeling the proportion of measles cases using sparse least trimmed squares,” </w:t>
          </w:r>
          <w:r w:rsidRPr="00420082">
            <w:rPr>
              <w:rFonts w:ascii="Times New Roman" w:eastAsia="Times New Roman" w:hAnsi="Times New Roman"/>
              <w:i/>
              <w:iCs/>
              <w:color w:val="000000"/>
              <w:sz w:val="24"/>
            </w:rPr>
            <w:t>Jurnal Pijar Mipa</w:t>
          </w:r>
          <w:r w:rsidRPr="00420082">
            <w:rPr>
              <w:rFonts w:ascii="Times New Roman" w:eastAsia="Times New Roman" w:hAnsi="Times New Roman"/>
              <w:color w:val="000000"/>
              <w:sz w:val="24"/>
            </w:rPr>
            <w:t>, vol. 18, no. 5, pp. 699–706, Sep. 2023, doi: 10.29303/jpm.v18i5.5643.</w:t>
          </w:r>
        </w:p>
        <w:p w14:paraId="5146DC3F" w14:textId="77777777" w:rsidR="00420082" w:rsidRPr="00420082" w:rsidRDefault="00420082" w:rsidP="00420082">
          <w:pPr>
            <w:autoSpaceDE w:val="0"/>
            <w:autoSpaceDN w:val="0"/>
            <w:ind w:hanging="640"/>
            <w:jc w:val="both"/>
            <w:divId w:val="495456395"/>
            <w:rPr>
              <w:rFonts w:ascii="Times New Roman" w:eastAsia="Times New Roman" w:hAnsi="Times New Roman"/>
              <w:color w:val="000000"/>
              <w:sz w:val="24"/>
            </w:rPr>
          </w:pPr>
          <w:r w:rsidRPr="00420082">
            <w:rPr>
              <w:rFonts w:ascii="Times New Roman" w:eastAsia="Times New Roman" w:hAnsi="Times New Roman"/>
              <w:color w:val="000000"/>
              <w:sz w:val="24"/>
            </w:rPr>
            <w:t>[9]</w:t>
          </w:r>
          <w:r w:rsidRPr="00420082">
            <w:rPr>
              <w:rFonts w:ascii="Times New Roman" w:eastAsia="Times New Roman" w:hAnsi="Times New Roman"/>
              <w:color w:val="000000"/>
              <w:sz w:val="24"/>
            </w:rPr>
            <w:tab/>
            <w:t xml:space="preserve">N. R. Ashila and L. Y. Hendrati, “Diphtheria’s Risk Factors: DPT-HB-Hib 3 Immunization and The Availability of Integrated Healthcare Center,” </w:t>
          </w:r>
          <w:r w:rsidRPr="00420082">
            <w:rPr>
              <w:rFonts w:ascii="Times New Roman" w:eastAsia="Times New Roman" w:hAnsi="Times New Roman"/>
              <w:i/>
              <w:iCs/>
              <w:color w:val="000000"/>
              <w:sz w:val="24"/>
            </w:rPr>
            <w:t>Media Gizi Kesmas</w:t>
          </w:r>
          <w:r w:rsidRPr="00420082">
            <w:rPr>
              <w:rFonts w:ascii="Times New Roman" w:eastAsia="Times New Roman" w:hAnsi="Times New Roman"/>
              <w:color w:val="000000"/>
              <w:sz w:val="24"/>
            </w:rPr>
            <w:t>, vol. 12, no. 2, pp. 847–853, Nov. 2023, doi: 10.20473/mgk.v12i2.2023.847-853.</w:t>
          </w:r>
        </w:p>
        <w:p w14:paraId="267C3D3F" w14:textId="77777777" w:rsidR="00420082" w:rsidRPr="00420082" w:rsidRDefault="00420082" w:rsidP="00420082">
          <w:pPr>
            <w:autoSpaceDE w:val="0"/>
            <w:autoSpaceDN w:val="0"/>
            <w:ind w:hanging="640"/>
            <w:jc w:val="both"/>
            <w:divId w:val="713043474"/>
            <w:rPr>
              <w:rFonts w:ascii="Times New Roman" w:eastAsia="Times New Roman" w:hAnsi="Times New Roman"/>
              <w:color w:val="000000"/>
              <w:sz w:val="24"/>
            </w:rPr>
          </w:pPr>
          <w:r w:rsidRPr="00420082">
            <w:rPr>
              <w:rFonts w:ascii="Times New Roman" w:eastAsia="Times New Roman" w:hAnsi="Times New Roman"/>
              <w:color w:val="000000"/>
              <w:sz w:val="24"/>
            </w:rPr>
            <w:t>[10]</w:t>
          </w:r>
          <w:r w:rsidRPr="00420082">
            <w:rPr>
              <w:rFonts w:ascii="Times New Roman" w:eastAsia="Times New Roman" w:hAnsi="Times New Roman"/>
              <w:color w:val="000000"/>
              <w:sz w:val="24"/>
            </w:rPr>
            <w:tab/>
            <w:t>A. Katili, A. Ibrahim, and R. W. Mohamad, “Basic Immunization Status and Incidence of Measles Among Toddlers in Working Area of Limboto Public Health Center, Gorontalo Regency,” 2026. [Online]. Available: https://jos.unsoed.ac.id/index.php/mhj</w:t>
          </w:r>
        </w:p>
        <w:p w14:paraId="074663FF" w14:textId="77777777" w:rsidR="00420082" w:rsidRPr="00420082" w:rsidRDefault="00420082" w:rsidP="00420082">
          <w:pPr>
            <w:autoSpaceDE w:val="0"/>
            <w:autoSpaceDN w:val="0"/>
            <w:ind w:hanging="640"/>
            <w:jc w:val="both"/>
            <w:divId w:val="123039578"/>
            <w:rPr>
              <w:rFonts w:ascii="Times New Roman" w:eastAsia="Times New Roman" w:hAnsi="Times New Roman"/>
              <w:color w:val="000000"/>
              <w:sz w:val="24"/>
            </w:rPr>
          </w:pPr>
          <w:r w:rsidRPr="00420082">
            <w:rPr>
              <w:rFonts w:ascii="Times New Roman" w:eastAsia="Times New Roman" w:hAnsi="Times New Roman"/>
              <w:color w:val="000000"/>
              <w:sz w:val="24"/>
            </w:rPr>
            <w:t>[11]</w:t>
          </w:r>
          <w:r w:rsidRPr="00420082">
            <w:rPr>
              <w:rFonts w:ascii="Times New Roman" w:eastAsia="Times New Roman" w:hAnsi="Times New Roman"/>
              <w:color w:val="000000"/>
              <w:sz w:val="24"/>
            </w:rPr>
            <w:tab/>
            <w:t xml:space="preserve">D. Cleary and E. Hallak, “Does vitamin A improve mortality and morbidity in children with measles?,” </w:t>
          </w:r>
          <w:r w:rsidRPr="00420082">
            <w:rPr>
              <w:rFonts w:ascii="Times New Roman" w:eastAsia="Times New Roman" w:hAnsi="Times New Roman"/>
              <w:i/>
              <w:iCs/>
              <w:color w:val="000000"/>
              <w:sz w:val="24"/>
            </w:rPr>
            <w:t>Evidence-Based Practice</w:t>
          </w:r>
          <w:r w:rsidRPr="00420082">
            <w:rPr>
              <w:rFonts w:ascii="Times New Roman" w:eastAsia="Times New Roman" w:hAnsi="Times New Roman"/>
              <w:color w:val="000000"/>
              <w:sz w:val="24"/>
            </w:rPr>
            <w:t>, vol. 26, no. 5, pp. 14–15, May 2023, doi: 10.1097/EBP.0000000000001771.</w:t>
          </w:r>
        </w:p>
        <w:p w14:paraId="3276D367" w14:textId="77777777" w:rsidR="00420082" w:rsidRPr="00420082" w:rsidRDefault="00420082" w:rsidP="00420082">
          <w:pPr>
            <w:autoSpaceDE w:val="0"/>
            <w:autoSpaceDN w:val="0"/>
            <w:ind w:hanging="640"/>
            <w:jc w:val="both"/>
            <w:divId w:val="78069072"/>
            <w:rPr>
              <w:rFonts w:ascii="Times New Roman" w:eastAsia="Times New Roman" w:hAnsi="Times New Roman"/>
              <w:color w:val="000000"/>
              <w:sz w:val="24"/>
            </w:rPr>
          </w:pPr>
          <w:r w:rsidRPr="00420082">
            <w:rPr>
              <w:rFonts w:ascii="Times New Roman" w:eastAsia="Times New Roman" w:hAnsi="Times New Roman"/>
              <w:color w:val="000000"/>
              <w:sz w:val="24"/>
            </w:rPr>
            <w:t>[12]</w:t>
          </w:r>
          <w:r w:rsidRPr="00420082">
            <w:rPr>
              <w:rFonts w:ascii="Times New Roman" w:eastAsia="Times New Roman" w:hAnsi="Times New Roman"/>
              <w:color w:val="000000"/>
              <w:sz w:val="24"/>
            </w:rPr>
            <w:tab/>
            <w:t xml:space="preserve">P. S. Suchdev, N. F. Krebs, and S. A. Tanumihardjo, “Reevaluating vitamin A for measles management in high-income settings,” </w:t>
          </w:r>
          <w:r w:rsidRPr="00420082">
            <w:rPr>
              <w:rFonts w:ascii="Times New Roman" w:eastAsia="Times New Roman" w:hAnsi="Times New Roman"/>
              <w:i/>
              <w:iCs/>
              <w:color w:val="000000"/>
              <w:sz w:val="24"/>
            </w:rPr>
            <w:t>The Lancet Regional Health - Americas</w:t>
          </w:r>
          <w:r w:rsidRPr="00420082">
            <w:rPr>
              <w:rFonts w:ascii="Times New Roman" w:eastAsia="Times New Roman" w:hAnsi="Times New Roman"/>
              <w:color w:val="000000"/>
              <w:sz w:val="24"/>
            </w:rPr>
            <w:t>, vol. 48, p. 101168, Aug. 2025, doi: 10.1016/j.lana.2025.101168.</w:t>
          </w:r>
        </w:p>
        <w:p w14:paraId="1398DEE0" w14:textId="77777777" w:rsidR="00420082" w:rsidRPr="00420082" w:rsidRDefault="00420082" w:rsidP="00420082">
          <w:pPr>
            <w:autoSpaceDE w:val="0"/>
            <w:autoSpaceDN w:val="0"/>
            <w:ind w:hanging="640"/>
            <w:jc w:val="both"/>
            <w:divId w:val="1031612716"/>
            <w:rPr>
              <w:rFonts w:ascii="Times New Roman" w:eastAsia="Times New Roman" w:hAnsi="Times New Roman"/>
              <w:color w:val="000000"/>
              <w:sz w:val="24"/>
            </w:rPr>
          </w:pPr>
          <w:r w:rsidRPr="00420082">
            <w:rPr>
              <w:rFonts w:ascii="Times New Roman" w:eastAsia="Times New Roman" w:hAnsi="Times New Roman"/>
              <w:color w:val="000000"/>
              <w:sz w:val="24"/>
            </w:rPr>
            <w:t>[13]</w:t>
          </w:r>
          <w:r w:rsidRPr="00420082">
            <w:rPr>
              <w:rFonts w:ascii="Times New Roman" w:eastAsia="Times New Roman" w:hAnsi="Times New Roman"/>
              <w:color w:val="000000"/>
              <w:sz w:val="24"/>
            </w:rPr>
            <w:tab/>
            <w:t xml:space="preserve">S. Krisnasari, T. Aulia, D. S. Syahadat, M. Marsellina, and B. A. Wandira, “The Relationship of Environmental Factors and Nutritional Status and The Incidence of ARI of Toddler in the Working Area of Donggala Public Health Center,” </w:t>
          </w:r>
          <w:r w:rsidRPr="00420082">
            <w:rPr>
              <w:rFonts w:ascii="Times New Roman" w:eastAsia="Times New Roman" w:hAnsi="Times New Roman"/>
              <w:i/>
              <w:iCs/>
              <w:color w:val="000000"/>
              <w:sz w:val="24"/>
            </w:rPr>
            <w:t>Journal of Health and Nutrition Research</w:t>
          </w:r>
          <w:r w:rsidRPr="00420082">
            <w:rPr>
              <w:rFonts w:ascii="Times New Roman" w:eastAsia="Times New Roman" w:hAnsi="Times New Roman"/>
              <w:color w:val="000000"/>
              <w:sz w:val="24"/>
            </w:rPr>
            <w:t>, vol. 1, no. 1, pp. 43–48, May 2022, doi: 10.56303/jhnresearch.v1i1.19.</w:t>
          </w:r>
        </w:p>
        <w:p w14:paraId="6AAB03A6" w14:textId="77777777" w:rsidR="00420082" w:rsidRPr="00420082" w:rsidRDefault="00420082" w:rsidP="00420082">
          <w:pPr>
            <w:autoSpaceDE w:val="0"/>
            <w:autoSpaceDN w:val="0"/>
            <w:ind w:hanging="640"/>
            <w:jc w:val="both"/>
            <w:divId w:val="457844933"/>
            <w:rPr>
              <w:rFonts w:ascii="Times New Roman" w:eastAsia="Times New Roman" w:hAnsi="Times New Roman"/>
              <w:color w:val="000000"/>
              <w:sz w:val="24"/>
            </w:rPr>
          </w:pPr>
          <w:r w:rsidRPr="00420082">
            <w:rPr>
              <w:rFonts w:ascii="Times New Roman" w:eastAsia="Times New Roman" w:hAnsi="Times New Roman"/>
              <w:color w:val="000000"/>
              <w:sz w:val="24"/>
            </w:rPr>
            <w:t>[14]</w:t>
          </w:r>
          <w:r w:rsidRPr="00420082">
            <w:rPr>
              <w:rFonts w:ascii="Times New Roman" w:eastAsia="Times New Roman" w:hAnsi="Times New Roman"/>
              <w:color w:val="000000"/>
              <w:sz w:val="24"/>
            </w:rPr>
            <w:tab/>
            <w:t xml:space="preserve">T. H. T. Nguyen, T. V. Nguyen, Q. C. Luong, T. V. Ho, C. Faes, and N. Hens, “Understanding the transmission dynamics of a large-scale measles outbreak in Southern Vietnam,” </w:t>
          </w:r>
          <w:r w:rsidRPr="00420082">
            <w:rPr>
              <w:rFonts w:ascii="Times New Roman" w:eastAsia="Times New Roman" w:hAnsi="Times New Roman"/>
              <w:i/>
              <w:iCs/>
              <w:color w:val="000000"/>
              <w:sz w:val="24"/>
            </w:rPr>
            <w:t>International Journal of Infectious Diseases</w:t>
          </w:r>
          <w:r w:rsidRPr="00420082">
            <w:rPr>
              <w:rFonts w:ascii="Times New Roman" w:eastAsia="Times New Roman" w:hAnsi="Times New Roman"/>
              <w:color w:val="000000"/>
              <w:sz w:val="24"/>
            </w:rPr>
            <w:t>, vol. 122, pp. 1009–1017, Sep. 2022, doi: 10.1016/j.ijid.2022.07.055.</w:t>
          </w:r>
        </w:p>
        <w:p w14:paraId="3DB7F410" w14:textId="77777777" w:rsidR="00420082" w:rsidRPr="00420082" w:rsidRDefault="00420082" w:rsidP="00420082">
          <w:pPr>
            <w:autoSpaceDE w:val="0"/>
            <w:autoSpaceDN w:val="0"/>
            <w:ind w:hanging="640"/>
            <w:jc w:val="both"/>
            <w:divId w:val="322047656"/>
            <w:rPr>
              <w:rFonts w:ascii="Times New Roman" w:eastAsia="Times New Roman" w:hAnsi="Times New Roman"/>
              <w:color w:val="000000"/>
              <w:sz w:val="24"/>
            </w:rPr>
          </w:pPr>
          <w:r w:rsidRPr="00420082">
            <w:rPr>
              <w:rFonts w:ascii="Times New Roman" w:eastAsia="Times New Roman" w:hAnsi="Times New Roman"/>
              <w:color w:val="000000"/>
              <w:sz w:val="24"/>
            </w:rPr>
            <w:t>[15]</w:t>
          </w:r>
          <w:r w:rsidRPr="00420082">
            <w:rPr>
              <w:rFonts w:ascii="Times New Roman" w:eastAsia="Times New Roman" w:hAnsi="Times New Roman"/>
              <w:color w:val="000000"/>
              <w:sz w:val="24"/>
            </w:rPr>
            <w:tab/>
            <w:t xml:space="preserve">Q. Liu </w:t>
          </w:r>
          <w:r w:rsidRPr="00420082">
            <w:rPr>
              <w:rFonts w:ascii="Times New Roman" w:eastAsia="Times New Roman" w:hAnsi="Times New Roman"/>
              <w:i/>
              <w:iCs/>
              <w:color w:val="000000"/>
              <w:sz w:val="24"/>
            </w:rPr>
            <w:t>et al.</w:t>
          </w:r>
          <w:r w:rsidRPr="00420082">
            <w:rPr>
              <w:rFonts w:ascii="Times New Roman" w:eastAsia="Times New Roman" w:hAnsi="Times New Roman"/>
              <w:color w:val="000000"/>
              <w:sz w:val="24"/>
            </w:rPr>
            <w:t xml:space="preserve">, “The Epidemiological Characteristics and Spatiotemporal Clustering of Measles — China, 2005–2022,” </w:t>
          </w:r>
          <w:r w:rsidRPr="00420082">
            <w:rPr>
              <w:rFonts w:ascii="Times New Roman" w:eastAsia="Times New Roman" w:hAnsi="Times New Roman"/>
              <w:i/>
              <w:iCs/>
              <w:color w:val="000000"/>
              <w:sz w:val="24"/>
            </w:rPr>
            <w:t>China CDC Wkly.</w:t>
          </w:r>
          <w:r w:rsidRPr="00420082">
            <w:rPr>
              <w:rFonts w:ascii="Times New Roman" w:eastAsia="Times New Roman" w:hAnsi="Times New Roman"/>
              <w:color w:val="000000"/>
              <w:sz w:val="24"/>
            </w:rPr>
            <w:t>, vol. 6, no. 27, pp. 665–669, 2024, doi: 10.46234/ccdcw2024.123.</w:t>
          </w:r>
        </w:p>
        <w:p w14:paraId="3E34860A" w14:textId="551ACDD9" w:rsidR="000F37DF" w:rsidRPr="004A347E" w:rsidRDefault="00420082" w:rsidP="004A347E">
          <w:pPr>
            <w:spacing w:after="0" w:line="360" w:lineRule="auto"/>
            <w:ind w:right="161"/>
            <w:jc w:val="both"/>
            <w:rPr>
              <w:rFonts w:ascii="Times New Roman" w:hAnsi="Times New Roman"/>
              <w:b/>
              <w:bCs/>
              <w:color w:val="000000"/>
              <w:sz w:val="24"/>
              <w:szCs w:val="24"/>
              <w:lang w:eastAsia="id-ID"/>
            </w:rPr>
          </w:pPr>
          <w:r w:rsidRPr="00420082">
            <w:rPr>
              <w:rFonts w:ascii="Times New Roman" w:eastAsia="Times New Roman" w:hAnsi="Times New Roman"/>
              <w:color w:val="000000"/>
              <w:sz w:val="24"/>
            </w:rPr>
            <w:t> </w:t>
          </w:r>
        </w:p>
      </w:sdtContent>
    </w:sdt>
    <w:p w14:paraId="7F7C0D0D" w14:textId="77777777" w:rsidR="005C37A5" w:rsidRPr="004A347E" w:rsidRDefault="005C37A5" w:rsidP="004A347E">
      <w:pPr>
        <w:spacing w:after="0" w:line="360" w:lineRule="auto"/>
        <w:ind w:right="161"/>
        <w:rPr>
          <w:rFonts w:ascii="Times New Roman" w:hAnsi="Times New Roman"/>
          <w:b/>
          <w:bCs/>
          <w:color w:val="000000"/>
          <w:sz w:val="24"/>
          <w:szCs w:val="24"/>
          <w:lang w:eastAsia="id-ID"/>
        </w:rPr>
      </w:pPr>
    </w:p>
    <w:p w14:paraId="550DA375" w14:textId="77777777" w:rsidR="005C37A5" w:rsidRPr="004A347E" w:rsidRDefault="005C37A5" w:rsidP="004A347E">
      <w:pPr>
        <w:spacing w:after="0" w:line="360" w:lineRule="auto"/>
        <w:ind w:right="161"/>
        <w:rPr>
          <w:rFonts w:ascii="Times New Roman" w:hAnsi="Times New Roman"/>
          <w:b/>
          <w:bCs/>
          <w:color w:val="000000"/>
          <w:sz w:val="24"/>
          <w:szCs w:val="24"/>
          <w:lang w:eastAsia="id-ID"/>
        </w:rPr>
      </w:pPr>
    </w:p>
    <w:p w14:paraId="0744A389" w14:textId="77777777" w:rsidR="005C37A5" w:rsidRPr="004A347E" w:rsidRDefault="005C37A5" w:rsidP="004A347E">
      <w:pPr>
        <w:spacing w:after="0" w:line="360" w:lineRule="auto"/>
        <w:ind w:right="161"/>
        <w:rPr>
          <w:rFonts w:ascii="Times New Roman" w:hAnsi="Times New Roman"/>
          <w:b/>
          <w:bCs/>
          <w:color w:val="000000"/>
          <w:sz w:val="24"/>
          <w:szCs w:val="24"/>
          <w:lang w:eastAsia="id-ID"/>
        </w:rPr>
      </w:pPr>
    </w:p>
    <w:p w14:paraId="0AD7A93D" w14:textId="77777777" w:rsidR="005C37A5" w:rsidRPr="004A347E" w:rsidRDefault="005C37A5" w:rsidP="004A347E">
      <w:pPr>
        <w:spacing w:after="0" w:line="360" w:lineRule="auto"/>
        <w:ind w:right="161"/>
        <w:rPr>
          <w:rFonts w:ascii="Times New Roman" w:hAnsi="Times New Roman"/>
          <w:b/>
          <w:bCs/>
          <w:color w:val="000000"/>
          <w:sz w:val="24"/>
          <w:szCs w:val="24"/>
          <w:lang w:eastAsia="id-ID"/>
        </w:rPr>
      </w:pPr>
    </w:p>
    <w:p w14:paraId="0E844E19" w14:textId="77777777" w:rsidR="005C37A5" w:rsidRPr="004A347E" w:rsidRDefault="005C37A5" w:rsidP="004A347E">
      <w:pPr>
        <w:spacing w:after="0" w:line="360" w:lineRule="auto"/>
        <w:ind w:right="161"/>
        <w:rPr>
          <w:rFonts w:ascii="Times New Roman" w:hAnsi="Times New Roman"/>
          <w:b/>
          <w:bCs/>
          <w:sz w:val="24"/>
          <w:szCs w:val="24"/>
          <w:lang w:eastAsia="id-ID"/>
        </w:rPr>
      </w:pPr>
    </w:p>
    <w:sectPr w:rsidR="005C37A5" w:rsidRPr="004A347E" w:rsidSect="005C37A5">
      <w:headerReference w:type="even" r:id="rId9"/>
      <w:headerReference w:type="default" r:id="rId10"/>
      <w:footerReference w:type="even" r:id="rId11"/>
      <w:footerReference w:type="default" r:id="rId12"/>
      <w:pgSz w:w="11906" w:h="16838" w:code="9"/>
      <w:pgMar w:top="2520" w:right="1440" w:bottom="1440" w:left="1800" w:header="0" w:footer="0" w:gutter="0"/>
      <w:pgNumType w:start="209"/>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B61E5" w14:textId="77777777" w:rsidR="000D2AA1" w:rsidRDefault="000D2AA1" w:rsidP="0035118B">
      <w:pPr>
        <w:spacing w:after="0" w:line="240" w:lineRule="auto"/>
      </w:pPr>
      <w:r>
        <w:separator/>
      </w:r>
    </w:p>
  </w:endnote>
  <w:endnote w:type="continuationSeparator" w:id="0">
    <w:p w14:paraId="2F3F5983" w14:textId="77777777" w:rsidR="000D2AA1" w:rsidRDefault="000D2AA1" w:rsidP="00351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8433580"/>
      <w:docPartObj>
        <w:docPartGallery w:val="Page Numbers (Bottom of Page)"/>
        <w:docPartUnique/>
      </w:docPartObj>
    </w:sdtPr>
    <w:sdtContent>
      <w:p w14:paraId="4C121BA6" w14:textId="77777777" w:rsidR="00F2531D" w:rsidRDefault="00822962">
        <w:pPr>
          <w:pStyle w:val="Footer"/>
        </w:pPr>
        <w:r>
          <w:fldChar w:fldCharType="begin"/>
        </w:r>
        <w:r>
          <w:instrText xml:space="preserve"> PAGE   \* MERGEFORMAT </w:instrText>
        </w:r>
        <w:r>
          <w:fldChar w:fldCharType="separate"/>
        </w:r>
        <w:r w:rsidR="005E20CA">
          <w:rPr>
            <w:noProof/>
          </w:rPr>
          <w:t>218</w:t>
        </w:r>
        <w:r>
          <w:rPr>
            <w:noProof/>
          </w:rPr>
          <w:fldChar w:fldCharType="end"/>
        </w:r>
      </w:p>
    </w:sdtContent>
  </w:sdt>
  <w:p w14:paraId="6DBB8E29" w14:textId="77777777" w:rsidR="004E3D20" w:rsidRDefault="004E3D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795742"/>
      <w:docPartObj>
        <w:docPartGallery w:val="Page Numbers (Bottom of Page)"/>
        <w:docPartUnique/>
      </w:docPartObj>
    </w:sdtPr>
    <w:sdtEndPr>
      <w:rPr>
        <w:noProof/>
      </w:rPr>
    </w:sdtEndPr>
    <w:sdtContent>
      <w:p w14:paraId="2F4E25C5" w14:textId="2FB22C38" w:rsidR="005C37A5" w:rsidRDefault="005C37A5">
        <w:pPr>
          <w:pStyle w:val="Footer"/>
          <w:jc w:val="right"/>
        </w:pPr>
        <w:r>
          <w:fldChar w:fldCharType="begin"/>
        </w:r>
        <w:r>
          <w:instrText xml:space="preserve"> PAGE   \* MERGEFORMAT </w:instrText>
        </w:r>
        <w:r>
          <w:fldChar w:fldCharType="separate"/>
        </w:r>
        <w:r w:rsidR="006E25C2">
          <w:rPr>
            <w:noProof/>
          </w:rPr>
          <w:t>217</w:t>
        </w:r>
        <w:r>
          <w:rPr>
            <w:noProof/>
          </w:rPr>
          <w:fldChar w:fldCharType="end"/>
        </w:r>
      </w:p>
    </w:sdtContent>
  </w:sdt>
  <w:p w14:paraId="2076AEC8" w14:textId="77777777" w:rsidR="007D0101" w:rsidRDefault="007D01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E09E4" w14:textId="77777777" w:rsidR="000D2AA1" w:rsidRDefault="000D2AA1" w:rsidP="0035118B">
      <w:pPr>
        <w:spacing w:after="0" w:line="240" w:lineRule="auto"/>
      </w:pPr>
      <w:r>
        <w:separator/>
      </w:r>
    </w:p>
  </w:footnote>
  <w:footnote w:type="continuationSeparator" w:id="0">
    <w:p w14:paraId="7D0D224D" w14:textId="77777777" w:rsidR="000D2AA1" w:rsidRDefault="000D2AA1" w:rsidP="00351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E89E6" w14:textId="77777777" w:rsidR="007D0101" w:rsidRDefault="007D0101" w:rsidP="00416C09">
    <w:pPr>
      <w:pStyle w:val="Header"/>
      <w:spacing w:after="0" w:line="240" w:lineRule="auto"/>
      <w:jc w:val="right"/>
      <w:rPr>
        <w:rFonts w:ascii="Times New Roman" w:hAnsi="Times New Roman"/>
        <w:b/>
      </w:rPr>
    </w:pPr>
  </w:p>
  <w:tbl>
    <w:tblPr>
      <w:tblW w:w="7830" w:type="dxa"/>
      <w:tblInd w:w="108" w:type="dxa"/>
      <w:tblLook w:val="04A0" w:firstRow="1" w:lastRow="0" w:firstColumn="1" w:lastColumn="0" w:noHBand="0" w:noVBand="1"/>
    </w:tblPr>
    <w:tblGrid>
      <w:gridCol w:w="1440"/>
      <w:gridCol w:w="6390"/>
    </w:tblGrid>
    <w:tr w:rsidR="00D93C2E" w:rsidRPr="00FD23F0" w14:paraId="533D3936" w14:textId="77777777" w:rsidTr="00B4201A">
      <w:trPr>
        <w:trHeight w:val="1719"/>
      </w:trPr>
      <w:tc>
        <w:tcPr>
          <w:tcW w:w="1440" w:type="dxa"/>
        </w:tcPr>
        <w:p w14:paraId="730CFD5D" w14:textId="77777777" w:rsidR="00B4201A" w:rsidRDefault="00B4201A" w:rsidP="00323C8F">
          <w:pPr>
            <w:pStyle w:val="Header"/>
            <w:tabs>
              <w:tab w:val="center" w:pos="6552"/>
            </w:tabs>
            <w:rPr>
              <w:szCs w:val="20"/>
              <w:lang w:val="en-US"/>
            </w:rPr>
          </w:pPr>
        </w:p>
        <w:p w14:paraId="5460DD8F" w14:textId="77777777" w:rsidR="00D93C2E" w:rsidRPr="00130DF4" w:rsidRDefault="00D93C2E" w:rsidP="00323C8F">
          <w:pPr>
            <w:pStyle w:val="Header"/>
            <w:tabs>
              <w:tab w:val="center" w:pos="6552"/>
            </w:tabs>
            <w:rPr>
              <w:rFonts w:ascii="Times New Roman" w:hAnsi="Times New Roman"/>
              <w:sz w:val="20"/>
              <w:szCs w:val="20"/>
              <w:lang w:val="en-US"/>
            </w:rPr>
          </w:pPr>
          <w:r>
            <w:rPr>
              <w:rFonts w:ascii="Times New Roman" w:hAnsi="Times New Roman"/>
              <w:b/>
              <w:noProof/>
              <w:sz w:val="24"/>
              <w:lang w:val="en-US"/>
            </w:rPr>
            <w:drawing>
              <wp:inline distT="0" distB="0" distL="0" distR="0" wp14:anchorId="3BD99E94" wp14:editId="26A55D32">
                <wp:extent cx="706755" cy="817245"/>
                <wp:effectExtent l="19050" t="0" r="0" b="0"/>
                <wp:docPr id="3" name="Picture 1" descr="D:\GAMBAR KESEHATAN\QAJ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GAMBAR KESEHATAN\QAJI.jpg"/>
                        <pic:cNvPicPr>
                          <a:picLocks noChangeAspect="1" noChangeArrowheads="1"/>
                        </pic:cNvPicPr>
                      </pic:nvPicPr>
                      <pic:blipFill>
                        <a:blip r:embed="rId1"/>
                        <a:srcRect/>
                        <a:stretch>
                          <a:fillRect/>
                        </a:stretch>
                      </pic:blipFill>
                      <pic:spPr bwMode="auto">
                        <a:xfrm>
                          <a:off x="0" y="0"/>
                          <a:ext cx="706755" cy="817245"/>
                        </a:xfrm>
                        <a:prstGeom prst="rect">
                          <a:avLst/>
                        </a:prstGeom>
                        <a:noFill/>
                        <a:ln w="9525">
                          <a:noFill/>
                          <a:miter lim="800000"/>
                          <a:headEnd/>
                          <a:tailEnd/>
                        </a:ln>
                      </pic:spPr>
                    </pic:pic>
                  </a:graphicData>
                </a:graphic>
              </wp:inline>
            </w:drawing>
          </w:r>
          <w:r>
            <w:rPr>
              <w:szCs w:val="20"/>
              <w:lang w:val="en-US"/>
            </w:rPr>
            <w:t xml:space="preserve"> </w:t>
          </w:r>
        </w:p>
      </w:tc>
      <w:tc>
        <w:tcPr>
          <w:tcW w:w="6390" w:type="dxa"/>
        </w:tcPr>
        <w:p w14:paraId="23208BB2" w14:textId="77777777" w:rsidR="00B4201A" w:rsidRDefault="00B4201A" w:rsidP="00D93C2E">
          <w:pPr>
            <w:pStyle w:val="Header"/>
            <w:tabs>
              <w:tab w:val="center" w:pos="6750"/>
            </w:tabs>
            <w:spacing w:after="0" w:line="240" w:lineRule="auto"/>
            <w:rPr>
              <w:rFonts w:ascii="Times New Roman" w:hAnsi="Times New Roman"/>
              <w:b/>
              <w:i/>
              <w:sz w:val="20"/>
              <w:szCs w:val="20"/>
              <w:lang w:val="en-US"/>
            </w:rPr>
          </w:pPr>
        </w:p>
        <w:p w14:paraId="329BEFDA" w14:textId="77777777" w:rsidR="00B4201A" w:rsidRDefault="00B4201A" w:rsidP="00D93C2E">
          <w:pPr>
            <w:pStyle w:val="Header"/>
            <w:tabs>
              <w:tab w:val="center" w:pos="6750"/>
            </w:tabs>
            <w:spacing w:after="0" w:line="240" w:lineRule="auto"/>
            <w:rPr>
              <w:rFonts w:ascii="Times New Roman" w:hAnsi="Times New Roman"/>
              <w:b/>
              <w:i/>
              <w:sz w:val="20"/>
              <w:szCs w:val="20"/>
              <w:lang w:val="en-US"/>
            </w:rPr>
          </w:pPr>
        </w:p>
        <w:p w14:paraId="234D3CEA" w14:textId="77777777" w:rsidR="00B4201A" w:rsidRDefault="00B4201A" w:rsidP="00D93C2E">
          <w:pPr>
            <w:pStyle w:val="Header"/>
            <w:tabs>
              <w:tab w:val="center" w:pos="6750"/>
            </w:tabs>
            <w:spacing w:after="0" w:line="240" w:lineRule="auto"/>
            <w:rPr>
              <w:rFonts w:ascii="Times New Roman" w:hAnsi="Times New Roman"/>
              <w:b/>
              <w:i/>
              <w:sz w:val="20"/>
              <w:szCs w:val="20"/>
              <w:lang w:val="en-US"/>
            </w:rPr>
          </w:pPr>
        </w:p>
        <w:p w14:paraId="645E17DF" w14:textId="77777777" w:rsidR="005C37A5" w:rsidRPr="005C37A5" w:rsidRDefault="005C37A5" w:rsidP="005C37A5">
          <w:pPr>
            <w:spacing w:after="0" w:line="240" w:lineRule="auto"/>
            <w:jc w:val="both"/>
            <w:rPr>
              <w:rFonts w:ascii="Times New Roman" w:hAnsi="Times New Roman"/>
              <w:b/>
              <w:bCs/>
              <w:color w:val="000000"/>
              <w:sz w:val="20"/>
              <w:szCs w:val="20"/>
              <w:lang w:eastAsia="id-ID"/>
            </w:rPr>
          </w:pPr>
          <w:r w:rsidRPr="005C37A5">
            <w:rPr>
              <w:rFonts w:ascii="Times New Roman" w:hAnsi="Times New Roman"/>
              <w:b/>
              <w:bCs/>
              <w:color w:val="000000"/>
              <w:sz w:val="20"/>
              <w:szCs w:val="20"/>
              <w:lang w:eastAsia="id-ID"/>
            </w:rPr>
            <w:t xml:space="preserve">Analisis Faktor Risiko Kejadian </w:t>
          </w:r>
          <w:r w:rsidRPr="005C37A5">
            <w:rPr>
              <w:rFonts w:ascii="Times New Roman" w:hAnsi="Times New Roman"/>
              <w:b/>
              <w:bCs/>
              <w:color w:val="000000"/>
              <w:sz w:val="20"/>
              <w:szCs w:val="20"/>
              <w:lang w:val="en-US" w:eastAsia="id-ID"/>
            </w:rPr>
            <w:t xml:space="preserve">Suspek </w:t>
          </w:r>
          <w:r w:rsidRPr="005C37A5">
            <w:rPr>
              <w:rFonts w:ascii="Times New Roman" w:hAnsi="Times New Roman"/>
              <w:b/>
              <w:bCs/>
              <w:color w:val="000000"/>
              <w:sz w:val="20"/>
              <w:szCs w:val="20"/>
              <w:lang w:eastAsia="id-ID"/>
            </w:rPr>
            <w:t xml:space="preserve">Campak di Provinsi Jawa Timur Tahun 2024 </w:t>
          </w:r>
        </w:p>
        <w:p w14:paraId="13B29486" w14:textId="77777777" w:rsidR="00D93C2E" w:rsidRPr="00410291" w:rsidRDefault="00D93C2E" w:rsidP="00D93C2E">
          <w:pPr>
            <w:pStyle w:val="Header"/>
            <w:tabs>
              <w:tab w:val="left" w:pos="408"/>
              <w:tab w:val="center" w:pos="6750"/>
            </w:tabs>
            <w:spacing w:after="0" w:line="240" w:lineRule="auto"/>
            <w:rPr>
              <w:rFonts w:ascii="Times New Roman" w:hAnsi="Times New Roman"/>
              <w:sz w:val="20"/>
              <w:szCs w:val="20"/>
            </w:rPr>
          </w:pPr>
          <w:r w:rsidRPr="00410291">
            <w:rPr>
              <w:rFonts w:ascii="Times New Roman" w:hAnsi="Times New Roman"/>
              <w:sz w:val="20"/>
              <w:szCs w:val="20"/>
            </w:rPr>
            <w:tab/>
          </w:r>
        </w:p>
        <w:p w14:paraId="44F89260" w14:textId="77777777" w:rsidR="00B4201A" w:rsidRDefault="00B4201A" w:rsidP="00D93C2E">
          <w:pPr>
            <w:pStyle w:val="Header"/>
            <w:tabs>
              <w:tab w:val="center" w:pos="6750"/>
            </w:tabs>
            <w:spacing w:after="0" w:line="240" w:lineRule="auto"/>
            <w:rPr>
              <w:rFonts w:ascii="Times New Roman" w:hAnsi="Times New Roman"/>
              <w:sz w:val="20"/>
              <w:szCs w:val="20"/>
              <w:lang w:val="en-US"/>
            </w:rPr>
          </w:pPr>
        </w:p>
        <w:p w14:paraId="389AD84E" w14:textId="77777777" w:rsidR="005C37A5" w:rsidRDefault="005C37A5" w:rsidP="00D93C2E">
          <w:pPr>
            <w:pStyle w:val="Header"/>
            <w:spacing w:after="0" w:line="240" w:lineRule="auto"/>
            <w:rPr>
              <w:rFonts w:ascii="Times New Roman" w:hAnsi="Times New Roman"/>
              <w:sz w:val="20"/>
              <w:szCs w:val="20"/>
              <w:lang w:val="en-US"/>
            </w:rPr>
          </w:pPr>
          <w:r w:rsidRPr="005C37A5">
            <w:rPr>
              <w:rFonts w:ascii="Times New Roman" w:hAnsi="Times New Roman"/>
              <w:b/>
              <w:bCs/>
              <w:color w:val="000000"/>
              <w:sz w:val="18"/>
              <w:szCs w:val="20"/>
              <w:lang w:eastAsia="id-ID"/>
            </w:rPr>
            <w:t>Nofita Sari</w:t>
          </w:r>
          <w:r w:rsidRPr="005C37A5">
            <w:rPr>
              <w:rFonts w:ascii="Times New Roman" w:hAnsi="Times New Roman"/>
              <w:b/>
              <w:bCs/>
              <w:color w:val="000000"/>
              <w:sz w:val="18"/>
              <w:szCs w:val="20"/>
              <w:vertAlign w:val="superscript"/>
              <w:lang w:eastAsia="id-ID"/>
            </w:rPr>
            <w:t>1)*</w:t>
          </w:r>
          <w:r w:rsidRPr="005C37A5">
            <w:rPr>
              <w:rFonts w:ascii="Times New Roman" w:hAnsi="Times New Roman"/>
              <w:b/>
              <w:bCs/>
              <w:color w:val="000000"/>
              <w:sz w:val="18"/>
              <w:szCs w:val="20"/>
              <w:lang w:eastAsia="id-ID"/>
            </w:rPr>
            <w:t>, Elvanda Helzalia Putri</w:t>
          </w:r>
          <w:r w:rsidRPr="005C37A5">
            <w:rPr>
              <w:rFonts w:ascii="Times New Roman" w:hAnsi="Times New Roman"/>
              <w:b/>
              <w:bCs/>
              <w:color w:val="000000"/>
              <w:sz w:val="18"/>
              <w:szCs w:val="20"/>
              <w:vertAlign w:val="superscript"/>
              <w:lang w:eastAsia="id-ID"/>
            </w:rPr>
            <w:t>2)</w:t>
          </w:r>
          <w:r w:rsidRPr="005C37A5">
            <w:rPr>
              <w:rFonts w:ascii="Times New Roman" w:hAnsi="Times New Roman"/>
              <w:b/>
              <w:bCs/>
              <w:color w:val="000000"/>
              <w:sz w:val="18"/>
              <w:szCs w:val="20"/>
              <w:lang w:eastAsia="id-ID"/>
            </w:rPr>
            <w:t>, Krisnita Dwi Jayanti</w:t>
          </w:r>
          <w:r w:rsidRPr="005C37A5">
            <w:rPr>
              <w:rFonts w:ascii="Times New Roman" w:hAnsi="Times New Roman"/>
              <w:b/>
              <w:bCs/>
              <w:color w:val="000000"/>
              <w:sz w:val="18"/>
              <w:szCs w:val="20"/>
              <w:vertAlign w:val="superscript"/>
              <w:lang w:eastAsia="id-ID"/>
            </w:rPr>
            <w:t xml:space="preserve">3), </w:t>
          </w:r>
          <w:r w:rsidRPr="005C37A5">
            <w:rPr>
              <w:rFonts w:ascii="Times New Roman" w:hAnsi="Times New Roman"/>
              <w:b/>
              <w:bCs/>
              <w:color w:val="000000"/>
              <w:sz w:val="18"/>
              <w:szCs w:val="20"/>
              <w:lang w:eastAsia="id-ID"/>
            </w:rPr>
            <w:t>Endah Retnani Wismaningsih</w:t>
          </w:r>
          <w:r w:rsidRPr="005C37A5">
            <w:rPr>
              <w:rFonts w:ascii="Times New Roman" w:hAnsi="Times New Roman"/>
              <w:b/>
              <w:bCs/>
              <w:color w:val="000000"/>
              <w:sz w:val="18"/>
              <w:szCs w:val="20"/>
              <w:vertAlign w:val="superscript"/>
              <w:lang w:eastAsia="id-ID"/>
            </w:rPr>
            <w:t>4)</w:t>
          </w:r>
          <w:r w:rsidRPr="005C37A5">
            <w:rPr>
              <w:rFonts w:ascii="Times New Roman" w:hAnsi="Times New Roman"/>
              <w:b/>
              <w:bCs/>
              <w:color w:val="000000"/>
              <w:sz w:val="18"/>
              <w:szCs w:val="20"/>
              <w:lang w:eastAsia="id-ID"/>
            </w:rPr>
            <w:t>, Ayu Pangestuti</w:t>
          </w:r>
          <w:r w:rsidRPr="005C37A5">
            <w:rPr>
              <w:rFonts w:ascii="Times New Roman" w:hAnsi="Times New Roman"/>
              <w:b/>
              <w:bCs/>
              <w:color w:val="000000"/>
              <w:sz w:val="18"/>
              <w:szCs w:val="20"/>
              <w:vertAlign w:val="superscript"/>
              <w:lang w:eastAsia="id-ID"/>
            </w:rPr>
            <w:t>5)</w:t>
          </w:r>
          <w:r w:rsidRPr="005C37A5">
            <w:rPr>
              <w:rFonts w:ascii="Times New Roman" w:hAnsi="Times New Roman"/>
              <w:b/>
              <w:bCs/>
              <w:color w:val="000000"/>
              <w:sz w:val="18"/>
              <w:szCs w:val="20"/>
              <w:lang w:eastAsia="id-ID"/>
            </w:rPr>
            <w:t>, Anggraini Dyah Setiyarini</w:t>
          </w:r>
          <w:r w:rsidRPr="005C37A5">
            <w:rPr>
              <w:rFonts w:ascii="Times New Roman" w:hAnsi="Times New Roman"/>
              <w:b/>
              <w:bCs/>
              <w:color w:val="000000"/>
              <w:sz w:val="18"/>
              <w:szCs w:val="20"/>
              <w:vertAlign w:val="superscript"/>
              <w:lang w:eastAsia="id-ID"/>
            </w:rPr>
            <w:t>6)</w:t>
          </w:r>
        </w:p>
        <w:p w14:paraId="17207535" w14:textId="469474B9" w:rsidR="00D93C2E" w:rsidRPr="00622A39" w:rsidRDefault="004A347E" w:rsidP="00D93C2E">
          <w:pPr>
            <w:pStyle w:val="Header"/>
            <w:spacing w:after="0" w:line="240" w:lineRule="auto"/>
            <w:rPr>
              <w:rFonts w:ascii="Times New Roman" w:hAnsi="Times New Roman"/>
              <w:sz w:val="20"/>
              <w:szCs w:val="20"/>
              <w:lang w:val="sv-SE"/>
            </w:rPr>
          </w:pPr>
          <w:r w:rsidRPr="00E111B0">
            <w:rPr>
              <w:rFonts w:ascii="Times New Roman" w:hAnsi="Times New Roman"/>
              <w:color w:val="000000"/>
              <w:vertAlign w:val="superscript"/>
              <w:lang w:eastAsia="id-ID"/>
            </w:rPr>
            <w:t>1</w:t>
          </w:r>
          <w:r>
            <w:rPr>
              <w:rFonts w:ascii="Times New Roman" w:hAnsi="Times New Roman"/>
              <w:color w:val="000000"/>
              <w:vertAlign w:val="superscript"/>
              <w:lang w:eastAsia="id-ID"/>
            </w:rPr>
            <w:t>-6</w:t>
          </w:r>
          <w:r>
            <w:rPr>
              <w:rFonts w:ascii="Times New Roman" w:hAnsi="Times New Roman"/>
              <w:color w:val="000000"/>
              <w:lang w:eastAsia="id-ID"/>
            </w:rPr>
            <w:t>Institut Ilmu Kesehatan Bhakti Wiyata Kediri</w:t>
          </w:r>
        </w:p>
      </w:tc>
    </w:tr>
  </w:tbl>
  <w:p w14:paraId="6EC8A6FA" w14:textId="77777777" w:rsidR="007D0101" w:rsidRPr="00622A39" w:rsidRDefault="007D0101" w:rsidP="00766B8D">
    <w:pPr>
      <w:pStyle w:val="Header"/>
      <w:spacing w:after="0" w:line="240" w:lineRule="auto"/>
      <w:rPr>
        <w:rFonts w:ascii="Times New Roman" w:hAnsi="Times New Roman"/>
        <w:b/>
        <w:lang w:val="sv-S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B850B" w14:textId="77777777" w:rsidR="007D0101" w:rsidRDefault="007D0101" w:rsidP="005A18B3">
    <w:pPr>
      <w:pStyle w:val="Header"/>
      <w:spacing w:after="0" w:line="240" w:lineRule="auto"/>
      <w:jc w:val="right"/>
      <w:rPr>
        <w:rFonts w:ascii="Times New Roman" w:hAnsi="Times New Roman"/>
        <w:b/>
      </w:rPr>
    </w:pPr>
  </w:p>
  <w:tbl>
    <w:tblPr>
      <w:tblW w:w="8748" w:type="dxa"/>
      <w:tblLook w:val="04A0" w:firstRow="1" w:lastRow="0" w:firstColumn="1" w:lastColumn="0" w:noHBand="0" w:noVBand="1"/>
    </w:tblPr>
    <w:tblGrid>
      <w:gridCol w:w="6948"/>
      <w:gridCol w:w="1800"/>
    </w:tblGrid>
    <w:tr w:rsidR="00D93C2E" w:rsidRPr="00FD23F0" w14:paraId="16484034" w14:textId="77777777" w:rsidTr="00D93C2E">
      <w:trPr>
        <w:trHeight w:val="1809"/>
      </w:trPr>
      <w:tc>
        <w:tcPr>
          <w:tcW w:w="6948" w:type="dxa"/>
        </w:tcPr>
        <w:p w14:paraId="07ABF52E" w14:textId="77777777" w:rsidR="00D93C2E" w:rsidRDefault="00D93C2E" w:rsidP="00D93C2E">
          <w:pPr>
            <w:pStyle w:val="Header"/>
            <w:spacing w:after="0" w:line="240" w:lineRule="auto"/>
            <w:jc w:val="right"/>
            <w:rPr>
              <w:rFonts w:ascii="Times New Roman" w:hAnsi="Times New Roman"/>
              <w:b/>
              <w:sz w:val="24"/>
              <w:lang w:val="en-US"/>
            </w:rPr>
          </w:pPr>
        </w:p>
        <w:p w14:paraId="6AE994B0" w14:textId="77777777" w:rsidR="00D93C2E" w:rsidRDefault="00D93C2E" w:rsidP="00D93C2E">
          <w:pPr>
            <w:pStyle w:val="Header"/>
            <w:spacing w:after="0" w:line="240" w:lineRule="auto"/>
            <w:jc w:val="right"/>
            <w:rPr>
              <w:rFonts w:ascii="Times New Roman" w:hAnsi="Times New Roman"/>
              <w:b/>
              <w:sz w:val="24"/>
              <w:lang w:val="en-US"/>
            </w:rPr>
          </w:pPr>
        </w:p>
        <w:p w14:paraId="1DFA1FDF" w14:textId="77777777" w:rsidR="00D93C2E" w:rsidRPr="00410291" w:rsidRDefault="00000000" w:rsidP="00D93C2E">
          <w:pPr>
            <w:pStyle w:val="Header"/>
            <w:spacing w:after="0" w:line="240" w:lineRule="auto"/>
            <w:jc w:val="right"/>
            <w:rPr>
              <w:rFonts w:ascii="Times New Roman" w:hAnsi="Times New Roman"/>
              <w:b/>
              <w:sz w:val="24"/>
              <w:lang w:val="en-US"/>
            </w:rPr>
          </w:pPr>
          <w:hyperlink r:id="rId1" w:history="1">
            <w:r w:rsidR="00D93C2E" w:rsidRPr="00417AB5">
              <w:rPr>
                <w:rStyle w:val="Hyperlink"/>
                <w:rFonts w:ascii="Times New Roman" w:hAnsi="Times New Roman"/>
                <w:b/>
                <w:sz w:val="24"/>
              </w:rPr>
              <w:t>http://ejournal.unitomo.ac.id/index.php/jhest</w:t>
            </w:r>
          </w:hyperlink>
        </w:p>
        <w:p w14:paraId="1FA57246" w14:textId="77777777" w:rsidR="00D93C2E" w:rsidRPr="00410291" w:rsidRDefault="00D93C2E" w:rsidP="00D93C2E">
          <w:pPr>
            <w:pStyle w:val="Header"/>
            <w:spacing w:after="0" w:line="240" w:lineRule="auto"/>
            <w:jc w:val="right"/>
            <w:rPr>
              <w:rFonts w:ascii="Times New Roman" w:hAnsi="Times New Roman"/>
              <w:b/>
              <w:sz w:val="24"/>
              <w:lang w:val="en-US"/>
            </w:rPr>
          </w:pPr>
          <w:r w:rsidRPr="00410291">
            <w:rPr>
              <w:rFonts w:ascii="Times New Roman" w:hAnsi="Times New Roman"/>
              <w:b/>
              <w:sz w:val="24"/>
            </w:rPr>
            <w:t xml:space="preserve">P-ISSN </w:t>
          </w:r>
          <w:r w:rsidRPr="00410291">
            <w:rPr>
              <w:rFonts w:ascii="Times New Roman" w:hAnsi="Times New Roman"/>
              <w:b/>
              <w:sz w:val="24"/>
              <w:lang w:val="en-US"/>
            </w:rPr>
            <w:t>2615</w:t>
          </w:r>
          <w:r w:rsidRPr="00410291">
            <w:rPr>
              <w:rFonts w:ascii="Times New Roman" w:hAnsi="Times New Roman"/>
              <w:b/>
              <w:sz w:val="24"/>
            </w:rPr>
            <w:t>-</w:t>
          </w:r>
          <w:r w:rsidRPr="00410291">
            <w:rPr>
              <w:rFonts w:ascii="Times New Roman" w:hAnsi="Times New Roman"/>
              <w:b/>
              <w:sz w:val="24"/>
              <w:lang w:val="en-US"/>
            </w:rPr>
            <w:t>398X</w:t>
          </w:r>
          <w:r w:rsidRPr="00410291">
            <w:rPr>
              <w:rFonts w:ascii="Times New Roman" w:hAnsi="Times New Roman"/>
              <w:b/>
              <w:sz w:val="24"/>
            </w:rPr>
            <w:t xml:space="preserve"> (cetak) / E-ISSN </w:t>
          </w:r>
          <w:r w:rsidRPr="00410291">
            <w:rPr>
              <w:rFonts w:ascii="Times New Roman" w:hAnsi="Times New Roman"/>
              <w:b/>
              <w:sz w:val="24"/>
              <w:lang w:val="en-US"/>
            </w:rPr>
            <w:t>2622</w:t>
          </w:r>
          <w:r w:rsidRPr="00410291">
            <w:rPr>
              <w:rFonts w:ascii="Times New Roman" w:hAnsi="Times New Roman"/>
              <w:b/>
              <w:sz w:val="24"/>
            </w:rPr>
            <w:t>-</w:t>
          </w:r>
          <w:r w:rsidRPr="00410291">
            <w:rPr>
              <w:rFonts w:ascii="Times New Roman" w:hAnsi="Times New Roman"/>
              <w:b/>
              <w:sz w:val="24"/>
              <w:lang w:val="en-US"/>
            </w:rPr>
            <w:t>3600</w:t>
          </w:r>
          <w:r w:rsidRPr="00410291">
            <w:rPr>
              <w:rFonts w:ascii="Times New Roman" w:hAnsi="Times New Roman"/>
              <w:b/>
              <w:sz w:val="24"/>
            </w:rPr>
            <w:t xml:space="preserve"> (on</w:t>
          </w:r>
          <w:r w:rsidRPr="00410291">
            <w:rPr>
              <w:rFonts w:ascii="Times New Roman" w:hAnsi="Times New Roman"/>
              <w:b/>
              <w:sz w:val="24"/>
              <w:lang w:val="en-US"/>
            </w:rPr>
            <w:t>line)</w:t>
          </w:r>
        </w:p>
        <w:p w14:paraId="291DAD1D" w14:textId="09D11905" w:rsidR="00D93C2E" w:rsidRPr="00410291" w:rsidRDefault="00931DA0" w:rsidP="00D93C2E">
          <w:pPr>
            <w:pStyle w:val="Header"/>
            <w:spacing w:after="0" w:line="240" w:lineRule="auto"/>
            <w:jc w:val="right"/>
            <w:rPr>
              <w:rFonts w:ascii="Times New Roman" w:hAnsi="Times New Roman"/>
              <w:b/>
              <w:sz w:val="24"/>
              <w:lang w:val="en-US"/>
            </w:rPr>
          </w:pPr>
          <w:r>
            <w:rPr>
              <w:noProof/>
              <w:lang w:val="en-US"/>
            </w:rPr>
            <w:drawing>
              <wp:inline distT="0" distB="0" distL="0" distR="0" wp14:anchorId="30F5214E" wp14:editId="470B7485">
                <wp:extent cx="178435" cy="189865"/>
                <wp:effectExtent l="0" t="0" r="0" b="0"/>
                <wp:docPr id="1" name="Picture 2" descr="http://ijain.org/files/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jain.org/files/doi.png"/>
                        <pic:cNvPicPr>
                          <a:picLocks noChangeAspect="1" noChangeArrowheads="1"/>
                        </pic:cNvPicPr>
                      </pic:nvPicPr>
                      <pic:blipFill>
                        <a:blip r:embed="rId2"/>
                        <a:srcRect/>
                        <a:stretch>
                          <a:fillRect/>
                        </a:stretch>
                      </pic:blipFill>
                      <pic:spPr bwMode="auto">
                        <a:xfrm>
                          <a:off x="0" y="0"/>
                          <a:ext cx="178435" cy="189865"/>
                        </a:xfrm>
                        <a:prstGeom prst="rect">
                          <a:avLst/>
                        </a:prstGeom>
                        <a:noFill/>
                        <a:ln w="9525">
                          <a:noFill/>
                          <a:miter lim="800000"/>
                          <a:headEnd/>
                          <a:tailEnd/>
                        </a:ln>
                      </pic:spPr>
                    </pic:pic>
                  </a:graphicData>
                </a:graphic>
              </wp:inline>
            </w:drawing>
          </w:r>
          <w:r w:rsidR="001A09EF">
            <w:rPr>
              <w:rFonts w:ascii="Times New Roman" w:hAnsi="Times New Roman"/>
              <w:b/>
              <w:sz w:val="24"/>
              <w:lang w:val="en-US"/>
            </w:rPr>
            <w:t>https://doi.org/10.25139/htc.v9i</w:t>
          </w:r>
          <w:r w:rsidR="005E20CA">
            <w:rPr>
              <w:rFonts w:ascii="Times New Roman" w:hAnsi="Times New Roman"/>
              <w:b/>
              <w:sz w:val="24"/>
              <w:lang w:val="en-US"/>
            </w:rPr>
            <w:t>1.12008</w:t>
          </w:r>
        </w:p>
        <w:p w14:paraId="72870886" w14:textId="5EDBED71" w:rsidR="00D93C2E" w:rsidRPr="005C37A5" w:rsidRDefault="00D93C2E" w:rsidP="00D93C2E">
          <w:pPr>
            <w:pStyle w:val="Header"/>
            <w:spacing w:after="0" w:line="240" w:lineRule="auto"/>
            <w:jc w:val="right"/>
            <w:rPr>
              <w:rFonts w:ascii="Times New Roman" w:hAnsi="Times New Roman"/>
              <w:szCs w:val="20"/>
            </w:rPr>
          </w:pPr>
          <w:r w:rsidRPr="005C37A5">
            <w:rPr>
              <w:rFonts w:ascii="Times New Roman" w:hAnsi="Times New Roman"/>
              <w:sz w:val="20"/>
              <w:szCs w:val="20"/>
            </w:rPr>
            <w:t xml:space="preserve">Jurnal Ilmiah : </w:t>
          </w:r>
          <w:r w:rsidRPr="005C37A5">
            <w:rPr>
              <w:rFonts w:ascii="Times New Roman" w:hAnsi="Times New Roman"/>
              <w:iCs/>
              <w:sz w:val="20"/>
              <w:szCs w:val="20"/>
              <w:lang w:val="en-US"/>
            </w:rPr>
            <w:t>J-HESTECH</w:t>
          </w:r>
          <w:r w:rsidRPr="005C37A5">
            <w:rPr>
              <w:rFonts w:ascii="Times New Roman" w:hAnsi="Times New Roman"/>
              <w:iCs/>
              <w:sz w:val="20"/>
              <w:szCs w:val="20"/>
            </w:rPr>
            <w:t xml:space="preserve">, </w:t>
          </w:r>
          <w:r w:rsidR="005C37A5" w:rsidRPr="005C37A5">
            <w:rPr>
              <w:rFonts w:ascii="Times New Roman" w:hAnsi="Times New Roman"/>
              <w:sz w:val="20"/>
              <w:szCs w:val="20"/>
            </w:rPr>
            <w:t>Vol</w:t>
          </w:r>
          <w:r w:rsidR="005C37A5" w:rsidRPr="005C37A5">
            <w:rPr>
              <w:rFonts w:ascii="Times New Roman" w:hAnsi="Times New Roman"/>
              <w:sz w:val="20"/>
              <w:szCs w:val="20"/>
              <w:lang w:val="en-US"/>
            </w:rPr>
            <w:t xml:space="preserve">.9 </w:t>
          </w:r>
          <w:r w:rsidR="005C37A5" w:rsidRPr="005C37A5">
            <w:rPr>
              <w:rFonts w:ascii="Times New Roman" w:hAnsi="Times New Roman"/>
              <w:sz w:val="20"/>
              <w:szCs w:val="20"/>
            </w:rPr>
            <w:t>No.</w:t>
          </w:r>
          <w:r w:rsidR="005C37A5" w:rsidRPr="005C37A5">
            <w:rPr>
              <w:rFonts w:ascii="Times New Roman" w:hAnsi="Times New Roman"/>
              <w:sz w:val="20"/>
              <w:szCs w:val="20"/>
              <w:lang w:val="en-US"/>
            </w:rPr>
            <w:t xml:space="preserve"> 1</w:t>
          </w:r>
          <w:r w:rsidRPr="005C37A5">
            <w:rPr>
              <w:rFonts w:ascii="Times New Roman" w:hAnsi="Times New Roman"/>
              <w:sz w:val="20"/>
              <w:szCs w:val="20"/>
            </w:rPr>
            <w:t xml:space="preserve">, </w:t>
          </w:r>
        </w:p>
        <w:p w14:paraId="415EF876" w14:textId="72934826" w:rsidR="00D93C2E" w:rsidRPr="005C37A5" w:rsidRDefault="005C37A5" w:rsidP="00C533F3">
          <w:pPr>
            <w:pStyle w:val="Header"/>
            <w:spacing w:after="0" w:line="240" w:lineRule="auto"/>
            <w:jc w:val="right"/>
            <w:rPr>
              <w:rFonts w:ascii="Times New Roman" w:hAnsi="Times New Roman"/>
              <w:b/>
              <w:sz w:val="24"/>
              <w:lang w:val="en-US"/>
            </w:rPr>
          </w:pPr>
          <w:r w:rsidRPr="005C37A5">
            <w:rPr>
              <w:rFonts w:ascii="Times New Roman" w:hAnsi="Times New Roman"/>
            </w:rPr>
            <w:t>Bu</w:t>
          </w:r>
          <w:r>
            <w:rPr>
              <w:rFonts w:ascii="Times New Roman" w:hAnsi="Times New Roman"/>
            </w:rPr>
            <w:t xml:space="preserve">lan Juni Tahun 2026, Halaman </w:t>
          </w:r>
          <w:r>
            <w:rPr>
              <w:rFonts w:ascii="Times New Roman" w:hAnsi="Times New Roman"/>
              <w:lang w:val="en-US"/>
            </w:rPr>
            <w:t>209</w:t>
          </w:r>
          <w:r>
            <w:rPr>
              <w:rFonts w:ascii="Times New Roman" w:hAnsi="Times New Roman"/>
            </w:rPr>
            <w:t>-2</w:t>
          </w:r>
          <w:r>
            <w:rPr>
              <w:rFonts w:ascii="Times New Roman" w:hAnsi="Times New Roman"/>
              <w:lang w:val="en-US"/>
            </w:rPr>
            <w:t>18</w:t>
          </w:r>
        </w:p>
      </w:tc>
      <w:tc>
        <w:tcPr>
          <w:tcW w:w="1800" w:type="dxa"/>
        </w:tcPr>
        <w:p w14:paraId="736EA367" w14:textId="77777777" w:rsidR="00D93C2E" w:rsidRDefault="00D93C2E" w:rsidP="00D93C2E">
          <w:pPr>
            <w:pStyle w:val="Header"/>
            <w:rPr>
              <w:rFonts w:ascii="Times New Roman" w:hAnsi="Times New Roman"/>
              <w:sz w:val="20"/>
              <w:szCs w:val="20"/>
              <w:lang w:val="en-US"/>
            </w:rPr>
          </w:pPr>
          <w:r>
            <w:rPr>
              <w:rFonts w:ascii="Times New Roman" w:hAnsi="Times New Roman"/>
              <w:sz w:val="20"/>
              <w:szCs w:val="20"/>
              <w:lang w:val="en-US"/>
            </w:rPr>
            <w:t xml:space="preserve">   </w:t>
          </w:r>
        </w:p>
        <w:p w14:paraId="767F8CC4" w14:textId="77777777" w:rsidR="00D93C2E" w:rsidRPr="00FD23F0" w:rsidRDefault="00D93C2E" w:rsidP="00D93C2E">
          <w:pPr>
            <w:pStyle w:val="Header"/>
            <w:rPr>
              <w:rFonts w:ascii="Times New Roman" w:hAnsi="Times New Roman"/>
              <w:sz w:val="20"/>
              <w:szCs w:val="20"/>
              <w:lang w:val="en-US"/>
            </w:rPr>
          </w:pPr>
          <w:r>
            <w:rPr>
              <w:rFonts w:ascii="Times New Roman" w:hAnsi="Times New Roman"/>
              <w:sz w:val="20"/>
              <w:szCs w:val="20"/>
              <w:lang w:val="en-US"/>
            </w:rPr>
            <w:t xml:space="preserve">     </w:t>
          </w:r>
          <w:r w:rsidRPr="00D93C2E">
            <w:rPr>
              <w:rFonts w:ascii="Times New Roman" w:hAnsi="Times New Roman"/>
              <w:noProof/>
              <w:sz w:val="20"/>
              <w:szCs w:val="20"/>
              <w:lang w:val="en-US"/>
            </w:rPr>
            <w:drawing>
              <wp:inline distT="0" distB="0" distL="0" distR="0" wp14:anchorId="1D81DB39" wp14:editId="19C3E96F">
                <wp:extent cx="705345" cy="783771"/>
                <wp:effectExtent l="19050" t="0" r="0" b="0"/>
                <wp:docPr id="5" name="Picture 3" descr="D:\GAMBAR KESEHATAN\QAJ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GAMBAR KESEHATAN\QAJI.jpg"/>
                        <pic:cNvPicPr>
                          <a:picLocks noChangeAspect="1" noChangeArrowheads="1"/>
                        </pic:cNvPicPr>
                      </pic:nvPicPr>
                      <pic:blipFill>
                        <a:blip r:embed="rId3"/>
                        <a:srcRect/>
                        <a:stretch>
                          <a:fillRect/>
                        </a:stretch>
                      </pic:blipFill>
                      <pic:spPr bwMode="auto">
                        <a:xfrm>
                          <a:off x="0" y="0"/>
                          <a:ext cx="707390" cy="786043"/>
                        </a:xfrm>
                        <a:prstGeom prst="rect">
                          <a:avLst/>
                        </a:prstGeom>
                        <a:noFill/>
                        <a:ln w="9525">
                          <a:noFill/>
                          <a:miter lim="800000"/>
                          <a:headEnd/>
                          <a:tailEnd/>
                        </a:ln>
                      </pic:spPr>
                    </pic:pic>
                  </a:graphicData>
                </a:graphic>
              </wp:inline>
            </w:drawing>
          </w:r>
          <w:r>
            <w:rPr>
              <w:rFonts w:ascii="Times New Roman" w:hAnsi="Times New Roman"/>
              <w:sz w:val="20"/>
              <w:szCs w:val="20"/>
              <w:lang w:val="en-US"/>
            </w:rPr>
            <w:t xml:space="preserve">    </w:t>
          </w:r>
        </w:p>
      </w:tc>
    </w:tr>
  </w:tbl>
  <w:p w14:paraId="6CD3CE40" w14:textId="77777777" w:rsidR="008A3AB8" w:rsidRPr="008A3AB8" w:rsidRDefault="008A3AB8" w:rsidP="002C73B9">
    <w:pPr>
      <w:pStyle w:val="Header"/>
      <w:spacing w:after="0" w:line="240" w:lineRule="auto"/>
      <w:rPr>
        <w:rFonts w:ascii="Book Antiqua" w:hAnsi="Book Antiqua"/>
        <w:b/>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97644C6"/>
    <w:lvl w:ilvl="0">
      <w:start w:val="1"/>
      <w:numFmt w:val="decimal"/>
      <w:pStyle w:val="ListNumber"/>
      <w:lvlText w:val="%1."/>
      <w:lvlJc w:val="left"/>
      <w:pPr>
        <w:tabs>
          <w:tab w:val="num" w:pos="360"/>
        </w:tabs>
        <w:ind w:left="360" w:hanging="360"/>
      </w:pPr>
    </w:lvl>
  </w:abstractNum>
  <w:abstractNum w:abstractNumId="1" w15:restartNumberingAfterBreak="0">
    <w:nsid w:val="0C681D9B"/>
    <w:multiLevelType w:val="multilevel"/>
    <w:tmpl w:val="FAF4053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19190160"/>
    <w:multiLevelType w:val="multilevel"/>
    <w:tmpl w:val="50147ACA"/>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 w15:restartNumberingAfterBreak="0">
    <w:nsid w:val="1BEE3BDE"/>
    <w:multiLevelType w:val="multilevel"/>
    <w:tmpl w:val="D1AC4C18"/>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28103542"/>
    <w:multiLevelType w:val="multilevel"/>
    <w:tmpl w:val="C6B6CE0E"/>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46014E51"/>
    <w:multiLevelType w:val="multilevel"/>
    <w:tmpl w:val="7770998C"/>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4DD9500E"/>
    <w:multiLevelType w:val="multilevel"/>
    <w:tmpl w:val="CF8608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71120CDE"/>
    <w:multiLevelType w:val="hybridMultilevel"/>
    <w:tmpl w:val="9AF40792"/>
    <w:lvl w:ilvl="0" w:tplc="660C5670">
      <w:start w:val="1"/>
      <w:numFmt w:val="none"/>
      <w:isLgl/>
      <w:lvlText w:val="2.3"/>
      <w:lvlJc w:val="left"/>
      <w:pPr>
        <w:tabs>
          <w:tab w:val="num" w:pos="1004"/>
        </w:tabs>
        <w:ind w:left="100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4D97562"/>
    <w:multiLevelType w:val="hybridMultilevel"/>
    <w:tmpl w:val="8628334E"/>
    <w:lvl w:ilvl="0" w:tplc="83747734">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9" w15:restartNumberingAfterBreak="0">
    <w:nsid w:val="751F0317"/>
    <w:multiLevelType w:val="multilevel"/>
    <w:tmpl w:val="7BCA8EAA"/>
    <w:lvl w:ilvl="0">
      <w:start w:val="2"/>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num w:numId="1" w16cid:durableId="1605334372">
    <w:abstractNumId w:val="2"/>
  </w:num>
  <w:num w:numId="2" w16cid:durableId="1519076084">
    <w:abstractNumId w:val="1"/>
  </w:num>
  <w:num w:numId="3" w16cid:durableId="224150937">
    <w:abstractNumId w:val="4"/>
  </w:num>
  <w:num w:numId="4" w16cid:durableId="497618250">
    <w:abstractNumId w:val="5"/>
  </w:num>
  <w:num w:numId="5" w16cid:durableId="1974826576">
    <w:abstractNumId w:val="3"/>
  </w:num>
  <w:num w:numId="6" w16cid:durableId="250772380">
    <w:abstractNumId w:val="6"/>
  </w:num>
  <w:num w:numId="7" w16cid:durableId="243758926">
    <w:abstractNumId w:val="7"/>
  </w:num>
  <w:num w:numId="8" w16cid:durableId="1774590903">
    <w:abstractNumId w:val="9"/>
  </w:num>
  <w:num w:numId="9" w16cid:durableId="1406420543">
    <w:abstractNumId w:val="0"/>
  </w:num>
  <w:num w:numId="10" w16cid:durableId="2021004696">
    <w:abstractNumId w:val="0"/>
  </w:num>
  <w:num w:numId="11" w16cid:durableId="622806943">
    <w:abstractNumId w:val="8"/>
  </w:num>
  <w:num w:numId="12" w16cid:durableId="939486175">
    <w:abstractNumId w:val="0"/>
  </w:num>
  <w:num w:numId="13" w16cid:durableId="1529371150">
    <w:abstractNumId w:val="0"/>
  </w:num>
  <w:num w:numId="14" w16cid:durableId="239828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mirrorMargins/>
  <w:proofState w:grammar="clean"/>
  <w:defaultTabStop w:val="720"/>
  <w:evenAndOddHeaders/>
  <w:drawingGridHorizontalSpacing w:val="105"/>
  <w:displayHorizontalDrawingGridEvery w:val="2"/>
  <w:characterSpacingControl w:val="doNotCompress"/>
  <w:hdrShapeDefaults>
    <o:shapedefaults v:ext="edit" spidmax="2050">
      <o:colormru v:ext="edit" colors="#ff7c8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18B"/>
    <w:rsid w:val="00013046"/>
    <w:rsid w:val="000636D7"/>
    <w:rsid w:val="000910AF"/>
    <w:rsid w:val="000912F0"/>
    <w:rsid w:val="000A520A"/>
    <w:rsid w:val="000C3B45"/>
    <w:rsid w:val="000C5C3C"/>
    <w:rsid w:val="000C5C5A"/>
    <w:rsid w:val="000D219C"/>
    <w:rsid w:val="000D2AA1"/>
    <w:rsid w:val="000F37DF"/>
    <w:rsid w:val="00102D99"/>
    <w:rsid w:val="00107115"/>
    <w:rsid w:val="00165C94"/>
    <w:rsid w:val="00165DA0"/>
    <w:rsid w:val="00172126"/>
    <w:rsid w:val="00174DE2"/>
    <w:rsid w:val="00184B32"/>
    <w:rsid w:val="00184DFF"/>
    <w:rsid w:val="001A09EF"/>
    <w:rsid w:val="001B4FBE"/>
    <w:rsid w:val="001D2136"/>
    <w:rsid w:val="001D5C87"/>
    <w:rsid w:val="002320EE"/>
    <w:rsid w:val="002475EB"/>
    <w:rsid w:val="002813C8"/>
    <w:rsid w:val="002A7D01"/>
    <w:rsid w:val="002B68B5"/>
    <w:rsid w:val="002C73B9"/>
    <w:rsid w:val="002D3C17"/>
    <w:rsid w:val="002E6918"/>
    <w:rsid w:val="0032193C"/>
    <w:rsid w:val="003425FC"/>
    <w:rsid w:val="00342912"/>
    <w:rsid w:val="0034380C"/>
    <w:rsid w:val="003456B7"/>
    <w:rsid w:val="0035118B"/>
    <w:rsid w:val="003A262B"/>
    <w:rsid w:val="003C2ED5"/>
    <w:rsid w:val="003E27D4"/>
    <w:rsid w:val="003E3055"/>
    <w:rsid w:val="003E5F1F"/>
    <w:rsid w:val="003F165F"/>
    <w:rsid w:val="003F6E95"/>
    <w:rsid w:val="00407071"/>
    <w:rsid w:val="00416C09"/>
    <w:rsid w:val="00420082"/>
    <w:rsid w:val="00421FC2"/>
    <w:rsid w:val="004361D7"/>
    <w:rsid w:val="00493B29"/>
    <w:rsid w:val="004A347E"/>
    <w:rsid w:val="004B3A6F"/>
    <w:rsid w:val="004D0D7C"/>
    <w:rsid w:val="004D52B5"/>
    <w:rsid w:val="004E3D20"/>
    <w:rsid w:val="004E43E3"/>
    <w:rsid w:val="004E575E"/>
    <w:rsid w:val="00501B08"/>
    <w:rsid w:val="00510C80"/>
    <w:rsid w:val="00516A28"/>
    <w:rsid w:val="00516D9D"/>
    <w:rsid w:val="005312C8"/>
    <w:rsid w:val="00546982"/>
    <w:rsid w:val="00547E1F"/>
    <w:rsid w:val="00557A57"/>
    <w:rsid w:val="005968DE"/>
    <w:rsid w:val="005A18B3"/>
    <w:rsid w:val="005B2F93"/>
    <w:rsid w:val="005C151C"/>
    <w:rsid w:val="005C37A5"/>
    <w:rsid w:val="005D210A"/>
    <w:rsid w:val="005E0BFA"/>
    <w:rsid w:val="005E20CA"/>
    <w:rsid w:val="00622A39"/>
    <w:rsid w:val="00662F6B"/>
    <w:rsid w:val="00664B6A"/>
    <w:rsid w:val="00674183"/>
    <w:rsid w:val="00682C0F"/>
    <w:rsid w:val="006A4861"/>
    <w:rsid w:val="006E25C2"/>
    <w:rsid w:val="006F3B33"/>
    <w:rsid w:val="006F6F6C"/>
    <w:rsid w:val="007277C8"/>
    <w:rsid w:val="00736079"/>
    <w:rsid w:val="00764F60"/>
    <w:rsid w:val="00766745"/>
    <w:rsid w:val="00766B8D"/>
    <w:rsid w:val="007A10F9"/>
    <w:rsid w:val="007C5779"/>
    <w:rsid w:val="007D0101"/>
    <w:rsid w:val="007E3F4E"/>
    <w:rsid w:val="007E56CA"/>
    <w:rsid w:val="0080732E"/>
    <w:rsid w:val="00810536"/>
    <w:rsid w:val="00822962"/>
    <w:rsid w:val="0084573D"/>
    <w:rsid w:val="00882E65"/>
    <w:rsid w:val="00891F54"/>
    <w:rsid w:val="008A0C9C"/>
    <w:rsid w:val="008A3AB8"/>
    <w:rsid w:val="008A422C"/>
    <w:rsid w:val="008A7438"/>
    <w:rsid w:val="008B6591"/>
    <w:rsid w:val="008C092A"/>
    <w:rsid w:val="008C4AF7"/>
    <w:rsid w:val="008D0B05"/>
    <w:rsid w:val="008F3D3A"/>
    <w:rsid w:val="00912A19"/>
    <w:rsid w:val="009132BA"/>
    <w:rsid w:val="00931DA0"/>
    <w:rsid w:val="00935308"/>
    <w:rsid w:val="00953A73"/>
    <w:rsid w:val="0097007B"/>
    <w:rsid w:val="00982679"/>
    <w:rsid w:val="009A27D1"/>
    <w:rsid w:val="009D0B23"/>
    <w:rsid w:val="009D29A8"/>
    <w:rsid w:val="009D3059"/>
    <w:rsid w:val="009E04B3"/>
    <w:rsid w:val="009E1803"/>
    <w:rsid w:val="009E55EB"/>
    <w:rsid w:val="009F199B"/>
    <w:rsid w:val="00A23154"/>
    <w:rsid w:val="00A313E5"/>
    <w:rsid w:val="00A56E3C"/>
    <w:rsid w:val="00A5770B"/>
    <w:rsid w:val="00A62080"/>
    <w:rsid w:val="00A87D7A"/>
    <w:rsid w:val="00A95C68"/>
    <w:rsid w:val="00AA2201"/>
    <w:rsid w:val="00AD38AA"/>
    <w:rsid w:val="00AE1102"/>
    <w:rsid w:val="00AE774C"/>
    <w:rsid w:val="00B105F4"/>
    <w:rsid w:val="00B33027"/>
    <w:rsid w:val="00B33BA7"/>
    <w:rsid w:val="00B35A16"/>
    <w:rsid w:val="00B40968"/>
    <w:rsid w:val="00B4201A"/>
    <w:rsid w:val="00B50E96"/>
    <w:rsid w:val="00B55235"/>
    <w:rsid w:val="00B9580C"/>
    <w:rsid w:val="00BA1CED"/>
    <w:rsid w:val="00BA5584"/>
    <w:rsid w:val="00BA5B59"/>
    <w:rsid w:val="00BA692F"/>
    <w:rsid w:val="00BB525F"/>
    <w:rsid w:val="00BC4DB3"/>
    <w:rsid w:val="00BD0692"/>
    <w:rsid w:val="00BD4E4A"/>
    <w:rsid w:val="00BD5ABC"/>
    <w:rsid w:val="00BE2CAB"/>
    <w:rsid w:val="00BF47A2"/>
    <w:rsid w:val="00C43A92"/>
    <w:rsid w:val="00C46A9C"/>
    <w:rsid w:val="00C533F3"/>
    <w:rsid w:val="00C55923"/>
    <w:rsid w:val="00C56E5F"/>
    <w:rsid w:val="00C572D7"/>
    <w:rsid w:val="00C81BE4"/>
    <w:rsid w:val="00C84EB9"/>
    <w:rsid w:val="00C942D9"/>
    <w:rsid w:val="00CE03EB"/>
    <w:rsid w:val="00CE7A9D"/>
    <w:rsid w:val="00D10860"/>
    <w:rsid w:val="00D2366E"/>
    <w:rsid w:val="00D34800"/>
    <w:rsid w:val="00D361A2"/>
    <w:rsid w:val="00D411CD"/>
    <w:rsid w:val="00D45F95"/>
    <w:rsid w:val="00D6072D"/>
    <w:rsid w:val="00D65682"/>
    <w:rsid w:val="00D677F9"/>
    <w:rsid w:val="00D768A9"/>
    <w:rsid w:val="00D7738B"/>
    <w:rsid w:val="00D93C2E"/>
    <w:rsid w:val="00DA299C"/>
    <w:rsid w:val="00DC0369"/>
    <w:rsid w:val="00DC5080"/>
    <w:rsid w:val="00DE5DF4"/>
    <w:rsid w:val="00E051F3"/>
    <w:rsid w:val="00E111B0"/>
    <w:rsid w:val="00E579D1"/>
    <w:rsid w:val="00E91F20"/>
    <w:rsid w:val="00E9747C"/>
    <w:rsid w:val="00EA383A"/>
    <w:rsid w:val="00ED076E"/>
    <w:rsid w:val="00F0522F"/>
    <w:rsid w:val="00F2531D"/>
    <w:rsid w:val="00F416C8"/>
    <w:rsid w:val="00F443AD"/>
    <w:rsid w:val="00F55337"/>
    <w:rsid w:val="00F63394"/>
    <w:rsid w:val="00F728C4"/>
    <w:rsid w:val="00F85D08"/>
    <w:rsid w:val="00F8732A"/>
    <w:rsid w:val="00F903A2"/>
    <w:rsid w:val="00F90533"/>
    <w:rsid w:val="00FA2574"/>
    <w:rsid w:val="00FA52A4"/>
    <w:rsid w:val="00FA6A46"/>
    <w:rsid w:val="00FD1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7c80"/>
    </o:shapedefaults>
    <o:shapelayout v:ext="edit">
      <o:idmap v:ext="edit" data="2"/>
    </o:shapelayout>
  </w:shapeDefaults>
  <w:decimalSymbol w:val=","/>
  <w:listSeparator w:val=";"/>
  <w14:docId w14:val="05CF4A8F"/>
  <w15:docId w15:val="{94330390-1543-44F8-88C9-1E9368833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61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uiPriority w:val="99"/>
    <w:unhideWhenUsed/>
    <w:rsid w:val="006D25A3"/>
    <w:rPr>
      <w:color w:val="0000FF"/>
      <w:u w:val="single"/>
    </w:rPr>
  </w:style>
  <w:style w:type="character" w:customStyle="1" w:styleId="BalloonTextChar">
    <w:name w:val="Balloon Text Char"/>
    <w:link w:val="BalloonText"/>
    <w:uiPriority w:val="99"/>
    <w:semiHidden/>
    <w:qFormat/>
    <w:rsid w:val="00196B85"/>
    <w:rPr>
      <w:rFonts w:ascii="Segoe UI" w:hAnsi="Segoe UI" w:cs="Segoe UI"/>
      <w:sz w:val="18"/>
      <w:szCs w:val="18"/>
      <w:lang w:eastAsia="en-US"/>
    </w:rPr>
  </w:style>
  <w:style w:type="character" w:customStyle="1" w:styleId="HeaderChar">
    <w:name w:val="Header Char"/>
    <w:link w:val="Header"/>
    <w:uiPriority w:val="99"/>
    <w:qFormat/>
    <w:rsid w:val="00BE27DD"/>
    <w:rPr>
      <w:sz w:val="22"/>
      <w:szCs w:val="22"/>
      <w:lang w:eastAsia="en-US"/>
    </w:rPr>
  </w:style>
  <w:style w:type="character" w:customStyle="1" w:styleId="FooterChar">
    <w:name w:val="Footer Char"/>
    <w:link w:val="Footer"/>
    <w:uiPriority w:val="99"/>
    <w:qFormat/>
    <w:rsid w:val="00BE27DD"/>
    <w:rPr>
      <w:sz w:val="22"/>
      <w:szCs w:val="22"/>
      <w:lang w:eastAsia="en-US"/>
    </w:rPr>
  </w:style>
  <w:style w:type="paragraph" w:customStyle="1" w:styleId="Heading">
    <w:name w:val="Heading"/>
    <w:basedOn w:val="Normal"/>
    <w:next w:val="BodyText"/>
    <w:qFormat/>
    <w:rsid w:val="0035118B"/>
    <w:pPr>
      <w:keepNext/>
      <w:spacing w:before="240" w:after="120"/>
    </w:pPr>
    <w:rPr>
      <w:rFonts w:ascii="Liberation Sans" w:eastAsia="Microsoft YaHei" w:hAnsi="Liberation Sans" w:cs="Mangal"/>
      <w:sz w:val="28"/>
      <w:szCs w:val="28"/>
    </w:rPr>
  </w:style>
  <w:style w:type="paragraph" w:styleId="BodyText">
    <w:name w:val="Body Text"/>
    <w:basedOn w:val="Normal"/>
    <w:rsid w:val="0035118B"/>
    <w:pPr>
      <w:spacing w:after="140" w:line="288" w:lineRule="auto"/>
    </w:pPr>
  </w:style>
  <w:style w:type="paragraph" w:styleId="List">
    <w:name w:val="List"/>
    <w:basedOn w:val="BodyText"/>
    <w:rsid w:val="0035118B"/>
    <w:rPr>
      <w:rFonts w:cs="Mangal"/>
    </w:rPr>
  </w:style>
  <w:style w:type="paragraph" w:styleId="Caption">
    <w:name w:val="caption"/>
    <w:basedOn w:val="Normal"/>
    <w:qFormat/>
    <w:rsid w:val="0035118B"/>
    <w:pPr>
      <w:suppressLineNumbers/>
      <w:spacing w:before="120" w:after="120"/>
    </w:pPr>
    <w:rPr>
      <w:rFonts w:cs="Mangal"/>
      <w:i/>
      <w:iCs/>
      <w:sz w:val="24"/>
      <w:szCs w:val="24"/>
    </w:rPr>
  </w:style>
  <w:style w:type="paragraph" w:customStyle="1" w:styleId="Index">
    <w:name w:val="Index"/>
    <w:basedOn w:val="Normal"/>
    <w:qFormat/>
    <w:rsid w:val="0035118B"/>
    <w:pPr>
      <w:suppressLineNumbers/>
    </w:pPr>
    <w:rPr>
      <w:rFonts w:cs="Mangal"/>
    </w:rPr>
  </w:style>
  <w:style w:type="paragraph" w:customStyle="1" w:styleId="Default">
    <w:name w:val="Default"/>
    <w:qFormat/>
    <w:rsid w:val="006D25A3"/>
    <w:rPr>
      <w:rFonts w:ascii="Times New Roman" w:hAnsi="Times New Roman"/>
      <w:color w:val="000000"/>
      <w:sz w:val="24"/>
      <w:szCs w:val="24"/>
    </w:rPr>
  </w:style>
  <w:style w:type="paragraph" w:customStyle="1" w:styleId="Figure">
    <w:name w:val="Figure"/>
    <w:basedOn w:val="Normal"/>
    <w:qFormat/>
    <w:rsid w:val="006E0875"/>
    <w:pPr>
      <w:keepNext/>
      <w:spacing w:line="240" w:lineRule="auto"/>
      <w:jc w:val="center"/>
    </w:pPr>
    <w:rPr>
      <w:rFonts w:ascii="Times New Roman" w:eastAsia="MS Mincho" w:hAnsi="Times New Roman"/>
      <w:sz w:val="20"/>
      <w:szCs w:val="20"/>
      <w:lang w:val="en-US"/>
    </w:rPr>
  </w:style>
  <w:style w:type="paragraph" w:styleId="BalloonText">
    <w:name w:val="Balloon Text"/>
    <w:basedOn w:val="Normal"/>
    <w:link w:val="BalloonTextChar"/>
    <w:uiPriority w:val="99"/>
    <w:semiHidden/>
    <w:unhideWhenUsed/>
    <w:qFormat/>
    <w:rsid w:val="00196B85"/>
    <w:pPr>
      <w:spacing w:after="0" w:line="240" w:lineRule="auto"/>
    </w:pPr>
    <w:rPr>
      <w:rFonts w:ascii="Segoe UI" w:hAnsi="Segoe UI"/>
      <w:sz w:val="18"/>
      <w:szCs w:val="18"/>
    </w:rPr>
  </w:style>
  <w:style w:type="paragraph" w:styleId="Header">
    <w:name w:val="header"/>
    <w:basedOn w:val="Normal"/>
    <w:link w:val="HeaderChar"/>
    <w:uiPriority w:val="99"/>
    <w:unhideWhenUsed/>
    <w:rsid w:val="00BE27DD"/>
    <w:pPr>
      <w:tabs>
        <w:tab w:val="center" w:pos="4513"/>
        <w:tab w:val="right" w:pos="9026"/>
      </w:tabs>
    </w:pPr>
  </w:style>
  <w:style w:type="paragraph" w:styleId="Footer">
    <w:name w:val="footer"/>
    <w:basedOn w:val="Normal"/>
    <w:link w:val="FooterChar"/>
    <w:uiPriority w:val="99"/>
    <w:unhideWhenUsed/>
    <w:rsid w:val="00BE27DD"/>
    <w:pPr>
      <w:tabs>
        <w:tab w:val="center" w:pos="4513"/>
        <w:tab w:val="right" w:pos="9026"/>
      </w:tabs>
    </w:pPr>
  </w:style>
  <w:style w:type="character" w:styleId="Hyperlink">
    <w:name w:val="Hyperlink"/>
    <w:basedOn w:val="DefaultParagraphFont"/>
    <w:uiPriority w:val="99"/>
    <w:unhideWhenUsed/>
    <w:rsid w:val="00102D99"/>
    <w:rPr>
      <w:color w:val="0563C1"/>
      <w:u w:val="single"/>
    </w:rPr>
  </w:style>
  <w:style w:type="paragraph" w:styleId="Bibliography">
    <w:name w:val="Bibliography"/>
    <w:basedOn w:val="Normal"/>
    <w:next w:val="Normal"/>
    <w:uiPriority w:val="37"/>
    <w:unhideWhenUsed/>
    <w:rsid w:val="001D2136"/>
    <w:pPr>
      <w:tabs>
        <w:tab w:val="left" w:pos="384"/>
      </w:tabs>
      <w:spacing w:after="0" w:line="240" w:lineRule="auto"/>
      <w:ind w:left="384" w:hanging="384"/>
    </w:pPr>
  </w:style>
  <w:style w:type="paragraph" w:styleId="FootnoteText">
    <w:name w:val="footnote text"/>
    <w:basedOn w:val="Normal"/>
    <w:link w:val="FootnoteTextChar"/>
    <w:uiPriority w:val="99"/>
    <w:semiHidden/>
    <w:unhideWhenUsed/>
    <w:rsid w:val="005469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6982"/>
    <w:rPr>
      <w:lang w:eastAsia="en-US"/>
    </w:rPr>
  </w:style>
  <w:style w:type="character" w:styleId="FootnoteReference">
    <w:name w:val="footnote reference"/>
    <w:basedOn w:val="DefaultParagraphFont"/>
    <w:uiPriority w:val="99"/>
    <w:semiHidden/>
    <w:unhideWhenUsed/>
    <w:rsid w:val="00546982"/>
    <w:rPr>
      <w:vertAlign w:val="superscript"/>
    </w:rPr>
  </w:style>
  <w:style w:type="paragraph" w:styleId="EndnoteText">
    <w:name w:val="endnote text"/>
    <w:basedOn w:val="Normal"/>
    <w:link w:val="EndnoteTextChar"/>
    <w:uiPriority w:val="99"/>
    <w:semiHidden/>
    <w:unhideWhenUsed/>
    <w:rsid w:val="005469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6982"/>
    <w:rPr>
      <w:lang w:eastAsia="en-US"/>
    </w:rPr>
  </w:style>
  <w:style w:type="character" w:styleId="EndnoteReference">
    <w:name w:val="endnote reference"/>
    <w:basedOn w:val="DefaultParagraphFont"/>
    <w:uiPriority w:val="99"/>
    <w:semiHidden/>
    <w:unhideWhenUsed/>
    <w:rsid w:val="00546982"/>
    <w:rPr>
      <w:vertAlign w:val="superscript"/>
    </w:rPr>
  </w:style>
  <w:style w:type="paragraph" w:styleId="ListParagraph">
    <w:name w:val="List Paragraph"/>
    <w:basedOn w:val="Normal"/>
    <w:uiPriority w:val="34"/>
    <w:qFormat/>
    <w:rsid w:val="00C572D7"/>
    <w:pPr>
      <w:ind w:left="720"/>
      <w:contextualSpacing/>
    </w:pPr>
  </w:style>
  <w:style w:type="character" w:styleId="PlaceholderText">
    <w:name w:val="Placeholder Text"/>
    <w:basedOn w:val="DefaultParagraphFont"/>
    <w:uiPriority w:val="99"/>
    <w:semiHidden/>
    <w:rsid w:val="00F63394"/>
    <w:rPr>
      <w:color w:val="808080"/>
    </w:rPr>
  </w:style>
  <w:style w:type="table" w:styleId="TableGrid">
    <w:name w:val="Table Grid"/>
    <w:basedOn w:val="TableNormal"/>
    <w:uiPriority w:val="39"/>
    <w:rsid w:val="008A3AB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7E3F4E"/>
    <w:rPr>
      <w:color w:val="605E5C"/>
      <w:shd w:val="clear" w:color="auto" w:fill="E1DFDD"/>
    </w:rPr>
  </w:style>
  <w:style w:type="character" w:styleId="CommentReference">
    <w:name w:val="annotation reference"/>
    <w:basedOn w:val="DefaultParagraphFont"/>
    <w:uiPriority w:val="99"/>
    <w:semiHidden/>
    <w:unhideWhenUsed/>
    <w:rsid w:val="00B33027"/>
    <w:rPr>
      <w:sz w:val="16"/>
      <w:szCs w:val="16"/>
    </w:rPr>
  </w:style>
  <w:style w:type="paragraph" w:styleId="CommentText">
    <w:name w:val="annotation text"/>
    <w:basedOn w:val="Normal"/>
    <w:link w:val="CommentTextChar"/>
    <w:uiPriority w:val="99"/>
    <w:semiHidden/>
    <w:unhideWhenUsed/>
    <w:rsid w:val="00B33027"/>
    <w:pPr>
      <w:spacing w:line="240" w:lineRule="auto"/>
    </w:pPr>
    <w:rPr>
      <w:sz w:val="20"/>
      <w:szCs w:val="20"/>
    </w:rPr>
  </w:style>
  <w:style w:type="character" w:customStyle="1" w:styleId="CommentTextChar">
    <w:name w:val="Comment Text Char"/>
    <w:basedOn w:val="DefaultParagraphFont"/>
    <w:link w:val="CommentText"/>
    <w:uiPriority w:val="99"/>
    <w:semiHidden/>
    <w:rsid w:val="00B33027"/>
    <w:rPr>
      <w:lang w:eastAsia="en-US"/>
    </w:rPr>
  </w:style>
  <w:style w:type="paragraph" w:styleId="CommentSubject">
    <w:name w:val="annotation subject"/>
    <w:basedOn w:val="CommentText"/>
    <w:next w:val="CommentText"/>
    <w:link w:val="CommentSubjectChar"/>
    <w:uiPriority w:val="99"/>
    <w:semiHidden/>
    <w:unhideWhenUsed/>
    <w:rsid w:val="00B33027"/>
    <w:rPr>
      <w:b/>
      <w:bCs/>
    </w:rPr>
  </w:style>
  <w:style w:type="character" w:customStyle="1" w:styleId="CommentSubjectChar">
    <w:name w:val="Comment Subject Char"/>
    <w:basedOn w:val="CommentTextChar"/>
    <w:link w:val="CommentSubject"/>
    <w:uiPriority w:val="99"/>
    <w:semiHidden/>
    <w:rsid w:val="00B33027"/>
    <w:rPr>
      <w:b/>
      <w:bCs/>
      <w:lang w:eastAsia="en-US"/>
    </w:rPr>
  </w:style>
  <w:style w:type="paragraph" w:styleId="ListNumber">
    <w:name w:val="List Number"/>
    <w:basedOn w:val="Normal"/>
    <w:uiPriority w:val="99"/>
    <w:unhideWhenUsed/>
    <w:rsid w:val="00165DA0"/>
    <w:pPr>
      <w:numPr>
        <w:numId w:val="9"/>
      </w:numPr>
      <w:contextualSpacing/>
    </w:pPr>
    <w:rPr>
      <w:rFonts w:asciiTheme="minorHAnsi" w:eastAsiaTheme="minorEastAsia" w:hAnsiTheme="minorHAnsi" w:cstheme="minorBidi"/>
      <w:lang w:val="en-US"/>
    </w:rPr>
  </w:style>
  <w:style w:type="character" w:customStyle="1" w:styleId="UnresolvedMention2">
    <w:name w:val="Unresolved Mention2"/>
    <w:basedOn w:val="DefaultParagraphFont"/>
    <w:uiPriority w:val="99"/>
    <w:semiHidden/>
    <w:unhideWhenUsed/>
    <w:rsid w:val="005968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10413">
      <w:bodyDiv w:val="1"/>
      <w:marLeft w:val="0"/>
      <w:marRight w:val="0"/>
      <w:marTop w:val="0"/>
      <w:marBottom w:val="0"/>
      <w:divBdr>
        <w:top w:val="none" w:sz="0" w:space="0" w:color="auto"/>
        <w:left w:val="none" w:sz="0" w:space="0" w:color="auto"/>
        <w:bottom w:val="none" w:sz="0" w:space="0" w:color="auto"/>
        <w:right w:val="none" w:sz="0" w:space="0" w:color="auto"/>
      </w:divBdr>
    </w:div>
    <w:div w:id="34429062">
      <w:bodyDiv w:val="1"/>
      <w:marLeft w:val="0"/>
      <w:marRight w:val="0"/>
      <w:marTop w:val="0"/>
      <w:marBottom w:val="0"/>
      <w:divBdr>
        <w:top w:val="none" w:sz="0" w:space="0" w:color="auto"/>
        <w:left w:val="none" w:sz="0" w:space="0" w:color="auto"/>
        <w:bottom w:val="none" w:sz="0" w:space="0" w:color="auto"/>
        <w:right w:val="none" w:sz="0" w:space="0" w:color="auto"/>
      </w:divBdr>
    </w:div>
    <w:div w:id="46682905">
      <w:bodyDiv w:val="1"/>
      <w:marLeft w:val="0"/>
      <w:marRight w:val="0"/>
      <w:marTop w:val="0"/>
      <w:marBottom w:val="0"/>
      <w:divBdr>
        <w:top w:val="none" w:sz="0" w:space="0" w:color="auto"/>
        <w:left w:val="none" w:sz="0" w:space="0" w:color="auto"/>
        <w:bottom w:val="none" w:sz="0" w:space="0" w:color="auto"/>
        <w:right w:val="none" w:sz="0" w:space="0" w:color="auto"/>
      </w:divBdr>
    </w:div>
    <w:div w:id="48454593">
      <w:bodyDiv w:val="1"/>
      <w:marLeft w:val="0"/>
      <w:marRight w:val="0"/>
      <w:marTop w:val="0"/>
      <w:marBottom w:val="0"/>
      <w:divBdr>
        <w:top w:val="none" w:sz="0" w:space="0" w:color="auto"/>
        <w:left w:val="none" w:sz="0" w:space="0" w:color="auto"/>
        <w:bottom w:val="none" w:sz="0" w:space="0" w:color="auto"/>
        <w:right w:val="none" w:sz="0" w:space="0" w:color="auto"/>
      </w:divBdr>
    </w:div>
    <w:div w:id="48722924">
      <w:bodyDiv w:val="1"/>
      <w:marLeft w:val="0"/>
      <w:marRight w:val="0"/>
      <w:marTop w:val="0"/>
      <w:marBottom w:val="0"/>
      <w:divBdr>
        <w:top w:val="none" w:sz="0" w:space="0" w:color="auto"/>
        <w:left w:val="none" w:sz="0" w:space="0" w:color="auto"/>
        <w:bottom w:val="none" w:sz="0" w:space="0" w:color="auto"/>
        <w:right w:val="none" w:sz="0" w:space="0" w:color="auto"/>
      </w:divBdr>
    </w:div>
    <w:div w:id="52196290">
      <w:bodyDiv w:val="1"/>
      <w:marLeft w:val="0"/>
      <w:marRight w:val="0"/>
      <w:marTop w:val="0"/>
      <w:marBottom w:val="0"/>
      <w:divBdr>
        <w:top w:val="none" w:sz="0" w:space="0" w:color="auto"/>
        <w:left w:val="none" w:sz="0" w:space="0" w:color="auto"/>
        <w:bottom w:val="none" w:sz="0" w:space="0" w:color="auto"/>
        <w:right w:val="none" w:sz="0" w:space="0" w:color="auto"/>
      </w:divBdr>
    </w:div>
    <w:div w:id="80834627">
      <w:bodyDiv w:val="1"/>
      <w:marLeft w:val="0"/>
      <w:marRight w:val="0"/>
      <w:marTop w:val="0"/>
      <w:marBottom w:val="0"/>
      <w:divBdr>
        <w:top w:val="none" w:sz="0" w:space="0" w:color="auto"/>
        <w:left w:val="none" w:sz="0" w:space="0" w:color="auto"/>
        <w:bottom w:val="none" w:sz="0" w:space="0" w:color="auto"/>
        <w:right w:val="none" w:sz="0" w:space="0" w:color="auto"/>
      </w:divBdr>
    </w:div>
    <w:div w:id="89352189">
      <w:bodyDiv w:val="1"/>
      <w:marLeft w:val="0"/>
      <w:marRight w:val="0"/>
      <w:marTop w:val="0"/>
      <w:marBottom w:val="0"/>
      <w:divBdr>
        <w:top w:val="none" w:sz="0" w:space="0" w:color="auto"/>
        <w:left w:val="none" w:sz="0" w:space="0" w:color="auto"/>
        <w:bottom w:val="none" w:sz="0" w:space="0" w:color="auto"/>
        <w:right w:val="none" w:sz="0" w:space="0" w:color="auto"/>
      </w:divBdr>
    </w:div>
    <w:div w:id="96679742">
      <w:bodyDiv w:val="1"/>
      <w:marLeft w:val="0"/>
      <w:marRight w:val="0"/>
      <w:marTop w:val="0"/>
      <w:marBottom w:val="0"/>
      <w:divBdr>
        <w:top w:val="none" w:sz="0" w:space="0" w:color="auto"/>
        <w:left w:val="none" w:sz="0" w:space="0" w:color="auto"/>
        <w:bottom w:val="none" w:sz="0" w:space="0" w:color="auto"/>
        <w:right w:val="none" w:sz="0" w:space="0" w:color="auto"/>
      </w:divBdr>
    </w:div>
    <w:div w:id="98766810">
      <w:bodyDiv w:val="1"/>
      <w:marLeft w:val="0"/>
      <w:marRight w:val="0"/>
      <w:marTop w:val="0"/>
      <w:marBottom w:val="0"/>
      <w:divBdr>
        <w:top w:val="none" w:sz="0" w:space="0" w:color="auto"/>
        <w:left w:val="none" w:sz="0" w:space="0" w:color="auto"/>
        <w:bottom w:val="none" w:sz="0" w:space="0" w:color="auto"/>
        <w:right w:val="none" w:sz="0" w:space="0" w:color="auto"/>
      </w:divBdr>
    </w:div>
    <w:div w:id="121772996">
      <w:bodyDiv w:val="1"/>
      <w:marLeft w:val="0"/>
      <w:marRight w:val="0"/>
      <w:marTop w:val="0"/>
      <w:marBottom w:val="0"/>
      <w:divBdr>
        <w:top w:val="none" w:sz="0" w:space="0" w:color="auto"/>
        <w:left w:val="none" w:sz="0" w:space="0" w:color="auto"/>
        <w:bottom w:val="none" w:sz="0" w:space="0" w:color="auto"/>
        <w:right w:val="none" w:sz="0" w:space="0" w:color="auto"/>
      </w:divBdr>
    </w:div>
    <w:div w:id="131796106">
      <w:bodyDiv w:val="1"/>
      <w:marLeft w:val="0"/>
      <w:marRight w:val="0"/>
      <w:marTop w:val="0"/>
      <w:marBottom w:val="0"/>
      <w:divBdr>
        <w:top w:val="none" w:sz="0" w:space="0" w:color="auto"/>
        <w:left w:val="none" w:sz="0" w:space="0" w:color="auto"/>
        <w:bottom w:val="none" w:sz="0" w:space="0" w:color="auto"/>
        <w:right w:val="none" w:sz="0" w:space="0" w:color="auto"/>
      </w:divBdr>
    </w:div>
    <w:div w:id="139884693">
      <w:bodyDiv w:val="1"/>
      <w:marLeft w:val="0"/>
      <w:marRight w:val="0"/>
      <w:marTop w:val="0"/>
      <w:marBottom w:val="0"/>
      <w:divBdr>
        <w:top w:val="none" w:sz="0" w:space="0" w:color="auto"/>
        <w:left w:val="none" w:sz="0" w:space="0" w:color="auto"/>
        <w:bottom w:val="none" w:sz="0" w:space="0" w:color="auto"/>
        <w:right w:val="none" w:sz="0" w:space="0" w:color="auto"/>
      </w:divBdr>
    </w:div>
    <w:div w:id="143934356">
      <w:bodyDiv w:val="1"/>
      <w:marLeft w:val="0"/>
      <w:marRight w:val="0"/>
      <w:marTop w:val="0"/>
      <w:marBottom w:val="0"/>
      <w:divBdr>
        <w:top w:val="none" w:sz="0" w:space="0" w:color="auto"/>
        <w:left w:val="none" w:sz="0" w:space="0" w:color="auto"/>
        <w:bottom w:val="none" w:sz="0" w:space="0" w:color="auto"/>
        <w:right w:val="none" w:sz="0" w:space="0" w:color="auto"/>
      </w:divBdr>
    </w:div>
    <w:div w:id="152721905">
      <w:bodyDiv w:val="1"/>
      <w:marLeft w:val="0"/>
      <w:marRight w:val="0"/>
      <w:marTop w:val="0"/>
      <w:marBottom w:val="0"/>
      <w:divBdr>
        <w:top w:val="none" w:sz="0" w:space="0" w:color="auto"/>
        <w:left w:val="none" w:sz="0" w:space="0" w:color="auto"/>
        <w:bottom w:val="none" w:sz="0" w:space="0" w:color="auto"/>
        <w:right w:val="none" w:sz="0" w:space="0" w:color="auto"/>
      </w:divBdr>
    </w:div>
    <w:div w:id="173613457">
      <w:bodyDiv w:val="1"/>
      <w:marLeft w:val="0"/>
      <w:marRight w:val="0"/>
      <w:marTop w:val="0"/>
      <w:marBottom w:val="0"/>
      <w:divBdr>
        <w:top w:val="none" w:sz="0" w:space="0" w:color="auto"/>
        <w:left w:val="none" w:sz="0" w:space="0" w:color="auto"/>
        <w:bottom w:val="none" w:sz="0" w:space="0" w:color="auto"/>
        <w:right w:val="none" w:sz="0" w:space="0" w:color="auto"/>
      </w:divBdr>
    </w:div>
    <w:div w:id="175848929">
      <w:bodyDiv w:val="1"/>
      <w:marLeft w:val="0"/>
      <w:marRight w:val="0"/>
      <w:marTop w:val="0"/>
      <w:marBottom w:val="0"/>
      <w:divBdr>
        <w:top w:val="none" w:sz="0" w:space="0" w:color="auto"/>
        <w:left w:val="none" w:sz="0" w:space="0" w:color="auto"/>
        <w:bottom w:val="none" w:sz="0" w:space="0" w:color="auto"/>
        <w:right w:val="none" w:sz="0" w:space="0" w:color="auto"/>
      </w:divBdr>
    </w:div>
    <w:div w:id="188498260">
      <w:bodyDiv w:val="1"/>
      <w:marLeft w:val="0"/>
      <w:marRight w:val="0"/>
      <w:marTop w:val="0"/>
      <w:marBottom w:val="0"/>
      <w:divBdr>
        <w:top w:val="none" w:sz="0" w:space="0" w:color="auto"/>
        <w:left w:val="none" w:sz="0" w:space="0" w:color="auto"/>
        <w:bottom w:val="none" w:sz="0" w:space="0" w:color="auto"/>
        <w:right w:val="none" w:sz="0" w:space="0" w:color="auto"/>
      </w:divBdr>
    </w:div>
    <w:div w:id="190411912">
      <w:bodyDiv w:val="1"/>
      <w:marLeft w:val="0"/>
      <w:marRight w:val="0"/>
      <w:marTop w:val="0"/>
      <w:marBottom w:val="0"/>
      <w:divBdr>
        <w:top w:val="none" w:sz="0" w:space="0" w:color="auto"/>
        <w:left w:val="none" w:sz="0" w:space="0" w:color="auto"/>
        <w:bottom w:val="none" w:sz="0" w:space="0" w:color="auto"/>
        <w:right w:val="none" w:sz="0" w:space="0" w:color="auto"/>
      </w:divBdr>
    </w:div>
    <w:div w:id="199048879">
      <w:bodyDiv w:val="1"/>
      <w:marLeft w:val="0"/>
      <w:marRight w:val="0"/>
      <w:marTop w:val="0"/>
      <w:marBottom w:val="0"/>
      <w:divBdr>
        <w:top w:val="none" w:sz="0" w:space="0" w:color="auto"/>
        <w:left w:val="none" w:sz="0" w:space="0" w:color="auto"/>
        <w:bottom w:val="none" w:sz="0" w:space="0" w:color="auto"/>
        <w:right w:val="none" w:sz="0" w:space="0" w:color="auto"/>
      </w:divBdr>
    </w:div>
    <w:div w:id="201484849">
      <w:bodyDiv w:val="1"/>
      <w:marLeft w:val="0"/>
      <w:marRight w:val="0"/>
      <w:marTop w:val="0"/>
      <w:marBottom w:val="0"/>
      <w:divBdr>
        <w:top w:val="none" w:sz="0" w:space="0" w:color="auto"/>
        <w:left w:val="none" w:sz="0" w:space="0" w:color="auto"/>
        <w:bottom w:val="none" w:sz="0" w:space="0" w:color="auto"/>
        <w:right w:val="none" w:sz="0" w:space="0" w:color="auto"/>
      </w:divBdr>
    </w:div>
    <w:div w:id="204947059">
      <w:bodyDiv w:val="1"/>
      <w:marLeft w:val="0"/>
      <w:marRight w:val="0"/>
      <w:marTop w:val="0"/>
      <w:marBottom w:val="0"/>
      <w:divBdr>
        <w:top w:val="none" w:sz="0" w:space="0" w:color="auto"/>
        <w:left w:val="none" w:sz="0" w:space="0" w:color="auto"/>
        <w:bottom w:val="none" w:sz="0" w:space="0" w:color="auto"/>
        <w:right w:val="none" w:sz="0" w:space="0" w:color="auto"/>
      </w:divBdr>
    </w:div>
    <w:div w:id="214892967">
      <w:bodyDiv w:val="1"/>
      <w:marLeft w:val="0"/>
      <w:marRight w:val="0"/>
      <w:marTop w:val="0"/>
      <w:marBottom w:val="0"/>
      <w:divBdr>
        <w:top w:val="none" w:sz="0" w:space="0" w:color="auto"/>
        <w:left w:val="none" w:sz="0" w:space="0" w:color="auto"/>
        <w:bottom w:val="none" w:sz="0" w:space="0" w:color="auto"/>
        <w:right w:val="none" w:sz="0" w:space="0" w:color="auto"/>
      </w:divBdr>
    </w:div>
    <w:div w:id="240870878">
      <w:bodyDiv w:val="1"/>
      <w:marLeft w:val="0"/>
      <w:marRight w:val="0"/>
      <w:marTop w:val="0"/>
      <w:marBottom w:val="0"/>
      <w:divBdr>
        <w:top w:val="none" w:sz="0" w:space="0" w:color="auto"/>
        <w:left w:val="none" w:sz="0" w:space="0" w:color="auto"/>
        <w:bottom w:val="none" w:sz="0" w:space="0" w:color="auto"/>
        <w:right w:val="none" w:sz="0" w:space="0" w:color="auto"/>
      </w:divBdr>
    </w:div>
    <w:div w:id="252708205">
      <w:bodyDiv w:val="1"/>
      <w:marLeft w:val="0"/>
      <w:marRight w:val="0"/>
      <w:marTop w:val="0"/>
      <w:marBottom w:val="0"/>
      <w:divBdr>
        <w:top w:val="none" w:sz="0" w:space="0" w:color="auto"/>
        <w:left w:val="none" w:sz="0" w:space="0" w:color="auto"/>
        <w:bottom w:val="none" w:sz="0" w:space="0" w:color="auto"/>
        <w:right w:val="none" w:sz="0" w:space="0" w:color="auto"/>
      </w:divBdr>
    </w:div>
    <w:div w:id="266935165">
      <w:bodyDiv w:val="1"/>
      <w:marLeft w:val="0"/>
      <w:marRight w:val="0"/>
      <w:marTop w:val="0"/>
      <w:marBottom w:val="0"/>
      <w:divBdr>
        <w:top w:val="none" w:sz="0" w:space="0" w:color="auto"/>
        <w:left w:val="none" w:sz="0" w:space="0" w:color="auto"/>
        <w:bottom w:val="none" w:sz="0" w:space="0" w:color="auto"/>
        <w:right w:val="none" w:sz="0" w:space="0" w:color="auto"/>
      </w:divBdr>
    </w:div>
    <w:div w:id="270170106">
      <w:bodyDiv w:val="1"/>
      <w:marLeft w:val="0"/>
      <w:marRight w:val="0"/>
      <w:marTop w:val="0"/>
      <w:marBottom w:val="0"/>
      <w:divBdr>
        <w:top w:val="none" w:sz="0" w:space="0" w:color="auto"/>
        <w:left w:val="none" w:sz="0" w:space="0" w:color="auto"/>
        <w:bottom w:val="none" w:sz="0" w:space="0" w:color="auto"/>
        <w:right w:val="none" w:sz="0" w:space="0" w:color="auto"/>
      </w:divBdr>
    </w:div>
    <w:div w:id="275138006">
      <w:bodyDiv w:val="1"/>
      <w:marLeft w:val="0"/>
      <w:marRight w:val="0"/>
      <w:marTop w:val="0"/>
      <w:marBottom w:val="0"/>
      <w:divBdr>
        <w:top w:val="none" w:sz="0" w:space="0" w:color="auto"/>
        <w:left w:val="none" w:sz="0" w:space="0" w:color="auto"/>
        <w:bottom w:val="none" w:sz="0" w:space="0" w:color="auto"/>
        <w:right w:val="none" w:sz="0" w:space="0" w:color="auto"/>
      </w:divBdr>
    </w:div>
    <w:div w:id="278415767">
      <w:bodyDiv w:val="1"/>
      <w:marLeft w:val="0"/>
      <w:marRight w:val="0"/>
      <w:marTop w:val="0"/>
      <w:marBottom w:val="0"/>
      <w:divBdr>
        <w:top w:val="none" w:sz="0" w:space="0" w:color="auto"/>
        <w:left w:val="none" w:sz="0" w:space="0" w:color="auto"/>
        <w:bottom w:val="none" w:sz="0" w:space="0" w:color="auto"/>
        <w:right w:val="none" w:sz="0" w:space="0" w:color="auto"/>
      </w:divBdr>
    </w:div>
    <w:div w:id="280264377">
      <w:bodyDiv w:val="1"/>
      <w:marLeft w:val="0"/>
      <w:marRight w:val="0"/>
      <w:marTop w:val="0"/>
      <w:marBottom w:val="0"/>
      <w:divBdr>
        <w:top w:val="none" w:sz="0" w:space="0" w:color="auto"/>
        <w:left w:val="none" w:sz="0" w:space="0" w:color="auto"/>
        <w:bottom w:val="none" w:sz="0" w:space="0" w:color="auto"/>
        <w:right w:val="none" w:sz="0" w:space="0" w:color="auto"/>
      </w:divBdr>
    </w:div>
    <w:div w:id="283926281">
      <w:bodyDiv w:val="1"/>
      <w:marLeft w:val="0"/>
      <w:marRight w:val="0"/>
      <w:marTop w:val="0"/>
      <w:marBottom w:val="0"/>
      <w:divBdr>
        <w:top w:val="none" w:sz="0" w:space="0" w:color="auto"/>
        <w:left w:val="none" w:sz="0" w:space="0" w:color="auto"/>
        <w:bottom w:val="none" w:sz="0" w:space="0" w:color="auto"/>
        <w:right w:val="none" w:sz="0" w:space="0" w:color="auto"/>
      </w:divBdr>
    </w:div>
    <w:div w:id="296910824">
      <w:bodyDiv w:val="1"/>
      <w:marLeft w:val="0"/>
      <w:marRight w:val="0"/>
      <w:marTop w:val="0"/>
      <w:marBottom w:val="0"/>
      <w:divBdr>
        <w:top w:val="none" w:sz="0" w:space="0" w:color="auto"/>
        <w:left w:val="none" w:sz="0" w:space="0" w:color="auto"/>
        <w:bottom w:val="none" w:sz="0" w:space="0" w:color="auto"/>
        <w:right w:val="none" w:sz="0" w:space="0" w:color="auto"/>
      </w:divBdr>
    </w:div>
    <w:div w:id="317269860">
      <w:bodyDiv w:val="1"/>
      <w:marLeft w:val="0"/>
      <w:marRight w:val="0"/>
      <w:marTop w:val="0"/>
      <w:marBottom w:val="0"/>
      <w:divBdr>
        <w:top w:val="none" w:sz="0" w:space="0" w:color="auto"/>
        <w:left w:val="none" w:sz="0" w:space="0" w:color="auto"/>
        <w:bottom w:val="none" w:sz="0" w:space="0" w:color="auto"/>
        <w:right w:val="none" w:sz="0" w:space="0" w:color="auto"/>
      </w:divBdr>
    </w:div>
    <w:div w:id="332687423">
      <w:bodyDiv w:val="1"/>
      <w:marLeft w:val="0"/>
      <w:marRight w:val="0"/>
      <w:marTop w:val="0"/>
      <w:marBottom w:val="0"/>
      <w:divBdr>
        <w:top w:val="none" w:sz="0" w:space="0" w:color="auto"/>
        <w:left w:val="none" w:sz="0" w:space="0" w:color="auto"/>
        <w:bottom w:val="none" w:sz="0" w:space="0" w:color="auto"/>
        <w:right w:val="none" w:sz="0" w:space="0" w:color="auto"/>
      </w:divBdr>
    </w:div>
    <w:div w:id="343895530">
      <w:bodyDiv w:val="1"/>
      <w:marLeft w:val="0"/>
      <w:marRight w:val="0"/>
      <w:marTop w:val="0"/>
      <w:marBottom w:val="0"/>
      <w:divBdr>
        <w:top w:val="none" w:sz="0" w:space="0" w:color="auto"/>
        <w:left w:val="none" w:sz="0" w:space="0" w:color="auto"/>
        <w:bottom w:val="none" w:sz="0" w:space="0" w:color="auto"/>
        <w:right w:val="none" w:sz="0" w:space="0" w:color="auto"/>
      </w:divBdr>
    </w:div>
    <w:div w:id="351612817">
      <w:bodyDiv w:val="1"/>
      <w:marLeft w:val="0"/>
      <w:marRight w:val="0"/>
      <w:marTop w:val="0"/>
      <w:marBottom w:val="0"/>
      <w:divBdr>
        <w:top w:val="none" w:sz="0" w:space="0" w:color="auto"/>
        <w:left w:val="none" w:sz="0" w:space="0" w:color="auto"/>
        <w:bottom w:val="none" w:sz="0" w:space="0" w:color="auto"/>
        <w:right w:val="none" w:sz="0" w:space="0" w:color="auto"/>
      </w:divBdr>
    </w:div>
    <w:div w:id="352611015">
      <w:bodyDiv w:val="1"/>
      <w:marLeft w:val="0"/>
      <w:marRight w:val="0"/>
      <w:marTop w:val="0"/>
      <w:marBottom w:val="0"/>
      <w:divBdr>
        <w:top w:val="none" w:sz="0" w:space="0" w:color="auto"/>
        <w:left w:val="none" w:sz="0" w:space="0" w:color="auto"/>
        <w:bottom w:val="none" w:sz="0" w:space="0" w:color="auto"/>
        <w:right w:val="none" w:sz="0" w:space="0" w:color="auto"/>
      </w:divBdr>
    </w:div>
    <w:div w:id="361856930">
      <w:bodyDiv w:val="1"/>
      <w:marLeft w:val="0"/>
      <w:marRight w:val="0"/>
      <w:marTop w:val="0"/>
      <w:marBottom w:val="0"/>
      <w:divBdr>
        <w:top w:val="none" w:sz="0" w:space="0" w:color="auto"/>
        <w:left w:val="none" w:sz="0" w:space="0" w:color="auto"/>
        <w:bottom w:val="none" w:sz="0" w:space="0" w:color="auto"/>
        <w:right w:val="none" w:sz="0" w:space="0" w:color="auto"/>
      </w:divBdr>
    </w:div>
    <w:div w:id="370494634">
      <w:bodyDiv w:val="1"/>
      <w:marLeft w:val="0"/>
      <w:marRight w:val="0"/>
      <w:marTop w:val="0"/>
      <w:marBottom w:val="0"/>
      <w:divBdr>
        <w:top w:val="none" w:sz="0" w:space="0" w:color="auto"/>
        <w:left w:val="none" w:sz="0" w:space="0" w:color="auto"/>
        <w:bottom w:val="none" w:sz="0" w:space="0" w:color="auto"/>
        <w:right w:val="none" w:sz="0" w:space="0" w:color="auto"/>
      </w:divBdr>
    </w:div>
    <w:div w:id="379667164">
      <w:bodyDiv w:val="1"/>
      <w:marLeft w:val="0"/>
      <w:marRight w:val="0"/>
      <w:marTop w:val="0"/>
      <w:marBottom w:val="0"/>
      <w:divBdr>
        <w:top w:val="none" w:sz="0" w:space="0" w:color="auto"/>
        <w:left w:val="none" w:sz="0" w:space="0" w:color="auto"/>
        <w:bottom w:val="none" w:sz="0" w:space="0" w:color="auto"/>
        <w:right w:val="none" w:sz="0" w:space="0" w:color="auto"/>
      </w:divBdr>
    </w:div>
    <w:div w:id="380786397">
      <w:bodyDiv w:val="1"/>
      <w:marLeft w:val="0"/>
      <w:marRight w:val="0"/>
      <w:marTop w:val="0"/>
      <w:marBottom w:val="0"/>
      <w:divBdr>
        <w:top w:val="none" w:sz="0" w:space="0" w:color="auto"/>
        <w:left w:val="none" w:sz="0" w:space="0" w:color="auto"/>
        <w:bottom w:val="none" w:sz="0" w:space="0" w:color="auto"/>
        <w:right w:val="none" w:sz="0" w:space="0" w:color="auto"/>
      </w:divBdr>
    </w:div>
    <w:div w:id="382946797">
      <w:bodyDiv w:val="1"/>
      <w:marLeft w:val="0"/>
      <w:marRight w:val="0"/>
      <w:marTop w:val="0"/>
      <w:marBottom w:val="0"/>
      <w:divBdr>
        <w:top w:val="none" w:sz="0" w:space="0" w:color="auto"/>
        <w:left w:val="none" w:sz="0" w:space="0" w:color="auto"/>
        <w:bottom w:val="none" w:sz="0" w:space="0" w:color="auto"/>
        <w:right w:val="none" w:sz="0" w:space="0" w:color="auto"/>
      </w:divBdr>
    </w:div>
    <w:div w:id="388041650">
      <w:bodyDiv w:val="1"/>
      <w:marLeft w:val="0"/>
      <w:marRight w:val="0"/>
      <w:marTop w:val="0"/>
      <w:marBottom w:val="0"/>
      <w:divBdr>
        <w:top w:val="none" w:sz="0" w:space="0" w:color="auto"/>
        <w:left w:val="none" w:sz="0" w:space="0" w:color="auto"/>
        <w:bottom w:val="none" w:sz="0" w:space="0" w:color="auto"/>
        <w:right w:val="none" w:sz="0" w:space="0" w:color="auto"/>
      </w:divBdr>
    </w:div>
    <w:div w:id="400910343">
      <w:bodyDiv w:val="1"/>
      <w:marLeft w:val="0"/>
      <w:marRight w:val="0"/>
      <w:marTop w:val="0"/>
      <w:marBottom w:val="0"/>
      <w:divBdr>
        <w:top w:val="none" w:sz="0" w:space="0" w:color="auto"/>
        <w:left w:val="none" w:sz="0" w:space="0" w:color="auto"/>
        <w:bottom w:val="none" w:sz="0" w:space="0" w:color="auto"/>
        <w:right w:val="none" w:sz="0" w:space="0" w:color="auto"/>
      </w:divBdr>
    </w:div>
    <w:div w:id="406266622">
      <w:bodyDiv w:val="1"/>
      <w:marLeft w:val="0"/>
      <w:marRight w:val="0"/>
      <w:marTop w:val="0"/>
      <w:marBottom w:val="0"/>
      <w:divBdr>
        <w:top w:val="none" w:sz="0" w:space="0" w:color="auto"/>
        <w:left w:val="none" w:sz="0" w:space="0" w:color="auto"/>
        <w:bottom w:val="none" w:sz="0" w:space="0" w:color="auto"/>
        <w:right w:val="none" w:sz="0" w:space="0" w:color="auto"/>
      </w:divBdr>
    </w:div>
    <w:div w:id="409739555">
      <w:bodyDiv w:val="1"/>
      <w:marLeft w:val="0"/>
      <w:marRight w:val="0"/>
      <w:marTop w:val="0"/>
      <w:marBottom w:val="0"/>
      <w:divBdr>
        <w:top w:val="none" w:sz="0" w:space="0" w:color="auto"/>
        <w:left w:val="none" w:sz="0" w:space="0" w:color="auto"/>
        <w:bottom w:val="none" w:sz="0" w:space="0" w:color="auto"/>
        <w:right w:val="none" w:sz="0" w:space="0" w:color="auto"/>
      </w:divBdr>
    </w:div>
    <w:div w:id="421147211">
      <w:bodyDiv w:val="1"/>
      <w:marLeft w:val="0"/>
      <w:marRight w:val="0"/>
      <w:marTop w:val="0"/>
      <w:marBottom w:val="0"/>
      <w:divBdr>
        <w:top w:val="none" w:sz="0" w:space="0" w:color="auto"/>
        <w:left w:val="none" w:sz="0" w:space="0" w:color="auto"/>
        <w:bottom w:val="none" w:sz="0" w:space="0" w:color="auto"/>
        <w:right w:val="none" w:sz="0" w:space="0" w:color="auto"/>
      </w:divBdr>
    </w:div>
    <w:div w:id="424150511">
      <w:bodyDiv w:val="1"/>
      <w:marLeft w:val="0"/>
      <w:marRight w:val="0"/>
      <w:marTop w:val="0"/>
      <w:marBottom w:val="0"/>
      <w:divBdr>
        <w:top w:val="none" w:sz="0" w:space="0" w:color="auto"/>
        <w:left w:val="none" w:sz="0" w:space="0" w:color="auto"/>
        <w:bottom w:val="none" w:sz="0" w:space="0" w:color="auto"/>
        <w:right w:val="none" w:sz="0" w:space="0" w:color="auto"/>
      </w:divBdr>
    </w:div>
    <w:div w:id="433018139">
      <w:bodyDiv w:val="1"/>
      <w:marLeft w:val="0"/>
      <w:marRight w:val="0"/>
      <w:marTop w:val="0"/>
      <w:marBottom w:val="0"/>
      <w:divBdr>
        <w:top w:val="none" w:sz="0" w:space="0" w:color="auto"/>
        <w:left w:val="none" w:sz="0" w:space="0" w:color="auto"/>
        <w:bottom w:val="none" w:sz="0" w:space="0" w:color="auto"/>
        <w:right w:val="none" w:sz="0" w:space="0" w:color="auto"/>
      </w:divBdr>
    </w:div>
    <w:div w:id="447627029">
      <w:bodyDiv w:val="1"/>
      <w:marLeft w:val="0"/>
      <w:marRight w:val="0"/>
      <w:marTop w:val="0"/>
      <w:marBottom w:val="0"/>
      <w:divBdr>
        <w:top w:val="none" w:sz="0" w:space="0" w:color="auto"/>
        <w:left w:val="none" w:sz="0" w:space="0" w:color="auto"/>
        <w:bottom w:val="none" w:sz="0" w:space="0" w:color="auto"/>
        <w:right w:val="none" w:sz="0" w:space="0" w:color="auto"/>
      </w:divBdr>
    </w:div>
    <w:div w:id="453137011">
      <w:bodyDiv w:val="1"/>
      <w:marLeft w:val="0"/>
      <w:marRight w:val="0"/>
      <w:marTop w:val="0"/>
      <w:marBottom w:val="0"/>
      <w:divBdr>
        <w:top w:val="none" w:sz="0" w:space="0" w:color="auto"/>
        <w:left w:val="none" w:sz="0" w:space="0" w:color="auto"/>
        <w:bottom w:val="none" w:sz="0" w:space="0" w:color="auto"/>
        <w:right w:val="none" w:sz="0" w:space="0" w:color="auto"/>
      </w:divBdr>
    </w:div>
    <w:div w:id="462120928">
      <w:bodyDiv w:val="1"/>
      <w:marLeft w:val="0"/>
      <w:marRight w:val="0"/>
      <w:marTop w:val="0"/>
      <w:marBottom w:val="0"/>
      <w:divBdr>
        <w:top w:val="none" w:sz="0" w:space="0" w:color="auto"/>
        <w:left w:val="none" w:sz="0" w:space="0" w:color="auto"/>
        <w:bottom w:val="none" w:sz="0" w:space="0" w:color="auto"/>
        <w:right w:val="none" w:sz="0" w:space="0" w:color="auto"/>
      </w:divBdr>
    </w:div>
    <w:div w:id="470634791">
      <w:bodyDiv w:val="1"/>
      <w:marLeft w:val="0"/>
      <w:marRight w:val="0"/>
      <w:marTop w:val="0"/>
      <w:marBottom w:val="0"/>
      <w:divBdr>
        <w:top w:val="none" w:sz="0" w:space="0" w:color="auto"/>
        <w:left w:val="none" w:sz="0" w:space="0" w:color="auto"/>
        <w:bottom w:val="none" w:sz="0" w:space="0" w:color="auto"/>
        <w:right w:val="none" w:sz="0" w:space="0" w:color="auto"/>
      </w:divBdr>
    </w:div>
    <w:div w:id="477184375">
      <w:bodyDiv w:val="1"/>
      <w:marLeft w:val="0"/>
      <w:marRight w:val="0"/>
      <w:marTop w:val="0"/>
      <w:marBottom w:val="0"/>
      <w:divBdr>
        <w:top w:val="none" w:sz="0" w:space="0" w:color="auto"/>
        <w:left w:val="none" w:sz="0" w:space="0" w:color="auto"/>
        <w:bottom w:val="none" w:sz="0" w:space="0" w:color="auto"/>
        <w:right w:val="none" w:sz="0" w:space="0" w:color="auto"/>
      </w:divBdr>
    </w:div>
    <w:div w:id="478309229">
      <w:bodyDiv w:val="1"/>
      <w:marLeft w:val="0"/>
      <w:marRight w:val="0"/>
      <w:marTop w:val="0"/>
      <w:marBottom w:val="0"/>
      <w:divBdr>
        <w:top w:val="none" w:sz="0" w:space="0" w:color="auto"/>
        <w:left w:val="none" w:sz="0" w:space="0" w:color="auto"/>
        <w:bottom w:val="none" w:sz="0" w:space="0" w:color="auto"/>
        <w:right w:val="none" w:sz="0" w:space="0" w:color="auto"/>
      </w:divBdr>
    </w:div>
    <w:div w:id="480579068">
      <w:bodyDiv w:val="1"/>
      <w:marLeft w:val="0"/>
      <w:marRight w:val="0"/>
      <w:marTop w:val="0"/>
      <w:marBottom w:val="0"/>
      <w:divBdr>
        <w:top w:val="none" w:sz="0" w:space="0" w:color="auto"/>
        <w:left w:val="none" w:sz="0" w:space="0" w:color="auto"/>
        <w:bottom w:val="none" w:sz="0" w:space="0" w:color="auto"/>
        <w:right w:val="none" w:sz="0" w:space="0" w:color="auto"/>
      </w:divBdr>
    </w:div>
    <w:div w:id="504594114">
      <w:bodyDiv w:val="1"/>
      <w:marLeft w:val="0"/>
      <w:marRight w:val="0"/>
      <w:marTop w:val="0"/>
      <w:marBottom w:val="0"/>
      <w:divBdr>
        <w:top w:val="none" w:sz="0" w:space="0" w:color="auto"/>
        <w:left w:val="none" w:sz="0" w:space="0" w:color="auto"/>
        <w:bottom w:val="none" w:sz="0" w:space="0" w:color="auto"/>
        <w:right w:val="none" w:sz="0" w:space="0" w:color="auto"/>
      </w:divBdr>
    </w:div>
    <w:div w:id="505442419">
      <w:bodyDiv w:val="1"/>
      <w:marLeft w:val="0"/>
      <w:marRight w:val="0"/>
      <w:marTop w:val="0"/>
      <w:marBottom w:val="0"/>
      <w:divBdr>
        <w:top w:val="none" w:sz="0" w:space="0" w:color="auto"/>
        <w:left w:val="none" w:sz="0" w:space="0" w:color="auto"/>
        <w:bottom w:val="none" w:sz="0" w:space="0" w:color="auto"/>
        <w:right w:val="none" w:sz="0" w:space="0" w:color="auto"/>
      </w:divBdr>
    </w:div>
    <w:div w:id="518467256">
      <w:bodyDiv w:val="1"/>
      <w:marLeft w:val="0"/>
      <w:marRight w:val="0"/>
      <w:marTop w:val="0"/>
      <w:marBottom w:val="0"/>
      <w:divBdr>
        <w:top w:val="none" w:sz="0" w:space="0" w:color="auto"/>
        <w:left w:val="none" w:sz="0" w:space="0" w:color="auto"/>
        <w:bottom w:val="none" w:sz="0" w:space="0" w:color="auto"/>
        <w:right w:val="none" w:sz="0" w:space="0" w:color="auto"/>
      </w:divBdr>
    </w:div>
    <w:div w:id="529418823">
      <w:bodyDiv w:val="1"/>
      <w:marLeft w:val="0"/>
      <w:marRight w:val="0"/>
      <w:marTop w:val="0"/>
      <w:marBottom w:val="0"/>
      <w:divBdr>
        <w:top w:val="none" w:sz="0" w:space="0" w:color="auto"/>
        <w:left w:val="none" w:sz="0" w:space="0" w:color="auto"/>
        <w:bottom w:val="none" w:sz="0" w:space="0" w:color="auto"/>
        <w:right w:val="none" w:sz="0" w:space="0" w:color="auto"/>
      </w:divBdr>
    </w:div>
    <w:div w:id="540752156">
      <w:bodyDiv w:val="1"/>
      <w:marLeft w:val="0"/>
      <w:marRight w:val="0"/>
      <w:marTop w:val="0"/>
      <w:marBottom w:val="0"/>
      <w:divBdr>
        <w:top w:val="none" w:sz="0" w:space="0" w:color="auto"/>
        <w:left w:val="none" w:sz="0" w:space="0" w:color="auto"/>
        <w:bottom w:val="none" w:sz="0" w:space="0" w:color="auto"/>
        <w:right w:val="none" w:sz="0" w:space="0" w:color="auto"/>
      </w:divBdr>
    </w:div>
    <w:div w:id="551503018">
      <w:bodyDiv w:val="1"/>
      <w:marLeft w:val="0"/>
      <w:marRight w:val="0"/>
      <w:marTop w:val="0"/>
      <w:marBottom w:val="0"/>
      <w:divBdr>
        <w:top w:val="none" w:sz="0" w:space="0" w:color="auto"/>
        <w:left w:val="none" w:sz="0" w:space="0" w:color="auto"/>
        <w:bottom w:val="none" w:sz="0" w:space="0" w:color="auto"/>
        <w:right w:val="none" w:sz="0" w:space="0" w:color="auto"/>
      </w:divBdr>
    </w:div>
    <w:div w:id="563416572">
      <w:bodyDiv w:val="1"/>
      <w:marLeft w:val="0"/>
      <w:marRight w:val="0"/>
      <w:marTop w:val="0"/>
      <w:marBottom w:val="0"/>
      <w:divBdr>
        <w:top w:val="none" w:sz="0" w:space="0" w:color="auto"/>
        <w:left w:val="none" w:sz="0" w:space="0" w:color="auto"/>
        <w:bottom w:val="none" w:sz="0" w:space="0" w:color="auto"/>
        <w:right w:val="none" w:sz="0" w:space="0" w:color="auto"/>
      </w:divBdr>
    </w:div>
    <w:div w:id="576549012">
      <w:bodyDiv w:val="1"/>
      <w:marLeft w:val="0"/>
      <w:marRight w:val="0"/>
      <w:marTop w:val="0"/>
      <w:marBottom w:val="0"/>
      <w:divBdr>
        <w:top w:val="none" w:sz="0" w:space="0" w:color="auto"/>
        <w:left w:val="none" w:sz="0" w:space="0" w:color="auto"/>
        <w:bottom w:val="none" w:sz="0" w:space="0" w:color="auto"/>
        <w:right w:val="none" w:sz="0" w:space="0" w:color="auto"/>
      </w:divBdr>
    </w:div>
    <w:div w:id="601032910">
      <w:bodyDiv w:val="1"/>
      <w:marLeft w:val="0"/>
      <w:marRight w:val="0"/>
      <w:marTop w:val="0"/>
      <w:marBottom w:val="0"/>
      <w:divBdr>
        <w:top w:val="none" w:sz="0" w:space="0" w:color="auto"/>
        <w:left w:val="none" w:sz="0" w:space="0" w:color="auto"/>
        <w:bottom w:val="none" w:sz="0" w:space="0" w:color="auto"/>
        <w:right w:val="none" w:sz="0" w:space="0" w:color="auto"/>
      </w:divBdr>
    </w:div>
    <w:div w:id="602759902">
      <w:bodyDiv w:val="1"/>
      <w:marLeft w:val="0"/>
      <w:marRight w:val="0"/>
      <w:marTop w:val="0"/>
      <w:marBottom w:val="0"/>
      <w:divBdr>
        <w:top w:val="none" w:sz="0" w:space="0" w:color="auto"/>
        <w:left w:val="none" w:sz="0" w:space="0" w:color="auto"/>
        <w:bottom w:val="none" w:sz="0" w:space="0" w:color="auto"/>
        <w:right w:val="none" w:sz="0" w:space="0" w:color="auto"/>
      </w:divBdr>
    </w:div>
    <w:div w:id="644701492">
      <w:bodyDiv w:val="1"/>
      <w:marLeft w:val="0"/>
      <w:marRight w:val="0"/>
      <w:marTop w:val="0"/>
      <w:marBottom w:val="0"/>
      <w:divBdr>
        <w:top w:val="none" w:sz="0" w:space="0" w:color="auto"/>
        <w:left w:val="none" w:sz="0" w:space="0" w:color="auto"/>
        <w:bottom w:val="none" w:sz="0" w:space="0" w:color="auto"/>
        <w:right w:val="none" w:sz="0" w:space="0" w:color="auto"/>
      </w:divBdr>
    </w:div>
    <w:div w:id="644890944">
      <w:bodyDiv w:val="1"/>
      <w:marLeft w:val="0"/>
      <w:marRight w:val="0"/>
      <w:marTop w:val="0"/>
      <w:marBottom w:val="0"/>
      <w:divBdr>
        <w:top w:val="none" w:sz="0" w:space="0" w:color="auto"/>
        <w:left w:val="none" w:sz="0" w:space="0" w:color="auto"/>
        <w:bottom w:val="none" w:sz="0" w:space="0" w:color="auto"/>
        <w:right w:val="none" w:sz="0" w:space="0" w:color="auto"/>
      </w:divBdr>
    </w:div>
    <w:div w:id="648480199">
      <w:bodyDiv w:val="1"/>
      <w:marLeft w:val="0"/>
      <w:marRight w:val="0"/>
      <w:marTop w:val="0"/>
      <w:marBottom w:val="0"/>
      <w:divBdr>
        <w:top w:val="none" w:sz="0" w:space="0" w:color="auto"/>
        <w:left w:val="none" w:sz="0" w:space="0" w:color="auto"/>
        <w:bottom w:val="none" w:sz="0" w:space="0" w:color="auto"/>
        <w:right w:val="none" w:sz="0" w:space="0" w:color="auto"/>
      </w:divBdr>
    </w:div>
    <w:div w:id="652830500">
      <w:bodyDiv w:val="1"/>
      <w:marLeft w:val="0"/>
      <w:marRight w:val="0"/>
      <w:marTop w:val="0"/>
      <w:marBottom w:val="0"/>
      <w:divBdr>
        <w:top w:val="none" w:sz="0" w:space="0" w:color="auto"/>
        <w:left w:val="none" w:sz="0" w:space="0" w:color="auto"/>
        <w:bottom w:val="none" w:sz="0" w:space="0" w:color="auto"/>
        <w:right w:val="none" w:sz="0" w:space="0" w:color="auto"/>
      </w:divBdr>
    </w:div>
    <w:div w:id="653804546">
      <w:bodyDiv w:val="1"/>
      <w:marLeft w:val="0"/>
      <w:marRight w:val="0"/>
      <w:marTop w:val="0"/>
      <w:marBottom w:val="0"/>
      <w:divBdr>
        <w:top w:val="none" w:sz="0" w:space="0" w:color="auto"/>
        <w:left w:val="none" w:sz="0" w:space="0" w:color="auto"/>
        <w:bottom w:val="none" w:sz="0" w:space="0" w:color="auto"/>
        <w:right w:val="none" w:sz="0" w:space="0" w:color="auto"/>
      </w:divBdr>
    </w:div>
    <w:div w:id="656148963">
      <w:bodyDiv w:val="1"/>
      <w:marLeft w:val="0"/>
      <w:marRight w:val="0"/>
      <w:marTop w:val="0"/>
      <w:marBottom w:val="0"/>
      <w:divBdr>
        <w:top w:val="none" w:sz="0" w:space="0" w:color="auto"/>
        <w:left w:val="none" w:sz="0" w:space="0" w:color="auto"/>
        <w:bottom w:val="none" w:sz="0" w:space="0" w:color="auto"/>
        <w:right w:val="none" w:sz="0" w:space="0" w:color="auto"/>
      </w:divBdr>
    </w:div>
    <w:div w:id="664868429">
      <w:bodyDiv w:val="1"/>
      <w:marLeft w:val="0"/>
      <w:marRight w:val="0"/>
      <w:marTop w:val="0"/>
      <w:marBottom w:val="0"/>
      <w:divBdr>
        <w:top w:val="none" w:sz="0" w:space="0" w:color="auto"/>
        <w:left w:val="none" w:sz="0" w:space="0" w:color="auto"/>
        <w:bottom w:val="none" w:sz="0" w:space="0" w:color="auto"/>
        <w:right w:val="none" w:sz="0" w:space="0" w:color="auto"/>
      </w:divBdr>
    </w:div>
    <w:div w:id="669337481">
      <w:bodyDiv w:val="1"/>
      <w:marLeft w:val="0"/>
      <w:marRight w:val="0"/>
      <w:marTop w:val="0"/>
      <w:marBottom w:val="0"/>
      <w:divBdr>
        <w:top w:val="none" w:sz="0" w:space="0" w:color="auto"/>
        <w:left w:val="none" w:sz="0" w:space="0" w:color="auto"/>
        <w:bottom w:val="none" w:sz="0" w:space="0" w:color="auto"/>
        <w:right w:val="none" w:sz="0" w:space="0" w:color="auto"/>
      </w:divBdr>
      <w:divsChild>
        <w:div w:id="1625648338">
          <w:marLeft w:val="480"/>
          <w:marRight w:val="0"/>
          <w:marTop w:val="0"/>
          <w:marBottom w:val="0"/>
          <w:divBdr>
            <w:top w:val="none" w:sz="0" w:space="0" w:color="auto"/>
            <w:left w:val="none" w:sz="0" w:space="0" w:color="auto"/>
            <w:bottom w:val="none" w:sz="0" w:space="0" w:color="auto"/>
            <w:right w:val="none" w:sz="0" w:space="0" w:color="auto"/>
          </w:divBdr>
        </w:div>
        <w:div w:id="1451167936">
          <w:marLeft w:val="480"/>
          <w:marRight w:val="0"/>
          <w:marTop w:val="0"/>
          <w:marBottom w:val="0"/>
          <w:divBdr>
            <w:top w:val="none" w:sz="0" w:space="0" w:color="auto"/>
            <w:left w:val="none" w:sz="0" w:space="0" w:color="auto"/>
            <w:bottom w:val="none" w:sz="0" w:space="0" w:color="auto"/>
            <w:right w:val="none" w:sz="0" w:space="0" w:color="auto"/>
          </w:divBdr>
        </w:div>
        <w:div w:id="705833553">
          <w:marLeft w:val="480"/>
          <w:marRight w:val="0"/>
          <w:marTop w:val="0"/>
          <w:marBottom w:val="0"/>
          <w:divBdr>
            <w:top w:val="none" w:sz="0" w:space="0" w:color="auto"/>
            <w:left w:val="none" w:sz="0" w:space="0" w:color="auto"/>
            <w:bottom w:val="none" w:sz="0" w:space="0" w:color="auto"/>
            <w:right w:val="none" w:sz="0" w:space="0" w:color="auto"/>
          </w:divBdr>
        </w:div>
        <w:div w:id="1785615919">
          <w:marLeft w:val="480"/>
          <w:marRight w:val="0"/>
          <w:marTop w:val="0"/>
          <w:marBottom w:val="0"/>
          <w:divBdr>
            <w:top w:val="none" w:sz="0" w:space="0" w:color="auto"/>
            <w:left w:val="none" w:sz="0" w:space="0" w:color="auto"/>
            <w:bottom w:val="none" w:sz="0" w:space="0" w:color="auto"/>
            <w:right w:val="none" w:sz="0" w:space="0" w:color="auto"/>
          </w:divBdr>
        </w:div>
        <w:div w:id="1842769811">
          <w:marLeft w:val="480"/>
          <w:marRight w:val="0"/>
          <w:marTop w:val="0"/>
          <w:marBottom w:val="0"/>
          <w:divBdr>
            <w:top w:val="none" w:sz="0" w:space="0" w:color="auto"/>
            <w:left w:val="none" w:sz="0" w:space="0" w:color="auto"/>
            <w:bottom w:val="none" w:sz="0" w:space="0" w:color="auto"/>
            <w:right w:val="none" w:sz="0" w:space="0" w:color="auto"/>
          </w:divBdr>
        </w:div>
        <w:div w:id="166554540">
          <w:marLeft w:val="480"/>
          <w:marRight w:val="0"/>
          <w:marTop w:val="0"/>
          <w:marBottom w:val="0"/>
          <w:divBdr>
            <w:top w:val="none" w:sz="0" w:space="0" w:color="auto"/>
            <w:left w:val="none" w:sz="0" w:space="0" w:color="auto"/>
            <w:bottom w:val="none" w:sz="0" w:space="0" w:color="auto"/>
            <w:right w:val="none" w:sz="0" w:space="0" w:color="auto"/>
          </w:divBdr>
        </w:div>
        <w:div w:id="1457987779">
          <w:marLeft w:val="480"/>
          <w:marRight w:val="0"/>
          <w:marTop w:val="0"/>
          <w:marBottom w:val="0"/>
          <w:divBdr>
            <w:top w:val="none" w:sz="0" w:space="0" w:color="auto"/>
            <w:left w:val="none" w:sz="0" w:space="0" w:color="auto"/>
            <w:bottom w:val="none" w:sz="0" w:space="0" w:color="auto"/>
            <w:right w:val="none" w:sz="0" w:space="0" w:color="auto"/>
          </w:divBdr>
        </w:div>
        <w:div w:id="1981809051">
          <w:marLeft w:val="480"/>
          <w:marRight w:val="0"/>
          <w:marTop w:val="0"/>
          <w:marBottom w:val="0"/>
          <w:divBdr>
            <w:top w:val="none" w:sz="0" w:space="0" w:color="auto"/>
            <w:left w:val="none" w:sz="0" w:space="0" w:color="auto"/>
            <w:bottom w:val="none" w:sz="0" w:space="0" w:color="auto"/>
            <w:right w:val="none" w:sz="0" w:space="0" w:color="auto"/>
          </w:divBdr>
        </w:div>
      </w:divsChild>
    </w:div>
    <w:div w:id="673997347">
      <w:bodyDiv w:val="1"/>
      <w:marLeft w:val="0"/>
      <w:marRight w:val="0"/>
      <w:marTop w:val="0"/>
      <w:marBottom w:val="0"/>
      <w:divBdr>
        <w:top w:val="none" w:sz="0" w:space="0" w:color="auto"/>
        <w:left w:val="none" w:sz="0" w:space="0" w:color="auto"/>
        <w:bottom w:val="none" w:sz="0" w:space="0" w:color="auto"/>
        <w:right w:val="none" w:sz="0" w:space="0" w:color="auto"/>
      </w:divBdr>
    </w:div>
    <w:div w:id="677587119">
      <w:bodyDiv w:val="1"/>
      <w:marLeft w:val="0"/>
      <w:marRight w:val="0"/>
      <w:marTop w:val="0"/>
      <w:marBottom w:val="0"/>
      <w:divBdr>
        <w:top w:val="none" w:sz="0" w:space="0" w:color="auto"/>
        <w:left w:val="none" w:sz="0" w:space="0" w:color="auto"/>
        <w:bottom w:val="none" w:sz="0" w:space="0" w:color="auto"/>
        <w:right w:val="none" w:sz="0" w:space="0" w:color="auto"/>
      </w:divBdr>
    </w:div>
    <w:div w:id="686836633">
      <w:bodyDiv w:val="1"/>
      <w:marLeft w:val="0"/>
      <w:marRight w:val="0"/>
      <w:marTop w:val="0"/>
      <w:marBottom w:val="0"/>
      <w:divBdr>
        <w:top w:val="none" w:sz="0" w:space="0" w:color="auto"/>
        <w:left w:val="none" w:sz="0" w:space="0" w:color="auto"/>
        <w:bottom w:val="none" w:sz="0" w:space="0" w:color="auto"/>
        <w:right w:val="none" w:sz="0" w:space="0" w:color="auto"/>
      </w:divBdr>
    </w:div>
    <w:div w:id="699891337">
      <w:bodyDiv w:val="1"/>
      <w:marLeft w:val="0"/>
      <w:marRight w:val="0"/>
      <w:marTop w:val="0"/>
      <w:marBottom w:val="0"/>
      <w:divBdr>
        <w:top w:val="none" w:sz="0" w:space="0" w:color="auto"/>
        <w:left w:val="none" w:sz="0" w:space="0" w:color="auto"/>
        <w:bottom w:val="none" w:sz="0" w:space="0" w:color="auto"/>
        <w:right w:val="none" w:sz="0" w:space="0" w:color="auto"/>
      </w:divBdr>
    </w:div>
    <w:div w:id="707225445">
      <w:bodyDiv w:val="1"/>
      <w:marLeft w:val="0"/>
      <w:marRight w:val="0"/>
      <w:marTop w:val="0"/>
      <w:marBottom w:val="0"/>
      <w:divBdr>
        <w:top w:val="none" w:sz="0" w:space="0" w:color="auto"/>
        <w:left w:val="none" w:sz="0" w:space="0" w:color="auto"/>
        <w:bottom w:val="none" w:sz="0" w:space="0" w:color="auto"/>
        <w:right w:val="none" w:sz="0" w:space="0" w:color="auto"/>
      </w:divBdr>
    </w:div>
    <w:div w:id="718671167">
      <w:bodyDiv w:val="1"/>
      <w:marLeft w:val="0"/>
      <w:marRight w:val="0"/>
      <w:marTop w:val="0"/>
      <w:marBottom w:val="0"/>
      <w:divBdr>
        <w:top w:val="none" w:sz="0" w:space="0" w:color="auto"/>
        <w:left w:val="none" w:sz="0" w:space="0" w:color="auto"/>
        <w:bottom w:val="none" w:sz="0" w:space="0" w:color="auto"/>
        <w:right w:val="none" w:sz="0" w:space="0" w:color="auto"/>
      </w:divBdr>
      <w:divsChild>
        <w:div w:id="1074471879">
          <w:marLeft w:val="480"/>
          <w:marRight w:val="0"/>
          <w:marTop w:val="0"/>
          <w:marBottom w:val="0"/>
          <w:divBdr>
            <w:top w:val="none" w:sz="0" w:space="0" w:color="auto"/>
            <w:left w:val="none" w:sz="0" w:space="0" w:color="auto"/>
            <w:bottom w:val="none" w:sz="0" w:space="0" w:color="auto"/>
            <w:right w:val="none" w:sz="0" w:space="0" w:color="auto"/>
          </w:divBdr>
        </w:div>
        <w:div w:id="514000890">
          <w:marLeft w:val="480"/>
          <w:marRight w:val="0"/>
          <w:marTop w:val="0"/>
          <w:marBottom w:val="0"/>
          <w:divBdr>
            <w:top w:val="none" w:sz="0" w:space="0" w:color="auto"/>
            <w:left w:val="none" w:sz="0" w:space="0" w:color="auto"/>
            <w:bottom w:val="none" w:sz="0" w:space="0" w:color="auto"/>
            <w:right w:val="none" w:sz="0" w:space="0" w:color="auto"/>
          </w:divBdr>
        </w:div>
        <w:div w:id="410544361">
          <w:marLeft w:val="480"/>
          <w:marRight w:val="0"/>
          <w:marTop w:val="0"/>
          <w:marBottom w:val="0"/>
          <w:divBdr>
            <w:top w:val="none" w:sz="0" w:space="0" w:color="auto"/>
            <w:left w:val="none" w:sz="0" w:space="0" w:color="auto"/>
            <w:bottom w:val="none" w:sz="0" w:space="0" w:color="auto"/>
            <w:right w:val="none" w:sz="0" w:space="0" w:color="auto"/>
          </w:divBdr>
        </w:div>
        <w:div w:id="1385788955">
          <w:marLeft w:val="480"/>
          <w:marRight w:val="0"/>
          <w:marTop w:val="0"/>
          <w:marBottom w:val="0"/>
          <w:divBdr>
            <w:top w:val="none" w:sz="0" w:space="0" w:color="auto"/>
            <w:left w:val="none" w:sz="0" w:space="0" w:color="auto"/>
            <w:bottom w:val="none" w:sz="0" w:space="0" w:color="auto"/>
            <w:right w:val="none" w:sz="0" w:space="0" w:color="auto"/>
          </w:divBdr>
        </w:div>
        <w:div w:id="173421217">
          <w:marLeft w:val="480"/>
          <w:marRight w:val="0"/>
          <w:marTop w:val="0"/>
          <w:marBottom w:val="0"/>
          <w:divBdr>
            <w:top w:val="none" w:sz="0" w:space="0" w:color="auto"/>
            <w:left w:val="none" w:sz="0" w:space="0" w:color="auto"/>
            <w:bottom w:val="none" w:sz="0" w:space="0" w:color="auto"/>
            <w:right w:val="none" w:sz="0" w:space="0" w:color="auto"/>
          </w:divBdr>
        </w:div>
        <w:div w:id="1666666743">
          <w:marLeft w:val="480"/>
          <w:marRight w:val="0"/>
          <w:marTop w:val="0"/>
          <w:marBottom w:val="0"/>
          <w:divBdr>
            <w:top w:val="none" w:sz="0" w:space="0" w:color="auto"/>
            <w:left w:val="none" w:sz="0" w:space="0" w:color="auto"/>
            <w:bottom w:val="none" w:sz="0" w:space="0" w:color="auto"/>
            <w:right w:val="none" w:sz="0" w:space="0" w:color="auto"/>
          </w:divBdr>
        </w:div>
        <w:div w:id="832991646">
          <w:marLeft w:val="480"/>
          <w:marRight w:val="0"/>
          <w:marTop w:val="0"/>
          <w:marBottom w:val="0"/>
          <w:divBdr>
            <w:top w:val="none" w:sz="0" w:space="0" w:color="auto"/>
            <w:left w:val="none" w:sz="0" w:space="0" w:color="auto"/>
            <w:bottom w:val="none" w:sz="0" w:space="0" w:color="auto"/>
            <w:right w:val="none" w:sz="0" w:space="0" w:color="auto"/>
          </w:divBdr>
        </w:div>
        <w:div w:id="1916744809">
          <w:marLeft w:val="480"/>
          <w:marRight w:val="0"/>
          <w:marTop w:val="0"/>
          <w:marBottom w:val="0"/>
          <w:divBdr>
            <w:top w:val="none" w:sz="0" w:space="0" w:color="auto"/>
            <w:left w:val="none" w:sz="0" w:space="0" w:color="auto"/>
            <w:bottom w:val="none" w:sz="0" w:space="0" w:color="auto"/>
            <w:right w:val="none" w:sz="0" w:space="0" w:color="auto"/>
          </w:divBdr>
        </w:div>
        <w:div w:id="1244290865">
          <w:marLeft w:val="480"/>
          <w:marRight w:val="0"/>
          <w:marTop w:val="0"/>
          <w:marBottom w:val="0"/>
          <w:divBdr>
            <w:top w:val="none" w:sz="0" w:space="0" w:color="auto"/>
            <w:left w:val="none" w:sz="0" w:space="0" w:color="auto"/>
            <w:bottom w:val="none" w:sz="0" w:space="0" w:color="auto"/>
            <w:right w:val="none" w:sz="0" w:space="0" w:color="auto"/>
          </w:divBdr>
        </w:div>
        <w:div w:id="196085855">
          <w:marLeft w:val="480"/>
          <w:marRight w:val="0"/>
          <w:marTop w:val="0"/>
          <w:marBottom w:val="0"/>
          <w:divBdr>
            <w:top w:val="none" w:sz="0" w:space="0" w:color="auto"/>
            <w:left w:val="none" w:sz="0" w:space="0" w:color="auto"/>
            <w:bottom w:val="none" w:sz="0" w:space="0" w:color="auto"/>
            <w:right w:val="none" w:sz="0" w:space="0" w:color="auto"/>
          </w:divBdr>
        </w:div>
        <w:div w:id="681515402">
          <w:marLeft w:val="480"/>
          <w:marRight w:val="0"/>
          <w:marTop w:val="0"/>
          <w:marBottom w:val="0"/>
          <w:divBdr>
            <w:top w:val="none" w:sz="0" w:space="0" w:color="auto"/>
            <w:left w:val="none" w:sz="0" w:space="0" w:color="auto"/>
            <w:bottom w:val="none" w:sz="0" w:space="0" w:color="auto"/>
            <w:right w:val="none" w:sz="0" w:space="0" w:color="auto"/>
          </w:divBdr>
        </w:div>
        <w:div w:id="1143155940">
          <w:marLeft w:val="480"/>
          <w:marRight w:val="0"/>
          <w:marTop w:val="0"/>
          <w:marBottom w:val="0"/>
          <w:divBdr>
            <w:top w:val="none" w:sz="0" w:space="0" w:color="auto"/>
            <w:left w:val="none" w:sz="0" w:space="0" w:color="auto"/>
            <w:bottom w:val="none" w:sz="0" w:space="0" w:color="auto"/>
            <w:right w:val="none" w:sz="0" w:space="0" w:color="auto"/>
          </w:divBdr>
        </w:div>
      </w:divsChild>
    </w:div>
    <w:div w:id="727804389">
      <w:bodyDiv w:val="1"/>
      <w:marLeft w:val="0"/>
      <w:marRight w:val="0"/>
      <w:marTop w:val="0"/>
      <w:marBottom w:val="0"/>
      <w:divBdr>
        <w:top w:val="none" w:sz="0" w:space="0" w:color="auto"/>
        <w:left w:val="none" w:sz="0" w:space="0" w:color="auto"/>
        <w:bottom w:val="none" w:sz="0" w:space="0" w:color="auto"/>
        <w:right w:val="none" w:sz="0" w:space="0" w:color="auto"/>
      </w:divBdr>
    </w:div>
    <w:div w:id="731388263">
      <w:bodyDiv w:val="1"/>
      <w:marLeft w:val="0"/>
      <w:marRight w:val="0"/>
      <w:marTop w:val="0"/>
      <w:marBottom w:val="0"/>
      <w:divBdr>
        <w:top w:val="none" w:sz="0" w:space="0" w:color="auto"/>
        <w:left w:val="none" w:sz="0" w:space="0" w:color="auto"/>
        <w:bottom w:val="none" w:sz="0" w:space="0" w:color="auto"/>
        <w:right w:val="none" w:sz="0" w:space="0" w:color="auto"/>
      </w:divBdr>
    </w:div>
    <w:div w:id="733160526">
      <w:bodyDiv w:val="1"/>
      <w:marLeft w:val="0"/>
      <w:marRight w:val="0"/>
      <w:marTop w:val="0"/>
      <w:marBottom w:val="0"/>
      <w:divBdr>
        <w:top w:val="none" w:sz="0" w:space="0" w:color="auto"/>
        <w:left w:val="none" w:sz="0" w:space="0" w:color="auto"/>
        <w:bottom w:val="none" w:sz="0" w:space="0" w:color="auto"/>
        <w:right w:val="none" w:sz="0" w:space="0" w:color="auto"/>
      </w:divBdr>
    </w:div>
    <w:div w:id="743915087">
      <w:bodyDiv w:val="1"/>
      <w:marLeft w:val="0"/>
      <w:marRight w:val="0"/>
      <w:marTop w:val="0"/>
      <w:marBottom w:val="0"/>
      <w:divBdr>
        <w:top w:val="none" w:sz="0" w:space="0" w:color="auto"/>
        <w:left w:val="none" w:sz="0" w:space="0" w:color="auto"/>
        <w:bottom w:val="none" w:sz="0" w:space="0" w:color="auto"/>
        <w:right w:val="none" w:sz="0" w:space="0" w:color="auto"/>
      </w:divBdr>
    </w:div>
    <w:div w:id="748772104">
      <w:bodyDiv w:val="1"/>
      <w:marLeft w:val="0"/>
      <w:marRight w:val="0"/>
      <w:marTop w:val="0"/>
      <w:marBottom w:val="0"/>
      <w:divBdr>
        <w:top w:val="none" w:sz="0" w:space="0" w:color="auto"/>
        <w:left w:val="none" w:sz="0" w:space="0" w:color="auto"/>
        <w:bottom w:val="none" w:sz="0" w:space="0" w:color="auto"/>
        <w:right w:val="none" w:sz="0" w:space="0" w:color="auto"/>
      </w:divBdr>
    </w:div>
    <w:div w:id="753358703">
      <w:bodyDiv w:val="1"/>
      <w:marLeft w:val="0"/>
      <w:marRight w:val="0"/>
      <w:marTop w:val="0"/>
      <w:marBottom w:val="0"/>
      <w:divBdr>
        <w:top w:val="none" w:sz="0" w:space="0" w:color="auto"/>
        <w:left w:val="none" w:sz="0" w:space="0" w:color="auto"/>
        <w:bottom w:val="none" w:sz="0" w:space="0" w:color="auto"/>
        <w:right w:val="none" w:sz="0" w:space="0" w:color="auto"/>
      </w:divBdr>
    </w:div>
    <w:div w:id="768737972">
      <w:bodyDiv w:val="1"/>
      <w:marLeft w:val="0"/>
      <w:marRight w:val="0"/>
      <w:marTop w:val="0"/>
      <w:marBottom w:val="0"/>
      <w:divBdr>
        <w:top w:val="none" w:sz="0" w:space="0" w:color="auto"/>
        <w:left w:val="none" w:sz="0" w:space="0" w:color="auto"/>
        <w:bottom w:val="none" w:sz="0" w:space="0" w:color="auto"/>
        <w:right w:val="none" w:sz="0" w:space="0" w:color="auto"/>
      </w:divBdr>
    </w:div>
    <w:div w:id="770861595">
      <w:bodyDiv w:val="1"/>
      <w:marLeft w:val="0"/>
      <w:marRight w:val="0"/>
      <w:marTop w:val="0"/>
      <w:marBottom w:val="0"/>
      <w:divBdr>
        <w:top w:val="none" w:sz="0" w:space="0" w:color="auto"/>
        <w:left w:val="none" w:sz="0" w:space="0" w:color="auto"/>
        <w:bottom w:val="none" w:sz="0" w:space="0" w:color="auto"/>
        <w:right w:val="none" w:sz="0" w:space="0" w:color="auto"/>
      </w:divBdr>
    </w:div>
    <w:div w:id="771434723">
      <w:bodyDiv w:val="1"/>
      <w:marLeft w:val="0"/>
      <w:marRight w:val="0"/>
      <w:marTop w:val="0"/>
      <w:marBottom w:val="0"/>
      <w:divBdr>
        <w:top w:val="none" w:sz="0" w:space="0" w:color="auto"/>
        <w:left w:val="none" w:sz="0" w:space="0" w:color="auto"/>
        <w:bottom w:val="none" w:sz="0" w:space="0" w:color="auto"/>
        <w:right w:val="none" w:sz="0" w:space="0" w:color="auto"/>
      </w:divBdr>
    </w:div>
    <w:div w:id="779642608">
      <w:bodyDiv w:val="1"/>
      <w:marLeft w:val="0"/>
      <w:marRight w:val="0"/>
      <w:marTop w:val="0"/>
      <w:marBottom w:val="0"/>
      <w:divBdr>
        <w:top w:val="none" w:sz="0" w:space="0" w:color="auto"/>
        <w:left w:val="none" w:sz="0" w:space="0" w:color="auto"/>
        <w:bottom w:val="none" w:sz="0" w:space="0" w:color="auto"/>
        <w:right w:val="none" w:sz="0" w:space="0" w:color="auto"/>
      </w:divBdr>
    </w:div>
    <w:div w:id="780223400">
      <w:bodyDiv w:val="1"/>
      <w:marLeft w:val="0"/>
      <w:marRight w:val="0"/>
      <w:marTop w:val="0"/>
      <w:marBottom w:val="0"/>
      <w:divBdr>
        <w:top w:val="none" w:sz="0" w:space="0" w:color="auto"/>
        <w:left w:val="none" w:sz="0" w:space="0" w:color="auto"/>
        <w:bottom w:val="none" w:sz="0" w:space="0" w:color="auto"/>
        <w:right w:val="none" w:sz="0" w:space="0" w:color="auto"/>
      </w:divBdr>
    </w:div>
    <w:div w:id="788355340">
      <w:bodyDiv w:val="1"/>
      <w:marLeft w:val="0"/>
      <w:marRight w:val="0"/>
      <w:marTop w:val="0"/>
      <w:marBottom w:val="0"/>
      <w:divBdr>
        <w:top w:val="none" w:sz="0" w:space="0" w:color="auto"/>
        <w:left w:val="none" w:sz="0" w:space="0" w:color="auto"/>
        <w:bottom w:val="none" w:sz="0" w:space="0" w:color="auto"/>
        <w:right w:val="none" w:sz="0" w:space="0" w:color="auto"/>
      </w:divBdr>
    </w:div>
    <w:div w:id="789711226">
      <w:bodyDiv w:val="1"/>
      <w:marLeft w:val="0"/>
      <w:marRight w:val="0"/>
      <w:marTop w:val="0"/>
      <w:marBottom w:val="0"/>
      <w:divBdr>
        <w:top w:val="none" w:sz="0" w:space="0" w:color="auto"/>
        <w:left w:val="none" w:sz="0" w:space="0" w:color="auto"/>
        <w:bottom w:val="none" w:sz="0" w:space="0" w:color="auto"/>
        <w:right w:val="none" w:sz="0" w:space="0" w:color="auto"/>
      </w:divBdr>
      <w:divsChild>
        <w:div w:id="285241464">
          <w:marLeft w:val="480"/>
          <w:marRight w:val="0"/>
          <w:marTop w:val="0"/>
          <w:marBottom w:val="0"/>
          <w:divBdr>
            <w:top w:val="none" w:sz="0" w:space="0" w:color="auto"/>
            <w:left w:val="none" w:sz="0" w:space="0" w:color="auto"/>
            <w:bottom w:val="none" w:sz="0" w:space="0" w:color="auto"/>
            <w:right w:val="none" w:sz="0" w:space="0" w:color="auto"/>
          </w:divBdr>
        </w:div>
        <w:div w:id="1123571778">
          <w:marLeft w:val="480"/>
          <w:marRight w:val="0"/>
          <w:marTop w:val="0"/>
          <w:marBottom w:val="0"/>
          <w:divBdr>
            <w:top w:val="none" w:sz="0" w:space="0" w:color="auto"/>
            <w:left w:val="none" w:sz="0" w:space="0" w:color="auto"/>
            <w:bottom w:val="none" w:sz="0" w:space="0" w:color="auto"/>
            <w:right w:val="none" w:sz="0" w:space="0" w:color="auto"/>
          </w:divBdr>
        </w:div>
        <w:div w:id="2009481594">
          <w:marLeft w:val="480"/>
          <w:marRight w:val="0"/>
          <w:marTop w:val="0"/>
          <w:marBottom w:val="0"/>
          <w:divBdr>
            <w:top w:val="none" w:sz="0" w:space="0" w:color="auto"/>
            <w:left w:val="none" w:sz="0" w:space="0" w:color="auto"/>
            <w:bottom w:val="none" w:sz="0" w:space="0" w:color="auto"/>
            <w:right w:val="none" w:sz="0" w:space="0" w:color="auto"/>
          </w:divBdr>
        </w:div>
        <w:div w:id="145244372">
          <w:marLeft w:val="480"/>
          <w:marRight w:val="0"/>
          <w:marTop w:val="0"/>
          <w:marBottom w:val="0"/>
          <w:divBdr>
            <w:top w:val="none" w:sz="0" w:space="0" w:color="auto"/>
            <w:left w:val="none" w:sz="0" w:space="0" w:color="auto"/>
            <w:bottom w:val="none" w:sz="0" w:space="0" w:color="auto"/>
            <w:right w:val="none" w:sz="0" w:space="0" w:color="auto"/>
          </w:divBdr>
        </w:div>
        <w:div w:id="392125016">
          <w:marLeft w:val="480"/>
          <w:marRight w:val="0"/>
          <w:marTop w:val="0"/>
          <w:marBottom w:val="0"/>
          <w:divBdr>
            <w:top w:val="none" w:sz="0" w:space="0" w:color="auto"/>
            <w:left w:val="none" w:sz="0" w:space="0" w:color="auto"/>
            <w:bottom w:val="none" w:sz="0" w:space="0" w:color="auto"/>
            <w:right w:val="none" w:sz="0" w:space="0" w:color="auto"/>
          </w:divBdr>
        </w:div>
        <w:div w:id="200094340">
          <w:marLeft w:val="480"/>
          <w:marRight w:val="0"/>
          <w:marTop w:val="0"/>
          <w:marBottom w:val="0"/>
          <w:divBdr>
            <w:top w:val="none" w:sz="0" w:space="0" w:color="auto"/>
            <w:left w:val="none" w:sz="0" w:space="0" w:color="auto"/>
            <w:bottom w:val="none" w:sz="0" w:space="0" w:color="auto"/>
            <w:right w:val="none" w:sz="0" w:space="0" w:color="auto"/>
          </w:divBdr>
        </w:div>
        <w:div w:id="2074935513">
          <w:marLeft w:val="480"/>
          <w:marRight w:val="0"/>
          <w:marTop w:val="0"/>
          <w:marBottom w:val="0"/>
          <w:divBdr>
            <w:top w:val="none" w:sz="0" w:space="0" w:color="auto"/>
            <w:left w:val="none" w:sz="0" w:space="0" w:color="auto"/>
            <w:bottom w:val="none" w:sz="0" w:space="0" w:color="auto"/>
            <w:right w:val="none" w:sz="0" w:space="0" w:color="auto"/>
          </w:divBdr>
        </w:div>
        <w:div w:id="406849441">
          <w:marLeft w:val="480"/>
          <w:marRight w:val="0"/>
          <w:marTop w:val="0"/>
          <w:marBottom w:val="0"/>
          <w:divBdr>
            <w:top w:val="none" w:sz="0" w:space="0" w:color="auto"/>
            <w:left w:val="none" w:sz="0" w:space="0" w:color="auto"/>
            <w:bottom w:val="none" w:sz="0" w:space="0" w:color="auto"/>
            <w:right w:val="none" w:sz="0" w:space="0" w:color="auto"/>
          </w:divBdr>
        </w:div>
      </w:divsChild>
    </w:div>
    <w:div w:id="789785142">
      <w:bodyDiv w:val="1"/>
      <w:marLeft w:val="0"/>
      <w:marRight w:val="0"/>
      <w:marTop w:val="0"/>
      <w:marBottom w:val="0"/>
      <w:divBdr>
        <w:top w:val="none" w:sz="0" w:space="0" w:color="auto"/>
        <w:left w:val="none" w:sz="0" w:space="0" w:color="auto"/>
        <w:bottom w:val="none" w:sz="0" w:space="0" w:color="auto"/>
        <w:right w:val="none" w:sz="0" w:space="0" w:color="auto"/>
      </w:divBdr>
    </w:div>
    <w:div w:id="796990985">
      <w:bodyDiv w:val="1"/>
      <w:marLeft w:val="0"/>
      <w:marRight w:val="0"/>
      <w:marTop w:val="0"/>
      <w:marBottom w:val="0"/>
      <w:divBdr>
        <w:top w:val="none" w:sz="0" w:space="0" w:color="auto"/>
        <w:left w:val="none" w:sz="0" w:space="0" w:color="auto"/>
        <w:bottom w:val="none" w:sz="0" w:space="0" w:color="auto"/>
        <w:right w:val="none" w:sz="0" w:space="0" w:color="auto"/>
      </w:divBdr>
    </w:div>
    <w:div w:id="803159477">
      <w:bodyDiv w:val="1"/>
      <w:marLeft w:val="0"/>
      <w:marRight w:val="0"/>
      <w:marTop w:val="0"/>
      <w:marBottom w:val="0"/>
      <w:divBdr>
        <w:top w:val="none" w:sz="0" w:space="0" w:color="auto"/>
        <w:left w:val="none" w:sz="0" w:space="0" w:color="auto"/>
        <w:bottom w:val="none" w:sz="0" w:space="0" w:color="auto"/>
        <w:right w:val="none" w:sz="0" w:space="0" w:color="auto"/>
      </w:divBdr>
    </w:div>
    <w:div w:id="805046571">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17890588">
      <w:bodyDiv w:val="1"/>
      <w:marLeft w:val="0"/>
      <w:marRight w:val="0"/>
      <w:marTop w:val="0"/>
      <w:marBottom w:val="0"/>
      <w:divBdr>
        <w:top w:val="none" w:sz="0" w:space="0" w:color="auto"/>
        <w:left w:val="none" w:sz="0" w:space="0" w:color="auto"/>
        <w:bottom w:val="none" w:sz="0" w:space="0" w:color="auto"/>
        <w:right w:val="none" w:sz="0" w:space="0" w:color="auto"/>
      </w:divBdr>
    </w:div>
    <w:div w:id="818040225">
      <w:bodyDiv w:val="1"/>
      <w:marLeft w:val="0"/>
      <w:marRight w:val="0"/>
      <w:marTop w:val="0"/>
      <w:marBottom w:val="0"/>
      <w:divBdr>
        <w:top w:val="none" w:sz="0" w:space="0" w:color="auto"/>
        <w:left w:val="none" w:sz="0" w:space="0" w:color="auto"/>
        <w:bottom w:val="none" w:sz="0" w:space="0" w:color="auto"/>
        <w:right w:val="none" w:sz="0" w:space="0" w:color="auto"/>
      </w:divBdr>
    </w:div>
    <w:div w:id="827669043">
      <w:bodyDiv w:val="1"/>
      <w:marLeft w:val="0"/>
      <w:marRight w:val="0"/>
      <w:marTop w:val="0"/>
      <w:marBottom w:val="0"/>
      <w:divBdr>
        <w:top w:val="none" w:sz="0" w:space="0" w:color="auto"/>
        <w:left w:val="none" w:sz="0" w:space="0" w:color="auto"/>
        <w:bottom w:val="none" w:sz="0" w:space="0" w:color="auto"/>
        <w:right w:val="none" w:sz="0" w:space="0" w:color="auto"/>
      </w:divBdr>
    </w:div>
    <w:div w:id="832448914">
      <w:bodyDiv w:val="1"/>
      <w:marLeft w:val="0"/>
      <w:marRight w:val="0"/>
      <w:marTop w:val="0"/>
      <w:marBottom w:val="0"/>
      <w:divBdr>
        <w:top w:val="none" w:sz="0" w:space="0" w:color="auto"/>
        <w:left w:val="none" w:sz="0" w:space="0" w:color="auto"/>
        <w:bottom w:val="none" w:sz="0" w:space="0" w:color="auto"/>
        <w:right w:val="none" w:sz="0" w:space="0" w:color="auto"/>
      </w:divBdr>
    </w:div>
    <w:div w:id="850483933">
      <w:bodyDiv w:val="1"/>
      <w:marLeft w:val="0"/>
      <w:marRight w:val="0"/>
      <w:marTop w:val="0"/>
      <w:marBottom w:val="0"/>
      <w:divBdr>
        <w:top w:val="none" w:sz="0" w:space="0" w:color="auto"/>
        <w:left w:val="none" w:sz="0" w:space="0" w:color="auto"/>
        <w:bottom w:val="none" w:sz="0" w:space="0" w:color="auto"/>
        <w:right w:val="none" w:sz="0" w:space="0" w:color="auto"/>
      </w:divBdr>
    </w:div>
    <w:div w:id="855536411">
      <w:bodyDiv w:val="1"/>
      <w:marLeft w:val="0"/>
      <w:marRight w:val="0"/>
      <w:marTop w:val="0"/>
      <w:marBottom w:val="0"/>
      <w:divBdr>
        <w:top w:val="none" w:sz="0" w:space="0" w:color="auto"/>
        <w:left w:val="none" w:sz="0" w:space="0" w:color="auto"/>
        <w:bottom w:val="none" w:sz="0" w:space="0" w:color="auto"/>
        <w:right w:val="none" w:sz="0" w:space="0" w:color="auto"/>
      </w:divBdr>
    </w:div>
    <w:div w:id="861209194">
      <w:bodyDiv w:val="1"/>
      <w:marLeft w:val="0"/>
      <w:marRight w:val="0"/>
      <w:marTop w:val="0"/>
      <w:marBottom w:val="0"/>
      <w:divBdr>
        <w:top w:val="none" w:sz="0" w:space="0" w:color="auto"/>
        <w:left w:val="none" w:sz="0" w:space="0" w:color="auto"/>
        <w:bottom w:val="none" w:sz="0" w:space="0" w:color="auto"/>
        <w:right w:val="none" w:sz="0" w:space="0" w:color="auto"/>
      </w:divBdr>
    </w:div>
    <w:div w:id="874386900">
      <w:bodyDiv w:val="1"/>
      <w:marLeft w:val="0"/>
      <w:marRight w:val="0"/>
      <w:marTop w:val="0"/>
      <w:marBottom w:val="0"/>
      <w:divBdr>
        <w:top w:val="none" w:sz="0" w:space="0" w:color="auto"/>
        <w:left w:val="none" w:sz="0" w:space="0" w:color="auto"/>
        <w:bottom w:val="none" w:sz="0" w:space="0" w:color="auto"/>
        <w:right w:val="none" w:sz="0" w:space="0" w:color="auto"/>
      </w:divBdr>
    </w:div>
    <w:div w:id="879049732">
      <w:bodyDiv w:val="1"/>
      <w:marLeft w:val="0"/>
      <w:marRight w:val="0"/>
      <w:marTop w:val="0"/>
      <w:marBottom w:val="0"/>
      <w:divBdr>
        <w:top w:val="none" w:sz="0" w:space="0" w:color="auto"/>
        <w:left w:val="none" w:sz="0" w:space="0" w:color="auto"/>
        <w:bottom w:val="none" w:sz="0" w:space="0" w:color="auto"/>
        <w:right w:val="none" w:sz="0" w:space="0" w:color="auto"/>
      </w:divBdr>
    </w:div>
    <w:div w:id="884637075">
      <w:bodyDiv w:val="1"/>
      <w:marLeft w:val="0"/>
      <w:marRight w:val="0"/>
      <w:marTop w:val="0"/>
      <w:marBottom w:val="0"/>
      <w:divBdr>
        <w:top w:val="none" w:sz="0" w:space="0" w:color="auto"/>
        <w:left w:val="none" w:sz="0" w:space="0" w:color="auto"/>
        <w:bottom w:val="none" w:sz="0" w:space="0" w:color="auto"/>
        <w:right w:val="none" w:sz="0" w:space="0" w:color="auto"/>
      </w:divBdr>
    </w:div>
    <w:div w:id="884759672">
      <w:bodyDiv w:val="1"/>
      <w:marLeft w:val="0"/>
      <w:marRight w:val="0"/>
      <w:marTop w:val="0"/>
      <w:marBottom w:val="0"/>
      <w:divBdr>
        <w:top w:val="none" w:sz="0" w:space="0" w:color="auto"/>
        <w:left w:val="none" w:sz="0" w:space="0" w:color="auto"/>
        <w:bottom w:val="none" w:sz="0" w:space="0" w:color="auto"/>
        <w:right w:val="none" w:sz="0" w:space="0" w:color="auto"/>
      </w:divBdr>
    </w:div>
    <w:div w:id="895237367">
      <w:bodyDiv w:val="1"/>
      <w:marLeft w:val="0"/>
      <w:marRight w:val="0"/>
      <w:marTop w:val="0"/>
      <w:marBottom w:val="0"/>
      <w:divBdr>
        <w:top w:val="none" w:sz="0" w:space="0" w:color="auto"/>
        <w:left w:val="none" w:sz="0" w:space="0" w:color="auto"/>
        <w:bottom w:val="none" w:sz="0" w:space="0" w:color="auto"/>
        <w:right w:val="none" w:sz="0" w:space="0" w:color="auto"/>
      </w:divBdr>
    </w:div>
    <w:div w:id="896431839">
      <w:bodyDiv w:val="1"/>
      <w:marLeft w:val="0"/>
      <w:marRight w:val="0"/>
      <w:marTop w:val="0"/>
      <w:marBottom w:val="0"/>
      <w:divBdr>
        <w:top w:val="none" w:sz="0" w:space="0" w:color="auto"/>
        <w:left w:val="none" w:sz="0" w:space="0" w:color="auto"/>
        <w:bottom w:val="none" w:sz="0" w:space="0" w:color="auto"/>
        <w:right w:val="none" w:sz="0" w:space="0" w:color="auto"/>
      </w:divBdr>
    </w:div>
    <w:div w:id="909273820">
      <w:bodyDiv w:val="1"/>
      <w:marLeft w:val="0"/>
      <w:marRight w:val="0"/>
      <w:marTop w:val="0"/>
      <w:marBottom w:val="0"/>
      <w:divBdr>
        <w:top w:val="none" w:sz="0" w:space="0" w:color="auto"/>
        <w:left w:val="none" w:sz="0" w:space="0" w:color="auto"/>
        <w:bottom w:val="none" w:sz="0" w:space="0" w:color="auto"/>
        <w:right w:val="none" w:sz="0" w:space="0" w:color="auto"/>
      </w:divBdr>
    </w:div>
    <w:div w:id="919408145">
      <w:bodyDiv w:val="1"/>
      <w:marLeft w:val="0"/>
      <w:marRight w:val="0"/>
      <w:marTop w:val="0"/>
      <w:marBottom w:val="0"/>
      <w:divBdr>
        <w:top w:val="none" w:sz="0" w:space="0" w:color="auto"/>
        <w:left w:val="none" w:sz="0" w:space="0" w:color="auto"/>
        <w:bottom w:val="none" w:sz="0" w:space="0" w:color="auto"/>
        <w:right w:val="none" w:sz="0" w:space="0" w:color="auto"/>
      </w:divBdr>
    </w:div>
    <w:div w:id="937712717">
      <w:bodyDiv w:val="1"/>
      <w:marLeft w:val="0"/>
      <w:marRight w:val="0"/>
      <w:marTop w:val="0"/>
      <w:marBottom w:val="0"/>
      <w:divBdr>
        <w:top w:val="none" w:sz="0" w:space="0" w:color="auto"/>
        <w:left w:val="none" w:sz="0" w:space="0" w:color="auto"/>
        <w:bottom w:val="none" w:sz="0" w:space="0" w:color="auto"/>
        <w:right w:val="none" w:sz="0" w:space="0" w:color="auto"/>
      </w:divBdr>
    </w:div>
    <w:div w:id="942541957">
      <w:bodyDiv w:val="1"/>
      <w:marLeft w:val="0"/>
      <w:marRight w:val="0"/>
      <w:marTop w:val="0"/>
      <w:marBottom w:val="0"/>
      <w:divBdr>
        <w:top w:val="none" w:sz="0" w:space="0" w:color="auto"/>
        <w:left w:val="none" w:sz="0" w:space="0" w:color="auto"/>
        <w:bottom w:val="none" w:sz="0" w:space="0" w:color="auto"/>
        <w:right w:val="none" w:sz="0" w:space="0" w:color="auto"/>
      </w:divBdr>
    </w:div>
    <w:div w:id="954024684">
      <w:bodyDiv w:val="1"/>
      <w:marLeft w:val="0"/>
      <w:marRight w:val="0"/>
      <w:marTop w:val="0"/>
      <w:marBottom w:val="0"/>
      <w:divBdr>
        <w:top w:val="none" w:sz="0" w:space="0" w:color="auto"/>
        <w:left w:val="none" w:sz="0" w:space="0" w:color="auto"/>
        <w:bottom w:val="none" w:sz="0" w:space="0" w:color="auto"/>
        <w:right w:val="none" w:sz="0" w:space="0" w:color="auto"/>
      </w:divBdr>
    </w:div>
    <w:div w:id="971787455">
      <w:bodyDiv w:val="1"/>
      <w:marLeft w:val="0"/>
      <w:marRight w:val="0"/>
      <w:marTop w:val="0"/>
      <w:marBottom w:val="0"/>
      <w:divBdr>
        <w:top w:val="none" w:sz="0" w:space="0" w:color="auto"/>
        <w:left w:val="none" w:sz="0" w:space="0" w:color="auto"/>
        <w:bottom w:val="none" w:sz="0" w:space="0" w:color="auto"/>
        <w:right w:val="none" w:sz="0" w:space="0" w:color="auto"/>
      </w:divBdr>
    </w:div>
    <w:div w:id="986982587">
      <w:bodyDiv w:val="1"/>
      <w:marLeft w:val="0"/>
      <w:marRight w:val="0"/>
      <w:marTop w:val="0"/>
      <w:marBottom w:val="0"/>
      <w:divBdr>
        <w:top w:val="none" w:sz="0" w:space="0" w:color="auto"/>
        <w:left w:val="none" w:sz="0" w:space="0" w:color="auto"/>
        <w:bottom w:val="none" w:sz="0" w:space="0" w:color="auto"/>
        <w:right w:val="none" w:sz="0" w:space="0" w:color="auto"/>
      </w:divBdr>
    </w:div>
    <w:div w:id="991248755">
      <w:bodyDiv w:val="1"/>
      <w:marLeft w:val="0"/>
      <w:marRight w:val="0"/>
      <w:marTop w:val="0"/>
      <w:marBottom w:val="0"/>
      <w:divBdr>
        <w:top w:val="none" w:sz="0" w:space="0" w:color="auto"/>
        <w:left w:val="none" w:sz="0" w:space="0" w:color="auto"/>
        <w:bottom w:val="none" w:sz="0" w:space="0" w:color="auto"/>
        <w:right w:val="none" w:sz="0" w:space="0" w:color="auto"/>
      </w:divBdr>
    </w:div>
    <w:div w:id="994525293">
      <w:bodyDiv w:val="1"/>
      <w:marLeft w:val="0"/>
      <w:marRight w:val="0"/>
      <w:marTop w:val="0"/>
      <w:marBottom w:val="0"/>
      <w:divBdr>
        <w:top w:val="none" w:sz="0" w:space="0" w:color="auto"/>
        <w:left w:val="none" w:sz="0" w:space="0" w:color="auto"/>
        <w:bottom w:val="none" w:sz="0" w:space="0" w:color="auto"/>
        <w:right w:val="none" w:sz="0" w:space="0" w:color="auto"/>
      </w:divBdr>
    </w:div>
    <w:div w:id="996224345">
      <w:bodyDiv w:val="1"/>
      <w:marLeft w:val="0"/>
      <w:marRight w:val="0"/>
      <w:marTop w:val="0"/>
      <w:marBottom w:val="0"/>
      <w:divBdr>
        <w:top w:val="none" w:sz="0" w:space="0" w:color="auto"/>
        <w:left w:val="none" w:sz="0" w:space="0" w:color="auto"/>
        <w:bottom w:val="none" w:sz="0" w:space="0" w:color="auto"/>
        <w:right w:val="none" w:sz="0" w:space="0" w:color="auto"/>
      </w:divBdr>
    </w:div>
    <w:div w:id="1015616147">
      <w:bodyDiv w:val="1"/>
      <w:marLeft w:val="0"/>
      <w:marRight w:val="0"/>
      <w:marTop w:val="0"/>
      <w:marBottom w:val="0"/>
      <w:divBdr>
        <w:top w:val="none" w:sz="0" w:space="0" w:color="auto"/>
        <w:left w:val="none" w:sz="0" w:space="0" w:color="auto"/>
        <w:bottom w:val="none" w:sz="0" w:space="0" w:color="auto"/>
        <w:right w:val="none" w:sz="0" w:space="0" w:color="auto"/>
      </w:divBdr>
    </w:div>
    <w:div w:id="1020278737">
      <w:bodyDiv w:val="1"/>
      <w:marLeft w:val="0"/>
      <w:marRight w:val="0"/>
      <w:marTop w:val="0"/>
      <w:marBottom w:val="0"/>
      <w:divBdr>
        <w:top w:val="none" w:sz="0" w:space="0" w:color="auto"/>
        <w:left w:val="none" w:sz="0" w:space="0" w:color="auto"/>
        <w:bottom w:val="none" w:sz="0" w:space="0" w:color="auto"/>
        <w:right w:val="none" w:sz="0" w:space="0" w:color="auto"/>
      </w:divBdr>
    </w:div>
    <w:div w:id="1032262650">
      <w:bodyDiv w:val="1"/>
      <w:marLeft w:val="0"/>
      <w:marRight w:val="0"/>
      <w:marTop w:val="0"/>
      <w:marBottom w:val="0"/>
      <w:divBdr>
        <w:top w:val="none" w:sz="0" w:space="0" w:color="auto"/>
        <w:left w:val="none" w:sz="0" w:space="0" w:color="auto"/>
        <w:bottom w:val="none" w:sz="0" w:space="0" w:color="auto"/>
        <w:right w:val="none" w:sz="0" w:space="0" w:color="auto"/>
      </w:divBdr>
    </w:div>
    <w:div w:id="1038311584">
      <w:bodyDiv w:val="1"/>
      <w:marLeft w:val="0"/>
      <w:marRight w:val="0"/>
      <w:marTop w:val="0"/>
      <w:marBottom w:val="0"/>
      <w:divBdr>
        <w:top w:val="none" w:sz="0" w:space="0" w:color="auto"/>
        <w:left w:val="none" w:sz="0" w:space="0" w:color="auto"/>
        <w:bottom w:val="none" w:sz="0" w:space="0" w:color="auto"/>
        <w:right w:val="none" w:sz="0" w:space="0" w:color="auto"/>
      </w:divBdr>
    </w:div>
    <w:div w:id="1039234641">
      <w:bodyDiv w:val="1"/>
      <w:marLeft w:val="0"/>
      <w:marRight w:val="0"/>
      <w:marTop w:val="0"/>
      <w:marBottom w:val="0"/>
      <w:divBdr>
        <w:top w:val="none" w:sz="0" w:space="0" w:color="auto"/>
        <w:left w:val="none" w:sz="0" w:space="0" w:color="auto"/>
        <w:bottom w:val="none" w:sz="0" w:space="0" w:color="auto"/>
        <w:right w:val="none" w:sz="0" w:space="0" w:color="auto"/>
      </w:divBdr>
    </w:div>
    <w:div w:id="1042094137">
      <w:bodyDiv w:val="1"/>
      <w:marLeft w:val="0"/>
      <w:marRight w:val="0"/>
      <w:marTop w:val="0"/>
      <w:marBottom w:val="0"/>
      <w:divBdr>
        <w:top w:val="none" w:sz="0" w:space="0" w:color="auto"/>
        <w:left w:val="none" w:sz="0" w:space="0" w:color="auto"/>
        <w:bottom w:val="none" w:sz="0" w:space="0" w:color="auto"/>
        <w:right w:val="none" w:sz="0" w:space="0" w:color="auto"/>
      </w:divBdr>
      <w:divsChild>
        <w:div w:id="485708186">
          <w:marLeft w:val="640"/>
          <w:marRight w:val="0"/>
          <w:marTop w:val="0"/>
          <w:marBottom w:val="0"/>
          <w:divBdr>
            <w:top w:val="none" w:sz="0" w:space="0" w:color="auto"/>
            <w:left w:val="none" w:sz="0" w:space="0" w:color="auto"/>
            <w:bottom w:val="none" w:sz="0" w:space="0" w:color="auto"/>
            <w:right w:val="none" w:sz="0" w:space="0" w:color="auto"/>
          </w:divBdr>
        </w:div>
        <w:div w:id="326439470">
          <w:marLeft w:val="640"/>
          <w:marRight w:val="0"/>
          <w:marTop w:val="0"/>
          <w:marBottom w:val="0"/>
          <w:divBdr>
            <w:top w:val="none" w:sz="0" w:space="0" w:color="auto"/>
            <w:left w:val="none" w:sz="0" w:space="0" w:color="auto"/>
            <w:bottom w:val="none" w:sz="0" w:space="0" w:color="auto"/>
            <w:right w:val="none" w:sz="0" w:space="0" w:color="auto"/>
          </w:divBdr>
        </w:div>
        <w:div w:id="32199624">
          <w:marLeft w:val="640"/>
          <w:marRight w:val="0"/>
          <w:marTop w:val="0"/>
          <w:marBottom w:val="0"/>
          <w:divBdr>
            <w:top w:val="none" w:sz="0" w:space="0" w:color="auto"/>
            <w:left w:val="none" w:sz="0" w:space="0" w:color="auto"/>
            <w:bottom w:val="none" w:sz="0" w:space="0" w:color="auto"/>
            <w:right w:val="none" w:sz="0" w:space="0" w:color="auto"/>
          </w:divBdr>
        </w:div>
        <w:div w:id="1001393080">
          <w:marLeft w:val="640"/>
          <w:marRight w:val="0"/>
          <w:marTop w:val="0"/>
          <w:marBottom w:val="0"/>
          <w:divBdr>
            <w:top w:val="none" w:sz="0" w:space="0" w:color="auto"/>
            <w:left w:val="none" w:sz="0" w:space="0" w:color="auto"/>
            <w:bottom w:val="none" w:sz="0" w:space="0" w:color="auto"/>
            <w:right w:val="none" w:sz="0" w:space="0" w:color="auto"/>
          </w:divBdr>
        </w:div>
        <w:div w:id="727653237">
          <w:marLeft w:val="640"/>
          <w:marRight w:val="0"/>
          <w:marTop w:val="0"/>
          <w:marBottom w:val="0"/>
          <w:divBdr>
            <w:top w:val="none" w:sz="0" w:space="0" w:color="auto"/>
            <w:left w:val="none" w:sz="0" w:space="0" w:color="auto"/>
            <w:bottom w:val="none" w:sz="0" w:space="0" w:color="auto"/>
            <w:right w:val="none" w:sz="0" w:space="0" w:color="auto"/>
          </w:divBdr>
        </w:div>
        <w:div w:id="1900052077">
          <w:marLeft w:val="640"/>
          <w:marRight w:val="0"/>
          <w:marTop w:val="0"/>
          <w:marBottom w:val="0"/>
          <w:divBdr>
            <w:top w:val="none" w:sz="0" w:space="0" w:color="auto"/>
            <w:left w:val="none" w:sz="0" w:space="0" w:color="auto"/>
            <w:bottom w:val="none" w:sz="0" w:space="0" w:color="auto"/>
            <w:right w:val="none" w:sz="0" w:space="0" w:color="auto"/>
          </w:divBdr>
        </w:div>
        <w:div w:id="1483304023">
          <w:marLeft w:val="640"/>
          <w:marRight w:val="0"/>
          <w:marTop w:val="0"/>
          <w:marBottom w:val="0"/>
          <w:divBdr>
            <w:top w:val="none" w:sz="0" w:space="0" w:color="auto"/>
            <w:left w:val="none" w:sz="0" w:space="0" w:color="auto"/>
            <w:bottom w:val="none" w:sz="0" w:space="0" w:color="auto"/>
            <w:right w:val="none" w:sz="0" w:space="0" w:color="auto"/>
          </w:divBdr>
        </w:div>
        <w:div w:id="2119907552">
          <w:marLeft w:val="640"/>
          <w:marRight w:val="0"/>
          <w:marTop w:val="0"/>
          <w:marBottom w:val="0"/>
          <w:divBdr>
            <w:top w:val="none" w:sz="0" w:space="0" w:color="auto"/>
            <w:left w:val="none" w:sz="0" w:space="0" w:color="auto"/>
            <w:bottom w:val="none" w:sz="0" w:space="0" w:color="auto"/>
            <w:right w:val="none" w:sz="0" w:space="0" w:color="auto"/>
          </w:divBdr>
        </w:div>
        <w:div w:id="2138987732">
          <w:marLeft w:val="640"/>
          <w:marRight w:val="0"/>
          <w:marTop w:val="0"/>
          <w:marBottom w:val="0"/>
          <w:divBdr>
            <w:top w:val="none" w:sz="0" w:space="0" w:color="auto"/>
            <w:left w:val="none" w:sz="0" w:space="0" w:color="auto"/>
            <w:bottom w:val="none" w:sz="0" w:space="0" w:color="auto"/>
            <w:right w:val="none" w:sz="0" w:space="0" w:color="auto"/>
          </w:divBdr>
        </w:div>
        <w:div w:id="1147666491">
          <w:marLeft w:val="640"/>
          <w:marRight w:val="0"/>
          <w:marTop w:val="0"/>
          <w:marBottom w:val="0"/>
          <w:divBdr>
            <w:top w:val="none" w:sz="0" w:space="0" w:color="auto"/>
            <w:left w:val="none" w:sz="0" w:space="0" w:color="auto"/>
            <w:bottom w:val="none" w:sz="0" w:space="0" w:color="auto"/>
            <w:right w:val="none" w:sz="0" w:space="0" w:color="auto"/>
          </w:divBdr>
        </w:div>
        <w:div w:id="1635600400">
          <w:marLeft w:val="640"/>
          <w:marRight w:val="0"/>
          <w:marTop w:val="0"/>
          <w:marBottom w:val="0"/>
          <w:divBdr>
            <w:top w:val="none" w:sz="0" w:space="0" w:color="auto"/>
            <w:left w:val="none" w:sz="0" w:space="0" w:color="auto"/>
            <w:bottom w:val="none" w:sz="0" w:space="0" w:color="auto"/>
            <w:right w:val="none" w:sz="0" w:space="0" w:color="auto"/>
          </w:divBdr>
        </w:div>
        <w:div w:id="879823782">
          <w:marLeft w:val="640"/>
          <w:marRight w:val="0"/>
          <w:marTop w:val="0"/>
          <w:marBottom w:val="0"/>
          <w:divBdr>
            <w:top w:val="none" w:sz="0" w:space="0" w:color="auto"/>
            <w:left w:val="none" w:sz="0" w:space="0" w:color="auto"/>
            <w:bottom w:val="none" w:sz="0" w:space="0" w:color="auto"/>
            <w:right w:val="none" w:sz="0" w:space="0" w:color="auto"/>
          </w:divBdr>
        </w:div>
        <w:div w:id="1688166657">
          <w:marLeft w:val="640"/>
          <w:marRight w:val="0"/>
          <w:marTop w:val="0"/>
          <w:marBottom w:val="0"/>
          <w:divBdr>
            <w:top w:val="none" w:sz="0" w:space="0" w:color="auto"/>
            <w:left w:val="none" w:sz="0" w:space="0" w:color="auto"/>
            <w:bottom w:val="none" w:sz="0" w:space="0" w:color="auto"/>
            <w:right w:val="none" w:sz="0" w:space="0" w:color="auto"/>
          </w:divBdr>
        </w:div>
        <w:div w:id="258106435">
          <w:marLeft w:val="640"/>
          <w:marRight w:val="0"/>
          <w:marTop w:val="0"/>
          <w:marBottom w:val="0"/>
          <w:divBdr>
            <w:top w:val="none" w:sz="0" w:space="0" w:color="auto"/>
            <w:left w:val="none" w:sz="0" w:space="0" w:color="auto"/>
            <w:bottom w:val="none" w:sz="0" w:space="0" w:color="auto"/>
            <w:right w:val="none" w:sz="0" w:space="0" w:color="auto"/>
          </w:divBdr>
        </w:div>
        <w:div w:id="308753927">
          <w:marLeft w:val="640"/>
          <w:marRight w:val="0"/>
          <w:marTop w:val="0"/>
          <w:marBottom w:val="0"/>
          <w:divBdr>
            <w:top w:val="none" w:sz="0" w:space="0" w:color="auto"/>
            <w:left w:val="none" w:sz="0" w:space="0" w:color="auto"/>
            <w:bottom w:val="none" w:sz="0" w:space="0" w:color="auto"/>
            <w:right w:val="none" w:sz="0" w:space="0" w:color="auto"/>
          </w:divBdr>
        </w:div>
      </w:divsChild>
    </w:div>
    <w:div w:id="1044989654">
      <w:bodyDiv w:val="1"/>
      <w:marLeft w:val="0"/>
      <w:marRight w:val="0"/>
      <w:marTop w:val="0"/>
      <w:marBottom w:val="0"/>
      <w:divBdr>
        <w:top w:val="none" w:sz="0" w:space="0" w:color="auto"/>
        <w:left w:val="none" w:sz="0" w:space="0" w:color="auto"/>
        <w:bottom w:val="none" w:sz="0" w:space="0" w:color="auto"/>
        <w:right w:val="none" w:sz="0" w:space="0" w:color="auto"/>
      </w:divBdr>
    </w:div>
    <w:div w:id="1062758047">
      <w:bodyDiv w:val="1"/>
      <w:marLeft w:val="0"/>
      <w:marRight w:val="0"/>
      <w:marTop w:val="0"/>
      <w:marBottom w:val="0"/>
      <w:divBdr>
        <w:top w:val="none" w:sz="0" w:space="0" w:color="auto"/>
        <w:left w:val="none" w:sz="0" w:space="0" w:color="auto"/>
        <w:bottom w:val="none" w:sz="0" w:space="0" w:color="auto"/>
        <w:right w:val="none" w:sz="0" w:space="0" w:color="auto"/>
      </w:divBdr>
    </w:div>
    <w:div w:id="1062942012">
      <w:bodyDiv w:val="1"/>
      <w:marLeft w:val="0"/>
      <w:marRight w:val="0"/>
      <w:marTop w:val="0"/>
      <w:marBottom w:val="0"/>
      <w:divBdr>
        <w:top w:val="none" w:sz="0" w:space="0" w:color="auto"/>
        <w:left w:val="none" w:sz="0" w:space="0" w:color="auto"/>
        <w:bottom w:val="none" w:sz="0" w:space="0" w:color="auto"/>
        <w:right w:val="none" w:sz="0" w:space="0" w:color="auto"/>
      </w:divBdr>
    </w:div>
    <w:div w:id="1070730072">
      <w:bodyDiv w:val="1"/>
      <w:marLeft w:val="0"/>
      <w:marRight w:val="0"/>
      <w:marTop w:val="0"/>
      <w:marBottom w:val="0"/>
      <w:divBdr>
        <w:top w:val="none" w:sz="0" w:space="0" w:color="auto"/>
        <w:left w:val="none" w:sz="0" w:space="0" w:color="auto"/>
        <w:bottom w:val="none" w:sz="0" w:space="0" w:color="auto"/>
        <w:right w:val="none" w:sz="0" w:space="0" w:color="auto"/>
      </w:divBdr>
    </w:div>
    <w:div w:id="1072771169">
      <w:bodyDiv w:val="1"/>
      <w:marLeft w:val="0"/>
      <w:marRight w:val="0"/>
      <w:marTop w:val="0"/>
      <w:marBottom w:val="0"/>
      <w:divBdr>
        <w:top w:val="none" w:sz="0" w:space="0" w:color="auto"/>
        <w:left w:val="none" w:sz="0" w:space="0" w:color="auto"/>
        <w:bottom w:val="none" w:sz="0" w:space="0" w:color="auto"/>
        <w:right w:val="none" w:sz="0" w:space="0" w:color="auto"/>
      </w:divBdr>
    </w:div>
    <w:div w:id="1112936140">
      <w:bodyDiv w:val="1"/>
      <w:marLeft w:val="0"/>
      <w:marRight w:val="0"/>
      <w:marTop w:val="0"/>
      <w:marBottom w:val="0"/>
      <w:divBdr>
        <w:top w:val="none" w:sz="0" w:space="0" w:color="auto"/>
        <w:left w:val="none" w:sz="0" w:space="0" w:color="auto"/>
        <w:bottom w:val="none" w:sz="0" w:space="0" w:color="auto"/>
        <w:right w:val="none" w:sz="0" w:space="0" w:color="auto"/>
      </w:divBdr>
    </w:div>
    <w:div w:id="1115369979">
      <w:bodyDiv w:val="1"/>
      <w:marLeft w:val="0"/>
      <w:marRight w:val="0"/>
      <w:marTop w:val="0"/>
      <w:marBottom w:val="0"/>
      <w:divBdr>
        <w:top w:val="none" w:sz="0" w:space="0" w:color="auto"/>
        <w:left w:val="none" w:sz="0" w:space="0" w:color="auto"/>
        <w:bottom w:val="none" w:sz="0" w:space="0" w:color="auto"/>
        <w:right w:val="none" w:sz="0" w:space="0" w:color="auto"/>
      </w:divBdr>
    </w:div>
    <w:div w:id="1117987607">
      <w:bodyDiv w:val="1"/>
      <w:marLeft w:val="0"/>
      <w:marRight w:val="0"/>
      <w:marTop w:val="0"/>
      <w:marBottom w:val="0"/>
      <w:divBdr>
        <w:top w:val="none" w:sz="0" w:space="0" w:color="auto"/>
        <w:left w:val="none" w:sz="0" w:space="0" w:color="auto"/>
        <w:bottom w:val="none" w:sz="0" w:space="0" w:color="auto"/>
        <w:right w:val="none" w:sz="0" w:space="0" w:color="auto"/>
      </w:divBdr>
    </w:div>
    <w:div w:id="1131634106">
      <w:bodyDiv w:val="1"/>
      <w:marLeft w:val="0"/>
      <w:marRight w:val="0"/>
      <w:marTop w:val="0"/>
      <w:marBottom w:val="0"/>
      <w:divBdr>
        <w:top w:val="none" w:sz="0" w:space="0" w:color="auto"/>
        <w:left w:val="none" w:sz="0" w:space="0" w:color="auto"/>
        <w:bottom w:val="none" w:sz="0" w:space="0" w:color="auto"/>
        <w:right w:val="none" w:sz="0" w:space="0" w:color="auto"/>
      </w:divBdr>
    </w:div>
    <w:div w:id="1132478658">
      <w:bodyDiv w:val="1"/>
      <w:marLeft w:val="0"/>
      <w:marRight w:val="0"/>
      <w:marTop w:val="0"/>
      <w:marBottom w:val="0"/>
      <w:divBdr>
        <w:top w:val="none" w:sz="0" w:space="0" w:color="auto"/>
        <w:left w:val="none" w:sz="0" w:space="0" w:color="auto"/>
        <w:bottom w:val="none" w:sz="0" w:space="0" w:color="auto"/>
        <w:right w:val="none" w:sz="0" w:space="0" w:color="auto"/>
      </w:divBdr>
    </w:div>
    <w:div w:id="1136724537">
      <w:bodyDiv w:val="1"/>
      <w:marLeft w:val="0"/>
      <w:marRight w:val="0"/>
      <w:marTop w:val="0"/>
      <w:marBottom w:val="0"/>
      <w:divBdr>
        <w:top w:val="none" w:sz="0" w:space="0" w:color="auto"/>
        <w:left w:val="none" w:sz="0" w:space="0" w:color="auto"/>
        <w:bottom w:val="none" w:sz="0" w:space="0" w:color="auto"/>
        <w:right w:val="none" w:sz="0" w:space="0" w:color="auto"/>
      </w:divBdr>
    </w:div>
    <w:div w:id="1182015930">
      <w:bodyDiv w:val="1"/>
      <w:marLeft w:val="0"/>
      <w:marRight w:val="0"/>
      <w:marTop w:val="0"/>
      <w:marBottom w:val="0"/>
      <w:divBdr>
        <w:top w:val="none" w:sz="0" w:space="0" w:color="auto"/>
        <w:left w:val="none" w:sz="0" w:space="0" w:color="auto"/>
        <w:bottom w:val="none" w:sz="0" w:space="0" w:color="auto"/>
        <w:right w:val="none" w:sz="0" w:space="0" w:color="auto"/>
      </w:divBdr>
      <w:divsChild>
        <w:div w:id="402918338">
          <w:marLeft w:val="480"/>
          <w:marRight w:val="0"/>
          <w:marTop w:val="0"/>
          <w:marBottom w:val="0"/>
          <w:divBdr>
            <w:top w:val="none" w:sz="0" w:space="0" w:color="auto"/>
            <w:left w:val="none" w:sz="0" w:space="0" w:color="auto"/>
            <w:bottom w:val="none" w:sz="0" w:space="0" w:color="auto"/>
            <w:right w:val="none" w:sz="0" w:space="0" w:color="auto"/>
          </w:divBdr>
        </w:div>
        <w:div w:id="713699858">
          <w:marLeft w:val="480"/>
          <w:marRight w:val="0"/>
          <w:marTop w:val="0"/>
          <w:marBottom w:val="0"/>
          <w:divBdr>
            <w:top w:val="none" w:sz="0" w:space="0" w:color="auto"/>
            <w:left w:val="none" w:sz="0" w:space="0" w:color="auto"/>
            <w:bottom w:val="none" w:sz="0" w:space="0" w:color="auto"/>
            <w:right w:val="none" w:sz="0" w:space="0" w:color="auto"/>
          </w:divBdr>
        </w:div>
        <w:div w:id="2019186646">
          <w:marLeft w:val="480"/>
          <w:marRight w:val="0"/>
          <w:marTop w:val="0"/>
          <w:marBottom w:val="0"/>
          <w:divBdr>
            <w:top w:val="none" w:sz="0" w:space="0" w:color="auto"/>
            <w:left w:val="none" w:sz="0" w:space="0" w:color="auto"/>
            <w:bottom w:val="none" w:sz="0" w:space="0" w:color="auto"/>
            <w:right w:val="none" w:sz="0" w:space="0" w:color="auto"/>
          </w:divBdr>
        </w:div>
        <w:div w:id="1600289336">
          <w:marLeft w:val="480"/>
          <w:marRight w:val="0"/>
          <w:marTop w:val="0"/>
          <w:marBottom w:val="0"/>
          <w:divBdr>
            <w:top w:val="none" w:sz="0" w:space="0" w:color="auto"/>
            <w:left w:val="none" w:sz="0" w:space="0" w:color="auto"/>
            <w:bottom w:val="none" w:sz="0" w:space="0" w:color="auto"/>
            <w:right w:val="none" w:sz="0" w:space="0" w:color="auto"/>
          </w:divBdr>
        </w:div>
        <w:div w:id="1572807216">
          <w:marLeft w:val="480"/>
          <w:marRight w:val="0"/>
          <w:marTop w:val="0"/>
          <w:marBottom w:val="0"/>
          <w:divBdr>
            <w:top w:val="none" w:sz="0" w:space="0" w:color="auto"/>
            <w:left w:val="none" w:sz="0" w:space="0" w:color="auto"/>
            <w:bottom w:val="none" w:sz="0" w:space="0" w:color="auto"/>
            <w:right w:val="none" w:sz="0" w:space="0" w:color="auto"/>
          </w:divBdr>
        </w:div>
        <w:div w:id="248318924">
          <w:marLeft w:val="480"/>
          <w:marRight w:val="0"/>
          <w:marTop w:val="0"/>
          <w:marBottom w:val="0"/>
          <w:divBdr>
            <w:top w:val="none" w:sz="0" w:space="0" w:color="auto"/>
            <w:left w:val="none" w:sz="0" w:space="0" w:color="auto"/>
            <w:bottom w:val="none" w:sz="0" w:space="0" w:color="auto"/>
            <w:right w:val="none" w:sz="0" w:space="0" w:color="auto"/>
          </w:divBdr>
        </w:div>
        <w:div w:id="342826999">
          <w:marLeft w:val="480"/>
          <w:marRight w:val="0"/>
          <w:marTop w:val="0"/>
          <w:marBottom w:val="0"/>
          <w:divBdr>
            <w:top w:val="none" w:sz="0" w:space="0" w:color="auto"/>
            <w:left w:val="none" w:sz="0" w:space="0" w:color="auto"/>
            <w:bottom w:val="none" w:sz="0" w:space="0" w:color="auto"/>
            <w:right w:val="none" w:sz="0" w:space="0" w:color="auto"/>
          </w:divBdr>
        </w:div>
        <w:div w:id="1355495348">
          <w:marLeft w:val="480"/>
          <w:marRight w:val="0"/>
          <w:marTop w:val="0"/>
          <w:marBottom w:val="0"/>
          <w:divBdr>
            <w:top w:val="none" w:sz="0" w:space="0" w:color="auto"/>
            <w:left w:val="none" w:sz="0" w:space="0" w:color="auto"/>
            <w:bottom w:val="none" w:sz="0" w:space="0" w:color="auto"/>
            <w:right w:val="none" w:sz="0" w:space="0" w:color="auto"/>
          </w:divBdr>
        </w:div>
        <w:div w:id="169608453">
          <w:marLeft w:val="480"/>
          <w:marRight w:val="0"/>
          <w:marTop w:val="0"/>
          <w:marBottom w:val="0"/>
          <w:divBdr>
            <w:top w:val="none" w:sz="0" w:space="0" w:color="auto"/>
            <w:left w:val="none" w:sz="0" w:space="0" w:color="auto"/>
            <w:bottom w:val="none" w:sz="0" w:space="0" w:color="auto"/>
            <w:right w:val="none" w:sz="0" w:space="0" w:color="auto"/>
          </w:divBdr>
        </w:div>
        <w:div w:id="569124347">
          <w:marLeft w:val="480"/>
          <w:marRight w:val="0"/>
          <w:marTop w:val="0"/>
          <w:marBottom w:val="0"/>
          <w:divBdr>
            <w:top w:val="none" w:sz="0" w:space="0" w:color="auto"/>
            <w:left w:val="none" w:sz="0" w:space="0" w:color="auto"/>
            <w:bottom w:val="none" w:sz="0" w:space="0" w:color="auto"/>
            <w:right w:val="none" w:sz="0" w:space="0" w:color="auto"/>
          </w:divBdr>
        </w:div>
        <w:div w:id="501047501">
          <w:marLeft w:val="480"/>
          <w:marRight w:val="0"/>
          <w:marTop w:val="0"/>
          <w:marBottom w:val="0"/>
          <w:divBdr>
            <w:top w:val="none" w:sz="0" w:space="0" w:color="auto"/>
            <w:left w:val="none" w:sz="0" w:space="0" w:color="auto"/>
            <w:bottom w:val="none" w:sz="0" w:space="0" w:color="auto"/>
            <w:right w:val="none" w:sz="0" w:space="0" w:color="auto"/>
          </w:divBdr>
        </w:div>
        <w:div w:id="1018581031">
          <w:marLeft w:val="480"/>
          <w:marRight w:val="0"/>
          <w:marTop w:val="0"/>
          <w:marBottom w:val="0"/>
          <w:divBdr>
            <w:top w:val="none" w:sz="0" w:space="0" w:color="auto"/>
            <w:left w:val="none" w:sz="0" w:space="0" w:color="auto"/>
            <w:bottom w:val="none" w:sz="0" w:space="0" w:color="auto"/>
            <w:right w:val="none" w:sz="0" w:space="0" w:color="auto"/>
          </w:divBdr>
        </w:div>
        <w:div w:id="2119638330">
          <w:marLeft w:val="480"/>
          <w:marRight w:val="0"/>
          <w:marTop w:val="0"/>
          <w:marBottom w:val="0"/>
          <w:divBdr>
            <w:top w:val="none" w:sz="0" w:space="0" w:color="auto"/>
            <w:left w:val="none" w:sz="0" w:space="0" w:color="auto"/>
            <w:bottom w:val="none" w:sz="0" w:space="0" w:color="auto"/>
            <w:right w:val="none" w:sz="0" w:space="0" w:color="auto"/>
          </w:divBdr>
        </w:div>
        <w:div w:id="933123305">
          <w:marLeft w:val="480"/>
          <w:marRight w:val="0"/>
          <w:marTop w:val="0"/>
          <w:marBottom w:val="0"/>
          <w:divBdr>
            <w:top w:val="none" w:sz="0" w:space="0" w:color="auto"/>
            <w:left w:val="none" w:sz="0" w:space="0" w:color="auto"/>
            <w:bottom w:val="none" w:sz="0" w:space="0" w:color="auto"/>
            <w:right w:val="none" w:sz="0" w:space="0" w:color="auto"/>
          </w:divBdr>
        </w:div>
        <w:div w:id="175465087">
          <w:marLeft w:val="480"/>
          <w:marRight w:val="0"/>
          <w:marTop w:val="0"/>
          <w:marBottom w:val="0"/>
          <w:divBdr>
            <w:top w:val="none" w:sz="0" w:space="0" w:color="auto"/>
            <w:left w:val="none" w:sz="0" w:space="0" w:color="auto"/>
            <w:bottom w:val="none" w:sz="0" w:space="0" w:color="auto"/>
            <w:right w:val="none" w:sz="0" w:space="0" w:color="auto"/>
          </w:divBdr>
        </w:div>
      </w:divsChild>
    </w:div>
    <w:div w:id="1203786482">
      <w:bodyDiv w:val="1"/>
      <w:marLeft w:val="0"/>
      <w:marRight w:val="0"/>
      <w:marTop w:val="0"/>
      <w:marBottom w:val="0"/>
      <w:divBdr>
        <w:top w:val="none" w:sz="0" w:space="0" w:color="auto"/>
        <w:left w:val="none" w:sz="0" w:space="0" w:color="auto"/>
        <w:bottom w:val="none" w:sz="0" w:space="0" w:color="auto"/>
        <w:right w:val="none" w:sz="0" w:space="0" w:color="auto"/>
      </w:divBdr>
    </w:div>
    <w:div w:id="1205172743">
      <w:bodyDiv w:val="1"/>
      <w:marLeft w:val="0"/>
      <w:marRight w:val="0"/>
      <w:marTop w:val="0"/>
      <w:marBottom w:val="0"/>
      <w:divBdr>
        <w:top w:val="none" w:sz="0" w:space="0" w:color="auto"/>
        <w:left w:val="none" w:sz="0" w:space="0" w:color="auto"/>
        <w:bottom w:val="none" w:sz="0" w:space="0" w:color="auto"/>
        <w:right w:val="none" w:sz="0" w:space="0" w:color="auto"/>
      </w:divBdr>
    </w:div>
    <w:div w:id="1222207254">
      <w:bodyDiv w:val="1"/>
      <w:marLeft w:val="0"/>
      <w:marRight w:val="0"/>
      <w:marTop w:val="0"/>
      <w:marBottom w:val="0"/>
      <w:divBdr>
        <w:top w:val="none" w:sz="0" w:space="0" w:color="auto"/>
        <w:left w:val="none" w:sz="0" w:space="0" w:color="auto"/>
        <w:bottom w:val="none" w:sz="0" w:space="0" w:color="auto"/>
        <w:right w:val="none" w:sz="0" w:space="0" w:color="auto"/>
      </w:divBdr>
      <w:divsChild>
        <w:div w:id="994794605">
          <w:marLeft w:val="640"/>
          <w:marRight w:val="0"/>
          <w:marTop w:val="0"/>
          <w:marBottom w:val="0"/>
          <w:divBdr>
            <w:top w:val="none" w:sz="0" w:space="0" w:color="auto"/>
            <w:left w:val="none" w:sz="0" w:space="0" w:color="auto"/>
            <w:bottom w:val="none" w:sz="0" w:space="0" w:color="auto"/>
            <w:right w:val="none" w:sz="0" w:space="0" w:color="auto"/>
          </w:divBdr>
        </w:div>
        <w:div w:id="1933202402">
          <w:marLeft w:val="640"/>
          <w:marRight w:val="0"/>
          <w:marTop w:val="0"/>
          <w:marBottom w:val="0"/>
          <w:divBdr>
            <w:top w:val="none" w:sz="0" w:space="0" w:color="auto"/>
            <w:left w:val="none" w:sz="0" w:space="0" w:color="auto"/>
            <w:bottom w:val="none" w:sz="0" w:space="0" w:color="auto"/>
            <w:right w:val="none" w:sz="0" w:space="0" w:color="auto"/>
          </w:divBdr>
        </w:div>
        <w:div w:id="585267232">
          <w:marLeft w:val="640"/>
          <w:marRight w:val="0"/>
          <w:marTop w:val="0"/>
          <w:marBottom w:val="0"/>
          <w:divBdr>
            <w:top w:val="none" w:sz="0" w:space="0" w:color="auto"/>
            <w:left w:val="none" w:sz="0" w:space="0" w:color="auto"/>
            <w:bottom w:val="none" w:sz="0" w:space="0" w:color="auto"/>
            <w:right w:val="none" w:sz="0" w:space="0" w:color="auto"/>
          </w:divBdr>
        </w:div>
        <w:div w:id="446701937">
          <w:marLeft w:val="640"/>
          <w:marRight w:val="0"/>
          <w:marTop w:val="0"/>
          <w:marBottom w:val="0"/>
          <w:divBdr>
            <w:top w:val="none" w:sz="0" w:space="0" w:color="auto"/>
            <w:left w:val="none" w:sz="0" w:space="0" w:color="auto"/>
            <w:bottom w:val="none" w:sz="0" w:space="0" w:color="auto"/>
            <w:right w:val="none" w:sz="0" w:space="0" w:color="auto"/>
          </w:divBdr>
        </w:div>
        <w:div w:id="77291936">
          <w:marLeft w:val="640"/>
          <w:marRight w:val="0"/>
          <w:marTop w:val="0"/>
          <w:marBottom w:val="0"/>
          <w:divBdr>
            <w:top w:val="none" w:sz="0" w:space="0" w:color="auto"/>
            <w:left w:val="none" w:sz="0" w:space="0" w:color="auto"/>
            <w:bottom w:val="none" w:sz="0" w:space="0" w:color="auto"/>
            <w:right w:val="none" w:sz="0" w:space="0" w:color="auto"/>
          </w:divBdr>
        </w:div>
        <w:div w:id="1737163167">
          <w:marLeft w:val="640"/>
          <w:marRight w:val="0"/>
          <w:marTop w:val="0"/>
          <w:marBottom w:val="0"/>
          <w:divBdr>
            <w:top w:val="none" w:sz="0" w:space="0" w:color="auto"/>
            <w:left w:val="none" w:sz="0" w:space="0" w:color="auto"/>
            <w:bottom w:val="none" w:sz="0" w:space="0" w:color="auto"/>
            <w:right w:val="none" w:sz="0" w:space="0" w:color="auto"/>
          </w:divBdr>
        </w:div>
        <w:div w:id="972951950">
          <w:marLeft w:val="640"/>
          <w:marRight w:val="0"/>
          <w:marTop w:val="0"/>
          <w:marBottom w:val="0"/>
          <w:divBdr>
            <w:top w:val="none" w:sz="0" w:space="0" w:color="auto"/>
            <w:left w:val="none" w:sz="0" w:space="0" w:color="auto"/>
            <w:bottom w:val="none" w:sz="0" w:space="0" w:color="auto"/>
            <w:right w:val="none" w:sz="0" w:space="0" w:color="auto"/>
          </w:divBdr>
        </w:div>
        <w:div w:id="271057691">
          <w:marLeft w:val="640"/>
          <w:marRight w:val="0"/>
          <w:marTop w:val="0"/>
          <w:marBottom w:val="0"/>
          <w:divBdr>
            <w:top w:val="none" w:sz="0" w:space="0" w:color="auto"/>
            <w:left w:val="none" w:sz="0" w:space="0" w:color="auto"/>
            <w:bottom w:val="none" w:sz="0" w:space="0" w:color="auto"/>
            <w:right w:val="none" w:sz="0" w:space="0" w:color="auto"/>
          </w:divBdr>
        </w:div>
        <w:div w:id="495456395">
          <w:marLeft w:val="640"/>
          <w:marRight w:val="0"/>
          <w:marTop w:val="0"/>
          <w:marBottom w:val="0"/>
          <w:divBdr>
            <w:top w:val="none" w:sz="0" w:space="0" w:color="auto"/>
            <w:left w:val="none" w:sz="0" w:space="0" w:color="auto"/>
            <w:bottom w:val="none" w:sz="0" w:space="0" w:color="auto"/>
            <w:right w:val="none" w:sz="0" w:space="0" w:color="auto"/>
          </w:divBdr>
        </w:div>
        <w:div w:id="713043474">
          <w:marLeft w:val="640"/>
          <w:marRight w:val="0"/>
          <w:marTop w:val="0"/>
          <w:marBottom w:val="0"/>
          <w:divBdr>
            <w:top w:val="none" w:sz="0" w:space="0" w:color="auto"/>
            <w:left w:val="none" w:sz="0" w:space="0" w:color="auto"/>
            <w:bottom w:val="none" w:sz="0" w:space="0" w:color="auto"/>
            <w:right w:val="none" w:sz="0" w:space="0" w:color="auto"/>
          </w:divBdr>
        </w:div>
        <w:div w:id="123039578">
          <w:marLeft w:val="640"/>
          <w:marRight w:val="0"/>
          <w:marTop w:val="0"/>
          <w:marBottom w:val="0"/>
          <w:divBdr>
            <w:top w:val="none" w:sz="0" w:space="0" w:color="auto"/>
            <w:left w:val="none" w:sz="0" w:space="0" w:color="auto"/>
            <w:bottom w:val="none" w:sz="0" w:space="0" w:color="auto"/>
            <w:right w:val="none" w:sz="0" w:space="0" w:color="auto"/>
          </w:divBdr>
        </w:div>
        <w:div w:id="78069072">
          <w:marLeft w:val="640"/>
          <w:marRight w:val="0"/>
          <w:marTop w:val="0"/>
          <w:marBottom w:val="0"/>
          <w:divBdr>
            <w:top w:val="none" w:sz="0" w:space="0" w:color="auto"/>
            <w:left w:val="none" w:sz="0" w:space="0" w:color="auto"/>
            <w:bottom w:val="none" w:sz="0" w:space="0" w:color="auto"/>
            <w:right w:val="none" w:sz="0" w:space="0" w:color="auto"/>
          </w:divBdr>
        </w:div>
        <w:div w:id="1031612716">
          <w:marLeft w:val="640"/>
          <w:marRight w:val="0"/>
          <w:marTop w:val="0"/>
          <w:marBottom w:val="0"/>
          <w:divBdr>
            <w:top w:val="none" w:sz="0" w:space="0" w:color="auto"/>
            <w:left w:val="none" w:sz="0" w:space="0" w:color="auto"/>
            <w:bottom w:val="none" w:sz="0" w:space="0" w:color="auto"/>
            <w:right w:val="none" w:sz="0" w:space="0" w:color="auto"/>
          </w:divBdr>
        </w:div>
        <w:div w:id="457844933">
          <w:marLeft w:val="640"/>
          <w:marRight w:val="0"/>
          <w:marTop w:val="0"/>
          <w:marBottom w:val="0"/>
          <w:divBdr>
            <w:top w:val="none" w:sz="0" w:space="0" w:color="auto"/>
            <w:left w:val="none" w:sz="0" w:space="0" w:color="auto"/>
            <w:bottom w:val="none" w:sz="0" w:space="0" w:color="auto"/>
            <w:right w:val="none" w:sz="0" w:space="0" w:color="auto"/>
          </w:divBdr>
        </w:div>
        <w:div w:id="322047656">
          <w:marLeft w:val="640"/>
          <w:marRight w:val="0"/>
          <w:marTop w:val="0"/>
          <w:marBottom w:val="0"/>
          <w:divBdr>
            <w:top w:val="none" w:sz="0" w:space="0" w:color="auto"/>
            <w:left w:val="none" w:sz="0" w:space="0" w:color="auto"/>
            <w:bottom w:val="none" w:sz="0" w:space="0" w:color="auto"/>
            <w:right w:val="none" w:sz="0" w:space="0" w:color="auto"/>
          </w:divBdr>
        </w:div>
      </w:divsChild>
    </w:div>
    <w:div w:id="1237780984">
      <w:bodyDiv w:val="1"/>
      <w:marLeft w:val="0"/>
      <w:marRight w:val="0"/>
      <w:marTop w:val="0"/>
      <w:marBottom w:val="0"/>
      <w:divBdr>
        <w:top w:val="none" w:sz="0" w:space="0" w:color="auto"/>
        <w:left w:val="none" w:sz="0" w:space="0" w:color="auto"/>
        <w:bottom w:val="none" w:sz="0" w:space="0" w:color="auto"/>
        <w:right w:val="none" w:sz="0" w:space="0" w:color="auto"/>
      </w:divBdr>
    </w:div>
    <w:div w:id="1241791162">
      <w:bodyDiv w:val="1"/>
      <w:marLeft w:val="0"/>
      <w:marRight w:val="0"/>
      <w:marTop w:val="0"/>
      <w:marBottom w:val="0"/>
      <w:divBdr>
        <w:top w:val="none" w:sz="0" w:space="0" w:color="auto"/>
        <w:left w:val="none" w:sz="0" w:space="0" w:color="auto"/>
        <w:bottom w:val="none" w:sz="0" w:space="0" w:color="auto"/>
        <w:right w:val="none" w:sz="0" w:space="0" w:color="auto"/>
      </w:divBdr>
    </w:div>
    <w:div w:id="1251160914">
      <w:bodyDiv w:val="1"/>
      <w:marLeft w:val="0"/>
      <w:marRight w:val="0"/>
      <w:marTop w:val="0"/>
      <w:marBottom w:val="0"/>
      <w:divBdr>
        <w:top w:val="none" w:sz="0" w:space="0" w:color="auto"/>
        <w:left w:val="none" w:sz="0" w:space="0" w:color="auto"/>
        <w:bottom w:val="none" w:sz="0" w:space="0" w:color="auto"/>
        <w:right w:val="none" w:sz="0" w:space="0" w:color="auto"/>
      </w:divBdr>
    </w:div>
    <w:div w:id="1266304690">
      <w:bodyDiv w:val="1"/>
      <w:marLeft w:val="0"/>
      <w:marRight w:val="0"/>
      <w:marTop w:val="0"/>
      <w:marBottom w:val="0"/>
      <w:divBdr>
        <w:top w:val="none" w:sz="0" w:space="0" w:color="auto"/>
        <w:left w:val="none" w:sz="0" w:space="0" w:color="auto"/>
        <w:bottom w:val="none" w:sz="0" w:space="0" w:color="auto"/>
        <w:right w:val="none" w:sz="0" w:space="0" w:color="auto"/>
      </w:divBdr>
    </w:div>
    <w:div w:id="1277105015">
      <w:bodyDiv w:val="1"/>
      <w:marLeft w:val="0"/>
      <w:marRight w:val="0"/>
      <w:marTop w:val="0"/>
      <w:marBottom w:val="0"/>
      <w:divBdr>
        <w:top w:val="none" w:sz="0" w:space="0" w:color="auto"/>
        <w:left w:val="none" w:sz="0" w:space="0" w:color="auto"/>
        <w:bottom w:val="none" w:sz="0" w:space="0" w:color="auto"/>
        <w:right w:val="none" w:sz="0" w:space="0" w:color="auto"/>
      </w:divBdr>
    </w:div>
    <w:div w:id="1316646016">
      <w:bodyDiv w:val="1"/>
      <w:marLeft w:val="0"/>
      <w:marRight w:val="0"/>
      <w:marTop w:val="0"/>
      <w:marBottom w:val="0"/>
      <w:divBdr>
        <w:top w:val="none" w:sz="0" w:space="0" w:color="auto"/>
        <w:left w:val="none" w:sz="0" w:space="0" w:color="auto"/>
        <w:bottom w:val="none" w:sz="0" w:space="0" w:color="auto"/>
        <w:right w:val="none" w:sz="0" w:space="0" w:color="auto"/>
      </w:divBdr>
    </w:div>
    <w:div w:id="1323313801">
      <w:bodyDiv w:val="1"/>
      <w:marLeft w:val="0"/>
      <w:marRight w:val="0"/>
      <w:marTop w:val="0"/>
      <w:marBottom w:val="0"/>
      <w:divBdr>
        <w:top w:val="none" w:sz="0" w:space="0" w:color="auto"/>
        <w:left w:val="none" w:sz="0" w:space="0" w:color="auto"/>
        <w:bottom w:val="none" w:sz="0" w:space="0" w:color="auto"/>
        <w:right w:val="none" w:sz="0" w:space="0" w:color="auto"/>
      </w:divBdr>
    </w:div>
    <w:div w:id="1333142227">
      <w:bodyDiv w:val="1"/>
      <w:marLeft w:val="0"/>
      <w:marRight w:val="0"/>
      <w:marTop w:val="0"/>
      <w:marBottom w:val="0"/>
      <w:divBdr>
        <w:top w:val="none" w:sz="0" w:space="0" w:color="auto"/>
        <w:left w:val="none" w:sz="0" w:space="0" w:color="auto"/>
        <w:bottom w:val="none" w:sz="0" w:space="0" w:color="auto"/>
        <w:right w:val="none" w:sz="0" w:space="0" w:color="auto"/>
      </w:divBdr>
    </w:div>
    <w:div w:id="1335258921">
      <w:bodyDiv w:val="1"/>
      <w:marLeft w:val="0"/>
      <w:marRight w:val="0"/>
      <w:marTop w:val="0"/>
      <w:marBottom w:val="0"/>
      <w:divBdr>
        <w:top w:val="none" w:sz="0" w:space="0" w:color="auto"/>
        <w:left w:val="none" w:sz="0" w:space="0" w:color="auto"/>
        <w:bottom w:val="none" w:sz="0" w:space="0" w:color="auto"/>
        <w:right w:val="none" w:sz="0" w:space="0" w:color="auto"/>
      </w:divBdr>
    </w:div>
    <w:div w:id="1345472437">
      <w:bodyDiv w:val="1"/>
      <w:marLeft w:val="0"/>
      <w:marRight w:val="0"/>
      <w:marTop w:val="0"/>
      <w:marBottom w:val="0"/>
      <w:divBdr>
        <w:top w:val="none" w:sz="0" w:space="0" w:color="auto"/>
        <w:left w:val="none" w:sz="0" w:space="0" w:color="auto"/>
        <w:bottom w:val="none" w:sz="0" w:space="0" w:color="auto"/>
        <w:right w:val="none" w:sz="0" w:space="0" w:color="auto"/>
      </w:divBdr>
    </w:div>
    <w:div w:id="1388457212">
      <w:bodyDiv w:val="1"/>
      <w:marLeft w:val="0"/>
      <w:marRight w:val="0"/>
      <w:marTop w:val="0"/>
      <w:marBottom w:val="0"/>
      <w:divBdr>
        <w:top w:val="none" w:sz="0" w:space="0" w:color="auto"/>
        <w:left w:val="none" w:sz="0" w:space="0" w:color="auto"/>
        <w:bottom w:val="none" w:sz="0" w:space="0" w:color="auto"/>
        <w:right w:val="none" w:sz="0" w:space="0" w:color="auto"/>
      </w:divBdr>
    </w:div>
    <w:div w:id="1390232075">
      <w:bodyDiv w:val="1"/>
      <w:marLeft w:val="0"/>
      <w:marRight w:val="0"/>
      <w:marTop w:val="0"/>
      <w:marBottom w:val="0"/>
      <w:divBdr>
        <w:top w:val="none" w:sz="0" w:space="0" w:color="auto"/>
        <w:left w:val="none" w:sz="0" w:space="0" w:color="auto"/>
        <w:bottom w:val="none" w:sz="0" w:space="0" w:color="auto"/>
        <w:right w:val="none" w:sz="0" w:space="0" w:color="auto"/>
      </w:divBdr>
    </w:div>
    <w:div w:id="1398363324">
      <w:bodyDiv w:val="1"/>
      <w:marLeft w:val="0"/>
      <w:marRight w:val="0"/>
      <w:marTop w:val="0"/>
      <w:marBottom w:val="0"/>
      <w:divBdr>
        <w:top w:val="none" w:sz="0" w:space="0" w:color="auto"/>
        <w:left w:val="none" w:sz="0" w:space="0" w:color="auto"/>
        <w:bottom w:val="none" w:sz="0" w:space="0" w:color="auto"/>
        <w:right w:val="none" w:sz="0" w:space="0" w:color="auto"/>
      </w:divBdr>
    </w:div>
    <w:div w:id="1403066961">
      <w:bodyDiv w:val="1"/>
      <w:marLeft w:val="0"/>
      <w:marRight w:val="0"/>
      <w:marTop w:val="0"/>
      <w:marBottom w:val="0"/>
      <w:divBdr>
        <w:top w:val="none" w:sz="0" w:space="0" w:color="auto"/>
        <w:left w:val="none" w:sz="0" w:space="0" w:color="auto"/>
        <w:bottom w:val="none" w:sz="0" w:space="0" w:color="auto"/>
        <w:right w:val="none" w:sz="0" w:space="0" w:color="auto"/>
      </w:divBdr>
    </w:div>
    <w:div w:id="1407147047">
      <w:bodyDiv w:val="1"/>
      <w:marLeft w:val="0"/>
      <w:marRight w:val="0"/>
      <w:marTop w:val="0"/>
      <w:marBottom w:val="0"/>
      <w:divBdr>
        <w:top w:val="none" w:sz="0" w:space="0" w:color="auto"/>
        <w:left w:val="none" w:sz="0" w:space="0" w:color="auto"/>
        <w:bottom w:val="none" w:sz="0" w:space="0" w:color="auto"/>
        <w:right w:val="none" w:sz="0" w:space="0" w:color="auto"/>
      </w:divBdr>
      <w:divsChild>
        <w:div w:id="1838379732">
          <w:marLeft w:val="480"/>
          <w:marRight w:val="0"/>
          <w:marTop w:val="0"/>
          <w:marBottom w:val="0"/>
          <w:divBdr>
            <w:top w:val="none" w:sz="0" w:space="0" w:color="auto"/>
            <w:left w:val="none" w:sz="0" w:space="0" w:color="auto"/>
            <w:bottom w:val="none" w:sz="0" w:space="0" w:color="auto"/>
            <w:right w:val="none" w:sz="0" w:space="0" w:color="auto"/>
          </w:divBdr>
        </w:div>
        <w:div w:id="1181967395">
          <w:marLeft w:val="480"/>
          <w:marRight w:val="0"/>
          <w:marTop w:val="0"/>
          <w:marBottom w:val="0"/>
          <w:divBdr>
            <w:top w:val="none" w:sz="0" w:space="0" w:color="auto"/>
            <w:left w:val="none" w:sz="0" w:space="0" w:color="auto"/>
            <w:bottom w:val="none" w:sz="0" w:space="0" w:color="auto"/>
            <w:right w:val="none" w:sz="0" w:space="0" w:color="auto"/>
          </w:divBdr>
        </w:div>
        <w:div w:id="1235123629">
          <w:marLeft w:val="480"/>
          <w:marRight w:val="0"/>
          <w:marTop w:val="0"/>
          <w:marBottom w:val="0"/>
          <w:divBdr>
            <w:top w:val="none" w:sz="0" w:space="0" w:color="auto"/>
            <w:left w:val="none" w:sz="0" w:space="0" w:color="auto"/>
            <w:bottom w:val="none" w:sz="0" w:space="0" w:color="auto"/>
            <w:right w:val="none" w:sz="0" w:space="0" w:color="auto"/>
          </w:divBdr>
        </w:div>
        <w:div w:id="50077382">
          <w:marLeft w:val="480"/>
          <w:marRight w:val="0"/>
          <w:marTop w:val="0"/>
          <w:marBottom w:val="0"/>
          <w:divBdr>
            <w:top w:val="none" w:sz="0" w:space="0" w:color="auto"/>
            <w:left w:val="none" w:sz="0" w:space="0" w:color="auto"/>
            <w:bottom w:val="none" w:sz="0" w:space="0" w:color="auto"/>
            <w:right w:val="none" w:sz="0" w:space="0" w:color="auto"/>
          </w:divBdr>
        </w:div>
        <w:div w:id="820461935">
          <w:marLeft w:val="480"/>
          <w:marRight w:val="0"/>
          <w:marTop w:val="0"/>
          <w:marBottom w:val="0"/>
          <w:divBdr>
            <w:top w:val="none" w:sz="0" w:space="0" w:color="auto"/>
            <w:left w:val="none" w:sz="0" w:space="0" w:color="auto"/>
            <w:bottom w:val="none" w:sz="0" w:space="0" w:color="auto"/>
            <w:right w:val="none" w:sz="0" w:space="0" w:color="auto"/>
          </w:divBdr>
        </w:div>
        <w:div w:id="1727070379">
          <w:marLeft w:val="480"/>
          <w:marRight w:val="0"/>
          <w:marTop w:val="0"/>
          <w:marBottom w:val="0"/>
          <w:divBdr>
            <w:top w:val="none" w:sz="0" w:space="0" w:color="auto"/>
            <w:left w:val="none" w:sz="0" w:space="0" w:color="auto"/>
            <w:bottom w:val="none" w:sz="0" w:space="0" w:color="auto"/>
            <w:right w:val="none" w:sz="0" w:space="0" w:color="auto"/>
          </w:divBdr>
        </w:div>
        <w:div w:id="975644246">
          <w:marLeft w:val="480"/>
          <w:marRight w:val="0"/>
          <w:marTop w:val="0"/>
          <w:marBottom w:val="0"/>
          <w:divBdr>
            <w:top w:val="none" w:sz="0" w:space="0" w:color="auto"/>
            <w:left w:val="none" w:sz="0" w:space="0" w:color="auto"/>
            <w:bottom w:val="none" w:sz="0" w:space="0" w:color="auto"/>
            <w:right w:val="none" w:sz="0" w:space="0" w:color="auto"/>
          </w:divBdr>
        </w:div>
        <w:div w:id="1188369084">
          <w:marLeft w:val="480"/>
          <w:marRight w:val="0"/>
          <w:marTop w:val="0"/>
          <w:marBottom w:val="0"/>
          <w:divBdr>
            <w:top w:val="none" w:sz="0" w:space="0" w:color="auto"/>
            <w:left w:val="none" w:sz="0" w:space="0" w:color="auto"/>
            <w:bottom w:val="none" w:sz="0" w:space="0" w:color="auto"/>
            <w:right w:val="none" w:sz="0" w:space="0" w:color="auto"/>
          </w:divBdr>
        </w:div>
      </w:divsChild>
    </w:div>
    <w:div w:id="1413043975">
      <w:bodyDiv w:val="1"/>
      <w:marLeft w:val="0"/>
      <w:marRight w:val="0"/>
      <w:marTop w:val="0"/>
      <w:marBottom w:val="0"/>
      <w:divBdr>
        <w:top w:val="none" w:sz="0" w:space="0" w:color="auto"/>
        <w:left w:val="none" w:sz="0" w:space="0" w:color="auto"/>
        <w:bottom w:val="none" w:sz="0" w:space="0" w:color="auto"/>
        <w:right w:val="none" w:sz="0" w:space="0" w:color="auto"/>
      </w:divBdr>
      <w:divsChild>
        <w:div w:id="1600404485">
          <w:marLeft w:val="480"/>
          <w:marRight w:val="0"/>
          <w:marTop w:val="0"/>
          <w:marBottom w:val="0"/>
          <w:divBdr>
            <w:top w:val="none" w:sz="0" w:space="0" w:color="auto"/>
            <w:left w:val="none" w:sz="0" w:space="0" w:color="auto"/>
            <w:bottom w:val="none" w:sz="0" w:space="0" w:color="auto"/>
            <w:right w:val="none" w:sz="0" w:space="0" w:color="auto"/>
          </w:divBdr>
        </w:div>
        <w:div w:id="521015733">
          <w:marLeft w:val="480"/>
          <w:marRight w:val="0"/>
          <w:marTop w:val="0"/>
          <w:marBottom w:val="0"/>
          <w:divBdr>
            <w:top w:val="none" w:sz="0" w:space="0" w:color="auto"/>
            <w:left w:val="none" w:sz="0" w:space="0" w:color="auto"/>
            <w:bottom w:val="none" w:sz="0" w:space="0" w:color="auto"/>
            <w:right w:val="none" w:sz="0" w:space="0" w:color="auto"/>
          </w:divBdr>
        </w:div>
        <w:div w:id="1762794557">
          <w:marLeft w:val="480"/>
          <w:marRight w:val="0"/>
          <w:marTop w:val="0"/>
          <w:marBottom w:val="0"/>
          <w:divBdr>
            <w:top w:val="none" w:sz="0" w:space="0" w:color="auto"/>
            <w:left w:val="none" w:sz="0" w:space="0" w:color="auto"/>
            <w:bottom w:val="none" w:sz="0" w:space="0" w:color="auto"/>
            <w:right w:val="none" w:sz="0" w:space="0" w:color="auto"/>
          </w:divBdr>
        </w:div>
        <w:div w:id="1728845077">
          <w:marLeft w:val="480"/>
          <w:marRight w:val="0"/>
          <w:marTop w:val="0"/>
          <w:marBottom w:val="0"/>
          <w:divBdr>
            <w:top w:val="none" w:sz="0" w:space="0" w:color="auto"/>
            <w:left w:val="none" w:sz="0" w:space="0" w:color="auto"/>
            <w:bottom w:val="none" w:sz="0" w:space="0" w:color="auto"/>
            <w:right w:val="none" w:sz="0" w:space="0" w:color="auto"/>
          </w:divBdr>
        </w:div>
      </w:divsChild>
    </w:div>
    <w:div w:id="1414398307">
      <w:bodyDiv w:val="1"/>
      <w:marLeft w:val="0"/>
      <w:marRight w:val="0"/>
      <w:marTop w:val="0"/>
      <w:marBottom w:val="0"/>
      <w:divBdr>
        <w:top w:val="none" w:sz="0" w:space="0" w:color="auto"/>
        <w:left w:val="none" w:sz="0" w:space="0" w:color="auto"/>
        <w:bottom w:val="none" w:sz="0" w:space="0" w:color="auto"/>
        <w:right w:val="none" w:sz="0" w:space="0" w:color="auto"/>
      </w:divBdr>
    </w:div>
    <w:div w:id="1419906931">
      <w:bodyDiv w:val="1"/>
      <w:marLeft w:val="0"/>
      <w:marRight w:val="0"/>
      <w:marTop w:val="0"/>
      <w:marBottom w:val="0"/>
      <w:divBdr>
        <w:top w:val="none" w:sz="0" w:space="0" w:color="auto"/>
        <w:left w:val="none" w:sz="0" w:space="0" w:color="auto"/>
        <w:bottom w:val="none" w:sz="0" w:space="0" w:color="auto"/>
        <w:right w:val="none" w:sz="0" w:space="0" w:color="auto"/>
      </w:divBdr>
    </w:div>
    <w:div w:id="1421827051">
      <w:bodyDiv w:val="1"/>
      <w:marLeft w:val="0"/>
      <w:marRight w:val="0"/>
      <w:marTop w:val="0"/>
      <w:marBottom w:val="0"/>
      <w:divBdr>
        <w:top w:val="none" w:sz="0" w:space="0" w:color="auto"/>
        <w:left w:val="none" w:sz="0" w:space="0" w:color="auto"/>
        <w:bottom w:val="none" w:sz="0" w:space="0" w:color="auto"/>
        <w:right w:val="none" w:sz="0" w:space="0" w:color="auto"/>
      </w:divBdr>
    </w:div>
    <w:div w:id="1428116530">
      <w:bodyDiv w:val="1"/>
      <w:marLeft w:val="0"/>
      <w:marRight w:val="0"/>
      <w:marTop w:val="0"/>
      <w:marBottom w:val="0"/>
      <w:divBdr>
        <w:top w:val="none" w:sz="0" w:space="0" w:color="auto"/>
        <w:left w:val="none" w:sz="0" w:space="0" w:color="auto"/>
        <w:bottom w:val="none" w:sz="0" w:space="0" w:color="auto"/>
        <w:right w:val="none" w:sz="0" w:space="0" w:color="auto"/>
      </w:divBdr>
    </w:div>
    <w:div w:id="1433167352">
      <w:bodyDiv w:val="1"/>
      <w:marLeft w:val="0"/>
      <w:marRight w:val="0"/>
      <w:marTop w:val="0"/>
      <w:marBottom w:val="0"/>
      <w:divBdr>
        <w:top w:val="none" w:sz="0" w:space="0" w:color="auto"/>
        <w:left w:val="none" w:sz="0" w:space="0" w:color="auto"/>
        <w:bottom w:val="none" w:sz="0" w:space="0" w:color="auto"/>
        <w:right w:val="none" w:sz="0" w:space="0" w:color="auto"/>
      </w:divBdr>
    </w:div>
    <w:div w:id="1437481344">
      <w:bodyDiv w:val="1"/>
      <w:marLeft w:val="0"/>
      <w:marRight w:val="0"/>
      <w:marTop w:val="0"/>
      <w:marBottom w:val="0"/>
      <w:divBdr>
        <w:top w:val="none" w:sz="0" w:space="0" w:color="auto"/>
        <w:left w:val="none" w:sz="0" w:space="0" w:color="auto"/>
        <w:bottom w:val="none" w:sz="0" w:space="0" w:color="auto"/>
        <w:right w:val="none" w:sz="0" w:space="0" w:color="auto"/>
      </w:divBdr>
    </w:div>
    <w:div w:id="1438673643">
      <w:bodyDiv w:val="1"/>
      <w:marLeft w:val="0"/>
      <w:marRight w:val="0"/>
      <w:marTop w:val="0"/>
      <w:marBottom w:val="0"/>
      <w:divBdr>
        <w:top w:val="none" w:sz="0" w:space="0" w:color="auto"/>
        <w:left w:val="none" w:sz="0" w:space="0" w:color="auto"/>
        <w:bottom w:val="none" w:sz="0" w:space="0" w:color="auto"/>
        <w:right w:val="none" w:sz="0" w:space="0" w:color="auto"/>
      </w:divBdr>
    </w:div>
    <w:div w:id="1447651170">
      <w:bodyDiv w:val="1"/>
      <w:marLeft w:val="0"/>
      <w:marRight w:val="0"/>
      <w:marTop w:val="0"/>
      <w:marBottom w:val="0"/>
      <w:divBdr>
        <w:top w:val="none" w:sz="0" w:space="0" w:color="auto"/>
        <w:left w:val="none" w:sz="0" w:space="0" w:color="auto"/>
        <w:bottom w:val="none" w:sz="0" w:space="0" w:color="auto"/>
        <w:right w:val="none" w:sz="0" w:space="0" w:color="auto"/>
      </w:divBdr>
      <w:divsChild>
        <w:div w:id="1852988370">
          <w:marLeft w:val="480"/>
          <w:marRight w:val="0"/>
          <w:marTop w:val="0"/>
          <w:marBottom w:val="0"/>
          <w:divBdr>
            <w:top w:val="none" w:sz="0" w:space="0" w:color="auto"/>
            <w:left w:val="none" w:sz="0" w:space="0" w:color="auto"/>
            <w:bottom w:val="none" w:sz="0" w:space="0" w:color="auto"/>
            <w:right w:val="none" w:sz="0" w:space="0" w:color="auto"/>
          </w:divBdr>
        </w:div>
        <w:div w:id="799803496">
          <w:marLeft w:val="480"/>
          <w:marRight w:val="0"/>
          <w:marTop w:val="0"/>
          <w:marBottom w:val="0"/>
          <w:divBdr>
            <w:top w:val="none" w:sz="0" w:space="0" w:color="auto"/>
            <w:left w:val="none" w:sz="0" w:space="0" w:color="auto"/>
            <w:bottom w:val="none" w:sz="0" w:space="0" w:color="auto"/>
            <w:right w:val="none" w:sz="0" w:space="0" w:color="auto"/>
          </w:divBdr>
        </w:div>
        <w:div w:id="350255892">
          <w:marLeft w:val="480"/>
          <w:marRight w:val="0"/>
          <w:marTop w:val="0"/>
          <w:marBottom w:val="0"/>
          <w:divBdr>
            <w:top w:val="none" w:sz="0" w:space="0" w:color="auto"/>
            <w:left w:val="none" w:sz="0" w:space="0" w:color="auto"/>
            <w:bottom w:val="none" w:sz="0" w:space="0" w:color="auto"/>
            <w:right w:val="none" w:sz="0" w:space="0" w:color="auto"/>
          </w:divBdr>
        </w:div>
        <w:div w:id="1433866407">
          <w:marLeft w:val="480"/>
          <w:marRight w:val="0"/>
          <w:marTop w:val="0"/>
          <w:marBottom w:val="0"/>
          <w:divBdr>
            <w:top w:val="none" w:sz="0" w:space="0" w:color="auto"/>
            <w:left w:val="none" w:sz="0" w:space="0" w:color="auto"/>
            <w:bottom w:val="none" w:sz="0" w:space="0" w:color="auto"/>
            <w:right w:val="none" w:sz="0" w:space="0" w:color="auto"/>
          </w:divBdr>
        </w:div>
        <w:div w:id="1532449345">
          <w:marLeft w:val="480"/>
          <w:marRight w:val="0"/>
          <w:marTop w:val="0"/>
          <w:marBottom w:val="0"/>
          <w:divBdr>
            <w:top w:val="none" w:sz="0" w:space="0" w:color="auto"/>
            <w:left w:val="none" w:sz="0" w:space="0" w:color="auto"/>
            <w:bottom w:val="none" w:sz="0" w:space="0" w:color="auto"/>
            <w:right w:val="none" w:sz="0" w:space="0" w:color="auto"/>
          </w:divBdr>
        </w:div>
        <w:div w:id="638457061">
          <w:marLeft w:val="480"/>
          <w:marRight w:val="0"/>
          <w:marTop w:val="0"/>
          <w:marBottom w:val="0"/>
          <w:divBdr>
            <w:top w:val="none" w:sz="0" w:space="0" w:color="auto"/>
            <w:left w:val="none" w:sz="0" w:space="0" w:color="auto"/>
            <w:bottom w:val="none" w:sz="0" w:space="0" w:color="auto"/>
            <w:right w:val="none" w:sz="0" w:space="0" w:color="auto"/>
          </w:divBdr>
        </w:div>
        <w:div w:id="796488504">
          <w:marLeft w:val="480"/>
          <w:marRight w:val="0"/>
          <w:marTop w:val="0"/>
          <w:marBottom w:val="0"/>
          <w:divBdr>
            <w:top w:val="none" w:sz="0" w:space="0" w:color="auto"/>
            <w:left w:val="none" w:sz="0" w:space="0" w:color="auto"/>
            <w:bottom w:val="none" w:sz="0" w:space="0" w:color="auto"/>
            <w:right w:val="none" w:sz="0" w:space="0" w:color="auto"/>
          </w:divBdr>
        </w:div>
        <w:div w:id="1293444094">
          <w:marLeft w:val="480"/>
          <w:marRight w:val="0"/>
          <w:marTop w:val="0"/>
          <w:marBottom w:val="0"/>
          <w:divBdr>
            <w:top w:val="none" w:sz="0" w:space="0" w:color="auto"/>
            <w:left w:val="none" w:sz="0" w:space="0" w:color="auto"/>
            <w:bottom w:val="none" w:sz="0" w:space="0" w:color="auto"/>
            <w:right w:val="none" w:sz="0" w:space="0" w:color="auto"/>
          </w:divBdr>
        </w:div>
        <w:div w:id="525288008">
          <w:marLeft w:val="480"/>
          <w:marRight w:val="0"/>
          <w:marTop w:val="0"/>
          <w:marBottom w:val="0"/>
          <w:divBdr>
            <w:top w:val="none" w:sz="0" w:space="0" w:color="auto"/>
            <w:left w:val="none" w:sz="0" w:space="0" w:color="auto"/>
            <w:bottom w:val="none" w:sz="0" w:space="0" w:color="auto"/>
            <w:right w:val="none" w:sz="0" w:space="0" w:color="auto"/>
          </w:divBdr>
        </w:div>
        <w:div w:id="1659962950">
          <w:marLeft w:val="480"/>
          <w:marRight w:val="0"/>
          <w:marTop w:val="0"/>
          <w:marBottom w:val="0"/>
          <w:divBdr>
            <w:top w:val="none" w:sz="0" w:space="0" w:color="auto"/>
            <w:left w:val="none" w:sz="0" w:space="0" w:color="auto"/>
            <w:bottom w:val="none" w:sz="0" w:space="0" w:color="auto"/>
            <w:right w:val="none" w:sz="0" w:space="0" w:color="auto"/>
          </w:divBdr>
        </w:div>
        <w:div w:id="932476504">
          <w:marLeft w:val="480"/>
          <w:marRight w:val="0"/>
          <w:marTop w:val="0"/>
          <w:marBottom w:val="0"/>
          <w:divBdr>
            <w:top w:val="none" w:sz="0" w:space="0" w:color="auto"/>
            <w:left w:val="none" w:sz="0" w:space="0" w:color="auto"/>
            <w:bottom w:val="none" w:sz="0" w:space="0" w:color="auto"/>
            <w:right w:val="none" w:sz="0" w:space="0" w:color="auto"/>
          </w:divBdr>
        </w:div>
        <w:div w:id="776174861">
          <w:marLeft w:val="480"/>
          <w:marRight w:val="0"/>
          <w:marTop w:val="0"/>
          <w:marBottom w:val="0"/>
          <w:divBdr>
            <w:top w:val="none" w:sz="0" w:space="0" w:color="auto"/>
            <w:left w:val="none" w:sz="0" w:space="0" w:color="auto"/>
            <w:bottom w:val="none" w:sz="0" w:space="0" w:color="auto"/>
            <w:right w:val="none" w:sz="0" w:space="0" w:color="auto"/>
          </w:divBdr>
        </w:div>
        <w:div w:id="287781974">
          <w:marLeft w:val="480"/>
          <w:marRight w:val="0"/>
          <w:marTop w:val="0"/>
          <w:marBottom w:val="0"/>
          <w:divBdr>
            <w:top w:val="none" w:sz="0" w:space="0" w:color="auto"/>
            <w:left w:val="none" w:sz="0" w:space="0" w:color="auto"/>
            <w:bottom w:val="none" w:sz="0" w:space="0" w:color="auto"/>
            <w:right w:val="none" w:sz="0" w:space="0" w:color="auto"/>
          </w:divBdr>
        </w:div>
      </w:divsChild>
    </w:div>
    <w:div w:id="1453745778">
      <w:bodyDiv w:val="1"/>
      <w:marLeft w:val="0"/>
      <w:marRight w:val="0"/>
      <w:marTop w:val="0"/>
      <w:marBottom w:val="0"/>
      <w:divBdr>
        <w:top w:val="none" w:sz="0" w:space="0" w:color="auto"/>
        <w:left w:val="none" w:sz="0" w:space="0" w:color="auto"/>
        <w:bottom w:val="none" w:sz="0" w:space="0" w:color="auto"/>
        <w:right w:val="none" w:sz="0" w:space="0" w:color="auto"/>
      </w:divBdr>
    </w:div>
    <w:div w:id="1467317690">
      <w:bodyDiv w:val="1"/>
      <w:marLeft w:val="0"/>
      <w:marRight w:val="0"/>
      <w:marTop w:val="0"/>
      <w:marBottom w:val="0"/>
      <w:divBdr>
        <w:top w:val="none" w:sz="0" w:space="0" w:color="auto"/>
        <w:left w:val="none" w:sz="0" w:space="0" w:color="auto"/>
        <w:bottom w:val="none" w:sz="0" w:space="0" w:color="auto"/>
        <w:right w:val="none" w:sz="0" w:space="0" w:color="auto"/>
      </w:divBdr>
    </w:div>
    <w:div w:id="1481533352">
      <w:bodyDiv w:val="1"/>
      <w:marLeft w:val="0"/>
      <w:marRight w:val="0"/>
      <w:marTop w:val="0"/>
      <w:marBottom w:val="0"/>
      <w:divBdr>
        <w:top w:val="none" w:sz="0" w:space="0" w:color="auto"/>
        <w:left w:val="none" w:sz="0" w:space="0" w:color="auto"/>
        <w:bottom w:val="none" w:sz="0" w:space="0" w:color="auto"/>
        <w:right w:val="none" w:sz="0" w:space="0" w:color="auto"/>
      </w:divBdr>
    </w:div>
    <w:div w:id="1485657572">
      <w:bodyDiv w:val="1"/>
      <w:marLeft w:val="0"/>
      <w:marRight w:val="0"/>
      <w:marTop w:val="0"/>
      <w:marBottom w:val="0"/>
      <w:divBdr>
        <w:top w:val="none" w:sz="0" w:space="0" w:color="auto"/>
        <w:left w:val="none" w:sz="0" w:space="0" w:color="auto"/>
        <w:bottom w:val="none" w:sz="0" w:space="0" w:color="auto"/>
        <w:right w:val="none" w:sz="0" w:space="0" w:color="auto"/>
      </w:divBdr>
    </w:div>
    <w:div w:id="1500467640">
      <w:bodyDiv w:val="1"/>
      <w:marLeft w:val="0"/>
      <w:marRight w:val="0"/>
      <w:marTop w:val="0"/>
      <w:marBottom w:val="0"/>
      <w:divBdr>
        <w:top w:val="none" w:sz="0" w:space="0" w:color="auto"/>
        <w:left w:val="none" w:sz="0" w:space="0" w:color="auto"/>
        <w:bottom w:val="none" w:sz="0" w:space="0" w:color="auto"/>
        <w:right w:val="none" w:sz="0" w:space="0" w:color="auto"/>
      </w:divBdr>
    </w:div>
    <w:div w:id="1503088172">
      <w:bodyDiv w:val="1"/>
      <w:marLeft w:val="0"/>
      <w:marRight w:val="0"/>
      <w:marTop w:val="0"/>
      <w:marBottom w:val="0"/>
      <w:divBdr>
        <w:top w:val="none" w:sz="0" w:space="0" w:color="auto"/>
        <w:left w:val="none" w:sz="0" w:space="0" w:color="auto"/>
        <w:bottom w:val="none" w:sz="0" w:space="0" w:color="auto"/>
        <w:right w:val="none" w:sz="0" w:space="0" w:color="auto"/>
      </w:divBdr>
    </w:div>
    <w:div w:id="1507791419">
      <w:bodyDiv w:val="1"/>
      <w:marLeft w:val="0"/>
      <w:marRight w:val="0"/>
      <w:marTop w:val="0"/>
      <w:marBottom w:val="0"/>
      <w:divBdr>
        <w:top w:val="none" w:sz="0" w:space="0" w:color="auto"/>
        <w:left w:val="none" w:sz="0" w:space="0" w:color="auto"/>
        <w:bottom w:val="none" w:sz="0" w:space="0" w:color="auto"/>
        <w:right w:val="none" w:sz="0" w:space="0" w:color="auto"/>
      </w:divBdr>
    </w:div>
    <w:div w:id="1514803788">
      <w:bodyDiv w:val="1"/>
      <w:marLeft w:val="0"/>
      <w:marRight w:val="0"/>
      <w:marTop w:val="0"/>
      <w:marBottom w:val="0"/>
      <w:divBdr>
        <w:top w:val="none" w:sz="0" w:space="0" w:color="auto"/>
        <w:left w:val="none" w:sz="0" w:space="0" w:color="auto"/>
        <w:bottom w:val="none" w:sz="0" w:space="0" w:color="auto"/>
        <w:right w:val="none" w:sz="0" w:space="0" w:color="auto"/>
      </w:divBdr>
    </w:div>
    <w:div w:id="1515269516">
      <w:bodyDiv w:val="1"/>
      <w:marLeft w:val="0"/>
      <w:marRight w:val="0"/>
      <w:marTop w:val="0"/>
      <w:marBottom w:val="0"/>
      <w:divBdr>
        <w:top w:val="none" w:sz="0" w:space="0" w:color="auto"/>
        <w:left w:val="none" w:sz="0" w:space="0" w:color="auto"/>
        <w:bottom w:val="none" w:sz="0" w:space="0" w:color="auto"/>
        <w:right w:val="none" w:sz="0" w:space="0" w:color="auto"/>
      </w:divBdr>
    </w:div>
    <w:div w:id="1515997165">
      <w:bodyDiv w:val="1"/>
      <w:marLeft w:val="0"/>
      <w:marRight w:val="0"/>
      <w:marTop w:val="0"/>
      <w:marBottom w:val="0"/>
      <w:divBdr>
        <w:top w:val="none" w:sz="0" w:space="0" w:color="auto"/>
        <w:left w:val="none" w:sz="0" w:space="0" w:color="auto"/>
        <w:bottom w:val="none" w:sz="0" w:space="0" w:color="auto"/>
        <w:right w:val="none" w:sz="0" w:space="0" w:color="auto"/>
      </w:divBdr>
    </w:div>
    <w:div w:id="1518278181">
      <w:bodyDiv w:val="1"/>
      <w:marLeft w:val="0"/>
      <w:marRight w:val="0"/>
      <w:marTop w:val="0"/>
      <w:marBottom w:val="0"/>
      <w:divBdr>
        <w:top w:val="none" w:sz="0" w:space="0" w:color="auto"/>
        <w:left w:val="none" w:sz="0" w:space="0" w:color="auto"/>
        <w:bottom w:val="none" w:sz="0" w:space="0" w:color="auto"/>
        <w:right w:val="none" w:sz="0" w:space="0" w:color="auto"/>
      </w:divBdr>
    </w:div>
    <w:div w:id="1530027949">
      <w:bodyDiv w:val="1"/>
      <w:marLeft w:val="0"/>
      <w:marRight w:val="0"/>
      <w:marTop w:val="0"/>
      <w:marBottom w:val="0"/>
      <w:divBdr>
        <w:top w:val="none" w:sz="0" w:space="0" w:color="auto"/>
        <w:left w:val="none" w:sz="0" w:space="0" w:color="auto"/>
        <w:bottom w:val="none" w:sz="0" w:space="0" w:color="auto"/>
        <w:right w:val="none" w:sz="0" w:space="0" w:color="auto"/>
      </w:divBdr>
    </w:div>
    <w:div w:id="1532180117">
      <w:bodyDiv w:val="1"/>
      <w:marLeft w:val="0"/>
      <w:marRight w:val="0"/>
      <w:marTop w:val="0"/>
      <w:marBottom w:val="0"/>
      <w:divBdr>
        <w:top w:val="none" w:sz="0" w:space="0" w:color="auto"/>
        <w:left w:val="none" w:sz="0" w:space="0" w:color="auto"/>
        <w:bottom w:val="none" w:sz="0" w:space="0" w:color="auto"/>
        <w:right w:val="none" w:sz="0" w:space="0" w:color="auto"/>
      </w:divBdr>
    </w:div>
    <w:div w:id="1551303100">
      <w:bodyDiv w:val="1"/>
      <w:marLeft w:val="0"/>
      <w:marRight w:val="0"/>
      <w:marTop w:val="0"/>
      <w:marBottom w:val="0"/>
      <w:divBdr>
        <w:top w:val="none" w:sz="0" w:space="0" w:color="auto"/>
        <w:left w:val="none" w:sz="0" w:space="0" w:color="auto"/>
        <w:bottom w:val="none" w:sz="0" w:space="0" w:color="auto"/>
        <w:right w:val="none" w:sz="0" w:space="0" w:color="auto"/>
      </w:divBdr>
    </w:div>
    <w:div w:id="1554611443">
      <w:bodyDiv w:val="1"/>
      <w:marLeft w:val="0"/>
      <w:marRight w:val="0"/>
      <w:marTop w:val="0"/>
      <w:marBottom w:val="0"/>
      <w:divBdr>
        <w:top w:val="none" w:sz="0" w:space="0" w:color="auto"/>
        <w:left w:val="none" w:sz="0" w:space="0" w:color="auto"/>
        <w:bottom w:val="none" w:sz="0" w:space="0" w:color="auto"/>
        <w:right w:val="none" w:sz="0" w:space="0" w:color="auto"/>
      </w:divBdr>
    </w:div>
    <w:div w:id="1564944303">
      <w:bodyDiv w:val="1"/>
      <w:marLeft w:val="0"/>
      <w:marRight w:val="0"/>
      <w:marTop w:val="0"/>
      <w:marBottom w:val="0"/>
      <w:divBdr>
        <w:top w:val="none" w:sz="0" w:space="0" w:color="auto"/>
        <w:left w:val="none" w:sz="0" w:space="0" w:color="auto"/>
        <w:bottom w:val="none" w:sz="0" w:space="0" w:color="auto"/>
        <w:right w:val="none" w:sz="0" w:space="0" w:color="auto"/>
      </w:divBdr>
    </w:div>
    <w:div w:id="1567183319">
      <w:bodyDiv w:val="1"/>
      <w:marLeft w:val="0"/>
      <w:marRight w:val="0"/>
      <w:marTop w:val="0"/>
      <w:marBottom w:val="0"/>
      <w:divBdr>
        <w:top w:val="none" w:sz="0" w:space="0" w:color="auto"/>
        <w:left w:val="none" w:sz="0" w:space="0" w:color="auto"/>
        <w:bottom w:val="none" w:sz="0" w:space="0" w:color="auto"/>
        <w:right w:val="none" w:sz="0" w:space="0" w:color="auto"/>
      </w:divBdr>
    </w:div>
    <w:div w:id="1578706358">
      <w:bodyDiv w:val="1"/>
      <w:marLeft w:val="0"/>
      <w:marRight w:val="0"/>
      <w:marTop w:val="0"/>
      <w:marBottom w:val="0"/>
      <w:divBdr>
        <w:top w:val="none" w:sz="0" w:space="0" w:color="auto"/>
        <w:left w:val="none" w:sz="0" w:space="0" w:color="auto"/>
        <w:bottom w:val="none" w:sz="0" w:space="0" w:color="auto"/>
        <w:right w:val="none" w:sz="0" w:space="0" w:color="auto"/>
      </w:divBdr>
    </w:div>
    <w:div w:id="1580556808">
      <w:bodyDiv w:val="1"/>
      <w:marLeft w:val="0"/>
      <w:marRight w:val="0"/>
      <w:marTop w:val="0"/>
      <w:marBottom w:val="0"/>
      <w:divBdr>
        <w:top w:val="none" w:sz="0" w:space="0" w:color="auto"/>
        <w:left w:val="none" w:sz="0" w:space="0" w:color="auto"/>
        <w:bottom w:val="none" w:sz="0" w:space="0" w:color="auto"/>
        <w:right w:val="none" w:sz="0" w:space="0" w:color="auto"/>
      </w:divBdr>
    </w:div>
    <w:div w:id="1597707350">
      <w:bodyDiv w:val="1"/>
      <w:marLeft w:val="0"/>
      <w:marRight w:val="0"/>
      <w:marTop w:val="0"/>
      <w:marBottom w:val="0"/>
      <w:divBdr>
        <w:top w:val="none" w:sz="0" w:space="0" w:color="auto"/>
        <w:left w:val="none" w:sz="0" w:space="0" w:color="auto"/>
        <w:bottom w:val="none" w:sz="0" w:space="0" w:color="auto"/>
        <w:right w:val="none" w:sz="0" w:space="0" w:color="auto"/>
      </w:divBdr>
    </w:div>
    <w:div w:id="1613629835">
      <w:bodyDiv w:val="1"/>
      <w:marLeft w:val="0"/>
      <w:marRight w:val="0"/>
      <w:marTop w:val="0"/>
      <w:marBottom w:val="0"/>
      <w:divBdr>
        <w:top w:val="none" w:sz="0" w:space="0" w:color="auto"/>
        <w:left w:val="none" w:sz="0" w:space="0" w:color="auto"/>
        <w:bottom w:val="none" w:sz="0" w:space="0" w:color="auto"/>
        <w:right w:val="none" w:sz="0" w:space="0" w:color="auto"/>
      </w:divBdr>
    </w:div>
    <w:div w:id="1624001772">
      <w:bodyDiv w:val="1"/>
      <w:marLeft w:val="0"/>
      <w:marRight w:val="0"/>
      <w:marTop w:val="0"/>
      <w:marBottom w:val="0"/>
      <w:divBdr>
        <w:top w:val="none" w:sz="0" w:space="0" w:color="auto"/>
        <w:left w:val="none" w:sz="0" w:space="0" w:color="auto"/>
        <w:bottom w:val="none" w:sz="0" w:space="0" w:color="auto"/>
        <w:right w:val="none" w:sz="0" w:space="0" w:color="auto"/>
      </w:divBdr>
    </w:div>
    <w:div w:id="1638221269">
      <w:bodyDiv w:val="1"/>
      <w:marLeft w:val="0"/>
      <w:marRight w:val="0"/>
      <w:marTop w:val="0"/>
      <w:marBottom w:val="0"/>
      <w:divBdr>
        <w:top w:val="none" w:sz="0" w:space="0" w:color="auto"/>
        <w:left w:val="none" w:sz="0" w:space="0" w:color="auto"/>
        <w:bottom w:val="none" w:sz="0" w:space="0" w:color="auto"/>
        <w:right w:val="none" w:sz="0" w:space="0" w:color="auto"/>
      </w:divBdr>
    </w:div>
    <w:div w:id="1643582050">
      <w:bodyDiv w:val="1"/>
      <w:marLeft w:val="0"/>
      <w:marRight w:val="0"/>
      <w:marTop w:val="0"/>
      <w:marBottom w:val="0"/>
      <w:divBdr>
        <w:top w:val="none" w:sz="0" w:space="0" w:color="auto"/>
        <w:left w:val="none" w:sz="0" w:space="0" w:color="auto"/>
        <w:bottom w:val="none" w:sz="0" w:space="0" w:color="auto"/>
        <w:right w:val="none" w:sz="0" w:space="0" w:color="auto"/>
      </w:divBdr>
    </w:div>
    <w:div w:id="1656297652">
      <w:bodyDiv w:val="1"/>
      <w:marLeft w:val="0"/>
      <w:marRight w:val="0"/>
      <w:marTop w:val="0"/>
      <w:marBottom w:val="0"/>
      <w:divBdr>
        <w:top w:val="none" w:sz="0" w:space="0" w:color="auto"/>
        <w:left w:val="none" w:sz="0" w:space="0" w:color="auto"/>
        <w:bottom w:val="none" w:sz="0" w:space="0" w:color="auto"/>
        <w:right w:val="none" w:sz="0" w:space="0" w:color="auto"/>
      </w:divBdr>
    </w:div>
    <w:div w:id="1673291069">
      <w:bodyDiv w:val="1"/>
      <w:marLeft w:val="0"/>
      <w:marRight w:val="0"/>
      <w:marTop w:val="0"/>
      <w:marBottom w:val="0"/>
      <w:divBdr>
        <w:top w:val="none" w:sz="0" w:space="0" w:color="auto"/>
        <w:left w:val="none" w:sz="0" w:space="0" w:color="auto"/>
        <w:bottom w:val="none" w:sz="0" w:space="0" w:color="auto"/>
        <w:right w:val="none" w:sz="0" w:space="0" w:color="auto"/>
      </w:divBdr>
    </w:div>
    <w:div w:id="1692678589">
      <w:bodyDiv w:val="1"/>
      <w:marLeft w:val="0"/>
      <w:marRight w:val="0"/>
      <w:marTop w:val="0"/>
      <w:marBottom w:val="0"/>
      <w:divBdr>
        <w:top w:val="none" w:sz="0" w:space="0" w:color="auto"/>
        <w:left w:val="none" w:sz="0" w:space="0" w:color="auto"/>
        <w:bottom w:val="none" w:sz="0" w:space="0" w:color="auto"/>
        <w:right w:val="none" w:sz="0" w:space="0" w:color="auto"/>
      </w:divBdr>
    </w:div>
    <w:div w:id="1704212729">
      <w:bodyDiv w:val="1"/>
      <w:marLeft w:val="0"/>
      <w:marRight w:val="0"/>
      <w:marTop w:val="0"/>
      <w:marBottom w:val="0"/>
      <w:divBdr>
        <w:top w:val="none" w:sz="0" w:space="0" w:color="auto"/>
        <w:left w:val="none" w:sz="0" w:space="0" w:color="auto"/>
        <w:bottom w:val="none" w:sz="0" w:space="0" w:color="auto"/>
        <w:right w:val="none" w:sz="0" w:space="0" w:color="auto"/>
      </w:divBdr>
    </w:div>
    <w:div w:id="1723363920">
      <w:bodyDiv w:val="1"/>
      <w:marLeft w:val="0"/>
      <w:marRight w:val="0"/>
      <w:marTop w:val="0"/>
      <w:marBottom w:val="0"/>
      <w:divBdr>
        <w:top w:val="none" w:sz="0" w:space="0" w:color="auto"/>
        <w:left w:val="none" w:sz="0" w:space="0" w:color="auto"/>
        <w:bottom w:val="none" w:sz="0" w:space="0" w:color="auto"/>
        <w:right w:val="none" w:sz="0" w:space="0" w:color="auto"/>
      </w:divBdr>
    </w:div>
    <w:div w:id="1727951472">
      <w:bodyDiv w:val="1"/>
      <w:marLeft w:val="0"/>
      <w:marRight w:val="0"/>
      <w:marTop w:val="0"/>
      <w:marBottom w:val="0"/>
      <w:divBdr>
        <w:top w:val="none" w:sz="0" w:space="0" w:color="auto"/>
        <w:left w:val="none" w:sz="0" w:space="0" w:color="auto"/>
        <w:bottom w:val="none" w:sz="0" w:space="0" w:color="auto"/>
        <w:right w:val="none" w:sz="0" w:space="0" w:color="auto"/>
      </w:divBdr>
    </w:div>
    <w:div w:id="1732272122">
      <w:bodyDiv w:val="1"/>
      <w:marLeft w:val="0"/>
      <w:marRight w:val="0"/>
      <w:marTop w:val="0"/>
      <w:marBottom w:val="0"/>
      <w:divBdr>
        <w:top w:val="none" w:sz="0" w:space="0" w:color="auto"/>
        <w:left w:val="none" w:sz="0" w:space="0" w:color="auto"/>
        <w:bottom w:val="none" w:sz="0" w:space="0" w:color="auto"/>
        <w:right w:val="none" w:sz="0" w:space="0" w:color="auto"/>
      </w:divBdr>
    </w:div>
    <w:div w:id="1755933084">
      <w:bodyDiv w:val="1"/>
      <w:marLeft w:val="0"/>
      <w:marRight w:val="0"/>
      <w:marTop w:val="0"/>
      <w:marBottom w:val="0"/>
      <w:divBdr>
        <w:top w:val="none" w:sz="0" w:space="0" w:color="auto"/>
        <w:left w:val="none" w:sz="0" w:space="0" w:color="auto"/>
        <w:bottom w:val="none" w:sz="0" w:space="0" w:color="auto"/>
        <w:right w:val="none" w:sz="0" w:space="0" w:color="auto"/>
      </w:divBdr>
    </w:div>
    <w:div w:id="1757745526">
      <w:bodyDiv w:val="1"/>
      <w:marLeft w:val="0"/>
      <w:marRight w:val="0"/>
      <w:marTop w:val="0"/>
      <w:marBottom w:val="0"/>
      <w:divBdr>
        <w:top w:val="none" w:sz="0" w:space="0" w:color="auto"/>
        <w:left w:val="none" w:sz="0" w:space="0" w:color="auto"/>
        <w:bottom w:val="none" w:sz="0" w:space="0" w:color="auto"/>
        <w:right w:val="none" w:sz="0" w:space="0" w:color="auto"/>
      </w:divBdr>
    </w:div>
    <w:div w:id="1764455103">
      <w:bodyDiv w:val="1"/>
      <w:marLeft w:val="0"/>
      <w:marRight w:val="0"/>
      <w:marTop w:val="0"/>
      <w:marBottom w:val="0"/>
      <w:divBdr>
        <w:top w:val="none" w:sz="0" w:space="0" w:color="auto"/>
        <w:left w:val="none" w:sz="0" w:space="0" w:color="auto"/>
        <w:bottom w:val="none" w:sz="0" w:space="0" w:color="auto"/>
        <w:right w:val="none" w:sz="0" w:space="0" w:color="auto"/>
      </w:divBdr>
    </w:div>
    <w:div w:id="1766998722">
      <w:bodyDiv w:val="1"/>
      <w:marLeft w:val="0"/>
      <w:marRight w:val="0"/>
      <w:marTop w:val="0"/>
      <w:marBottom w:val="0"/>
      <w:divBdr>
        <w:top w:val="none" w:sz="0" w:space="0" w:color="auto"/>
        <w:left w:val="none" w:sz="0" w:space="0" w:color="auto"/>
        <w:bottom w:val="none" w:sz="0" w:space="0" w:color="auto"/>
        <w:right w:val="none" w:sz="0" w:space="0" w:color="auto"/>
      </w:divBdr>
    </w:div>
    <w:div w:id="1767532043">
      <w:bodyDiv w:val="1"/>
      <w:marLeft w:val="0"/>
      <w:marRight w:val="0"/>
      <w:marTop w:val="0"/>
      <w:marBottom w:val="0"/>
      <w:divBdr>
        <w:top w:val="none" w:sz="0" w:space="0" w:color="auto"/>
        <w:left w:val="none" w:sz="0" w:space="0" w:color="auto"/>
        <w:bottom w:val="none" w:sz="0" w:space="0" w:color="auto"/>
        <w:right w:val="none" w:sz="0" w:space="0" w:color="auto"/>
      </w:divBdr>
    </w:div>
    <w:div w:id="1768840766">
      <w:bodyDiv w:val="1"/>
      <w:marLeft w:val="0"/>
      <w:marRight w:val="0"/>
      <w:marTop w:val="0"/>
      <w:marBottom w:val="0"/>
      <w:divBdr>
        <w:top w:val="none" w:sz="0" w:space="0" w:color="auto"/>
        <w:left w:val="none" w:sz="0" w:space="0" w:color="auto"/>
        <w:bottom w:val="none" w:sz="0" w:space="0" w:color="auto"/>
        <w:right w:val="none" w:sz="0" w:space="0" w:color="auto"/>
      </w:divBdr>
    </w:div>
    <w:div w:id="1769495785">
      <w:bodyDiv w:val="1"/>
      <w:marLeft w:val="0"/>
      <w:marRight w:val="0"/>
      <w:marTop w:val="0"/>
      <w:marBottom w:val="0"/>
      <w:divBdr>
        <w:top w:val="none" w:sz="0" w:space="0" w:color="auto"/>
        <w:left w:val="none" w:sz="0" w:space="0" w:color="auto"/>
        <w:bottom w:val="none" w:sz="0" w:space="0" w:color="auto"/>
        <w:right w:val="none" w:sz="0" w:space="0" w:color="auto"/>
      </w:divBdr>
    </w:div>
    <w:div w:id="1774789365">
      <w:bodyDiv w:val="1"/>
      <w:marLeft w:val="0"/>
      <w:marRight w:val="0"/>
      <w:marTop w:val="0"/>
      <w:marBottom w:val="0"/>
      <w:divBdr>
        <w:top w:val="none" w:sz="0" w:space="0" w:color="auto"/>
        <w:left w:val="none" w:sz="0" w:space="0" w:color="auto"/>
        <w:bottom w:val="none" w:sz="0" w:space="0" w:color="auto"/>
        <w:right w:val="none" w:sz="0" w:space="0" w:color="auto"/>
      </w:divBdr>
    </w:div>
    <w:div w:id="1776317627">
      <w:bodyDiv w:val="1"/>
      <w:marLeft w:val="0"/>
      <w:marRight w:val="0"/>
      <w:marTop w:val="0"/>
      <w:marBottom w:val="0"/>
      <w:divBdr>
        <w:top w:val="none" w:sz="0" w:space="0" w:color="auto"/>
        <w:left w:val="none" w:sz="0" w:space="0" w:color="auto"/>
        <w:bottom w:val="none" w:sz="0" w:space="0" w:color="auto"/>
        <w:right w:val="none" w:sz="0" w:space="0" w:color="auto"/>
      </w:divBdr>
    </w:div>
    <w:div w:id="1789079937">
      <w:bodyDiv w:val="1"/>
      <w:marLeft w:val="0"/>
      <w:marRight w:val="0"/>
      <w:marTop w:val="0"/>
      <w:marBottom w:val="0"/>
      <w:divBdr>
        <w:top w:val="none" w:sz="0" w:space="0" w:color="auto"/>
        <w:left w:val="none" w:sz="0" w:space="0" w:color="auto"/>
        <w:bottom w:val="none" w:sz="0" w:space="0" w:color="auto"/>
        <w:right w:val="none" w:sz="0" w:space="0" w:color="auto"/>
      </w:divBdr>
    </w:div>
    <w:div w:id="1796177576">
      <w:bodyDiv w:val="1"/>
      <w:marLeft w:val="0"/>
      <w:marRight w:val="0"/>
      <w:marTop w:val="0"/>
      <w:marBottom w:val="0"/>
      <w:divBdr>
        <w:top w:val="none" w:sz="0" w:space="0" w:color="auto"/>
        <w:left w:val="none" w:sz="0" w:space="0" w:color="auto"/>
        <w:bottom w:val="none" w:sz="0" w:space="0" w:color="auto"/>
        <w:right w:val="none" w:sz="0" w:space="0" w:color="auto"/>
      </w:divBdr>
    </w:div>
    <w:div w:id="1815219458">
      <w:bodyDiv w:val="1"/>
      <w:marLeft w:val="0"/>
      <w:marRight w:val="0"/>
      <w:marTop w:val="0"/>
      <w:marBottom w:val="0"/>
      <w:divBdr>
        <w:top w:val="none" w:sz="0" w:space="0" w:color="auto"/>
        <w:left w:val="none" w:sz="0" w:space="0" w:color="auto"/>
        <w:bottom w:val="none" w:sz="0" w:space="0" w:color="auto"/>
        <w:right w:val="none" w:sz="0" w:space="0" w:color="auto"/>
      </w:divBdr>
    </w:div>
    <w:div w:id="1823111390">
      <w:bodyDiv w:val="1"/>
      <w:marLeft w:val="0"/>
      <w:marRight w:val="0"/>
      <w:marTop w:val="0"/>
      <w:marBottom w:val="0"/>
      <w:divBdr>
        <w:top w:val="none" w:sz="0" w:space="0" w:color="auto"/>
        <w:left w:val="none" w:sz="0" w:space="0" w:color="auto"/>
        <w:bottom w:val="none" w:sz="0" w:space="0" w:color="auto"/>
        <w:right w:val="none" w:sz="0" w:space="0" w:color="auto"/>
      </w:divBdr>
    </w:div>
    <w:div w:id="1827743552">
      <w:bodyDiv w:val="1"/>
      <w:marLeft w:val="0"/>
      <w:marRight w:val="0"/>
      <w:marTop w:val="0"/>
      <w:marBottom w:val="0"/>
      <w:divBdr>
        <w:top w:val="none" w:sz="0" w:space="0" w:color="auto"/>
        <w:left w:val="none" w:sz="0" w:space="0" w:color="auto"/>
        <w:bottom w:val="none" w:sz="0" w:space="0" w:color="auto"/>
        <w:right w:val="none" w:sz="0" w:space="0" w:color="auto"/>
      </w:divBdr>
    </w:div>
    <w:div w:id="1836992705">
      <w:bodyDiv w:val="1"/>
      <w:marLeft w:val="0"/>
      <w:marRight w:val="0"/>
      <w:marTop w:val="0"/>
      <w:marBottom w:val="0"/>
      <w:divBdr>
        <w:top w:val="none" w:sz="0" w:space="0" w:color="auto"/>
        <w:left w:val="none" w:sz="0" w:space="0" w:color="auto"/>
        <w:bottom w:val="none" w:sz="0" w:space="0" w:color="auto"/>
        <w:right w:val="none" w:sz="0" w:space="0" w:color="auto"/>
      </w:divBdr>
    </w:div>
    <w:div w:id="1842621350">
      <w:bodyDiv w:val="1"/>
      <w:marLeft w:val="0"/>
      <w:marRight w:val="0"/>
      <w:marTop w:val="0"/>
      <w:marBottom w:val="0"/>
      <w:divBdr>
        <w:top w:val="none" w:sz="0" w:space="0" w:color="auto"/>
        <w:left w:val="none" w:sz="0" w:space="0" w:color="auto"/>
        <w:bottom w:val="none" w:sz="0" w:space="0" w:color="auto"/>
        <w:right w:val="none" w:sz="0" w:space="0" w:color="auto"/>
      </w:divBdr>
    </w:div>
    <w:div w:id="1843010440">
      <w:bodyDiv w:val="1"/>
      <w:marLeft w:val="0"/>
      <w:marRight w:val="0"/>
      <w:marTop w:val="0"/>
      <w:marBottom w:val="0"/>
      <w:divBdr>
        <w:top w:val="none" w:sz="0" w:space="0" w:color="auto"/>
        <w:left w:val="none" w:sz="0" w:space="0" w:color="auto"/>
        <w:bottom w:val="none" w:sz="0" w:space="0" w:color="auto"/>
        <w:right w:val="none" w:sz="0" w:space="0" w:color="auto"/>
      </w:divBdr>
    </w:div>
    <w:div w:id="1848207129">
      <w:bodyDiv w:val="1"/>
      <w:marLeft w:val="0"/>
      <w:marRight w:val="0"/>
      <w:marTop w:val="0"/>
      <w:marBottom w:val="0"/>
      <w:divBdr>
        <w:top w:val="none" w:sz="0" w:space="0" w:color="auto"/>
        <w:left w:val="none" w:sz="0" w:space="0" w:color="auto"/>
        <w:bottom w:val="none" w:sz="0" w:space="0" w:color="auto"/>
        <w:right w:val="none" w:sz="0" w:space="0" w:color="auto"/>
      </w:divBdr>
    </w:div>
    <w:div w:id="1853912080">
      <w:bodyDiv w:val="1"/>
      <w:marLeft w:val="0"/>
      <w:marRight w:val="0"/>
      <w:marTop w:val="0"/>
      <w:marBottom w:val="0"/>
      <w:divBdr>
        <w:top w:val="none" w:sz="0" w:space="0" w:color="auto"/>
        <w:left w:val="none" w:sz="0" w:space="0" w:color="auto"/>
        <w:bottom w:val="none" w:sz="0" w:space="0" w:color="auto"/>
        <w:right w:val="none" w:sz="0" w:space="0" w:color="auto"/>
      </w:divBdr>
    </w:div>
    <w:div w:id="1871645723">
      <w:bodyDiv w:val="1"/>
      <w:marLeft w:val="0"/>
      <w:marRight w:val="0"/>
      <w:marTop w:val="0"/>
      <w:marBottom w:val="0"/>
      <w:divBdr>
        <w:top w:val="none" w:sz="0" w:space="0" w:color="auto"/>
        <w:left w:val="none" w:sz="0" w:space="0" w:color="auto"/>
        <w:bottom w:val="none" w:sz="0" w:space="0" w:color="auto"/>
        <w:right w:val="none" w:sz="0" w:space="0" w:color="auto"/>
      </w:divBdr>
    </w:div>
    <w:div w:id="1876499504">
      <w:bodyDiv w:val="1"/>
      <w:marLeft w:val="0"/>
      <w:marRight w:val="0"/>
      <w:marTop w:val="0"/>
      <w:marBottom w:val="0"/>
      <w:divBdr>
        <w:top w:val="none" w:sz="0" w:space="0" w:color="auto"/>
        <w:left w:val="none" w:sz="0" w:space="0" w:color="auto"/>
        <w:bottom w:val="none" w:sz="0" w:space="0" w:color="auto"/>
        <w:right w:val="none" w:sz="0" w:space="0" w:color="auto"/>
      </w:divBdr>
    </w:div>
    <w:div w:id="1888833751">
      <w:bodyDiv w:val="1"/>
      <w:marLeft w:val="0"/>
      <w:marRight w:val="0"/>
      <w:marTop w:val="0"/>
      <w:marBottom w:val="0"/>
      <w:divBdr>
        <w:top w:val="none" w:sz="0" w:space="0" w:color="auto"/>
        <w:left w:val="none" w:sz="0" w:space="0" w:color="auto"/>
        <w:bottom w:val="none" w:sz="0" w:space="0" w:color="auto"/>
        <w:right w:val="none" w:sz="0" w:space="0" w:color="auto"/>
      </w:divBdr>
    </w:div>
    <w:div w:id="1890651159">
      <w:bodyDiv w:val="1"/>
      <w:marLeft w:val="0"/>
      <w:marRight w:val="0"/>
      <w:marTop w:val="0"/>
      <w:marBottom w:val="0"/>
      <w:divBdr>
        <w:top w:val="none" w:sz="0" w:space="0" w:color="auto"/>
        <w:left w:val="none" w:sz="0" w:space="0" w:color="auto"/>
        <w:bottom w:val="none" w:sz="0" w:space="0" w:color="auto"/>
        <w:right w:val="none" w:sz="0" w:space="0" w:color="auto"/>
      </w:divBdr>
    </w:div>
    <w:div w:id="1892885097">
      <w:bodyDiv w:val="1"/>
      <w:marLeft w:val="0"/>
      <w:marRight w:val="0"/>
      <w:marTop w:val="0"/>
      <w:marBottom w:val="0"/>
      <w:divBdr>
        <w:top w:val="none" w:sz="0" w:space="0" w:color="auto"/>
        <w:left w:val="none" w:sz="0" w:space="0" w:color="auto"/>
        <w:bottom w:val="none" w:sz="0" w:space="0" w:color="auto"/>
        <w:right w:val="none" w:sz="0" w:space="0" w:color="auto"/>
      </w:divBdr>
    </w:div>
    <w:div w:id="1909026427">
      <w:bodyDiv w:val="1"/>
      <w:marLeft w:val="0"/>
      <w:marRight w:val="0"/>
      <w:marTop w:val="0"/>
      <w:marBottom w:val="0"/>
      <w:divBdr>
        <w:top w:val="none" w:sz="0" w:space="0" w:color="auto"/>
        <w:left w:val="none" w:sz="0" w:space="0" w:color="auto"/>
        <w:bottom w:val="none" w:sz="0" w:space="0" w:color="auto"/>
        <w:right w:val="none" w:sz="0" w:space="0" w:color="auto"/>
      </w:divBdr>
    </w:div>
    <w:div w:id="1915625521">
      <w:bodyDiv w:val="1"/>
      <w:marLeft w:val="0"/>
      <w:marRight w:val="0"/>
      <w:marTop w:val="0"/>
      <w:marBottom w:val="0"/>
      <w:divBdr>
        <w:top w:val="none" w:sz="0" w:space="0" w:color="auto"/>
        <w:left w:val="none" w:sz="0" w:space="0" w:color="auto"/>
        <w:bottom w:val="none" w:sz="0" w:space="0" w:color="auto"/>
        <w:right w:val="none" w:sz="0" w:space="0" w:color="auto"/>
      </w:divBdr>
    </w:div>
    <w:div w:id="1926986533">
      <w:bodyDiv w:val="1"/>
      <w:marLeft w:val="0"/>
      <w:marRight w:val="0"/>
      <w:marTop w:val="0"/>
      <w:marBottom w:val="0"/>
      <w:divBdr>
        <w:top w:val="none" w:sz="0" w:space="0" w:color="auto"/>
        <w:left w:val="none" w:sz="0" w:space="0" w:color="auto"/>
        <w:bottom w:val="none" w:sz="0" w:space="0" w:color="auto"/>
        <w:right w:val="none" w:sz="0" w:space="0" w:color="auto"/>
      </w:divBdr>
    </w:div>
    <w:div w:id="1939604418">
      <w:bodyDiv w:val="1"/>
      <w:marLeft w:val="0"/>
      <w:marRight w:val="0"/>
      <w:marTop w:val="0"/>
      <w:marBottom w:val="0"/>
      <w:divBdr>
        <w:top w:val="none" w:sz="0" w:space="0" w:color="auto"/>
        <w:left w:val="none" w:sz="0" w:space="0" w:color="auto"/>
        <w:bottom w:val="none" w:sz="0" w:space="0" w:color="auto"/>
        <w:right w:val="none" w:sz="0" w:space="0" w:color="auto"/>
      </w:divBdr>
    </w:div>
    <w:div w:id="1939750815">
      <w:bodyDiv w:val="1"/>
      <w:marLeft w:val="0"/>
      <w:marRight w:val="0"/>
      <w:marTop w:val="0"/>
      <w:marBottom w:val="0"/>
      <w:divBdr>
        <w:top w:val="none" w:sz="0" w:space="0" w:color="auto"/>
        <w:left w:val="none" w:sz="0" w:space="0" w:color="auto"/>
        <w:bottom w:val="none" w:sz="0" w:space="0" w:color="auto"/>
        <w:right w:val="none" w:sz="0" w:space="0" w:color="auto"/>
      </w:divBdr>
    </w:div>
    <w:div w:id="1943761341">
      <w:bodyDiv w:val="1"/>
      <w:marLeft w:val="0"/>
      <w:marRight w:val="0"/>
      <w:marTop w:val="0"/>
      <w:marBottom w:val="0"/>
      <w:divBdr>
        <w:top w:val="none" w:sz="0" w:space="0" w:color="auto"/>
        <w:left w:val="none" w:sz="0" w:space="0" w:color="auto"/>
        <w:bottom w:val="none" w:sz="0" w:space="0" w:color="auto"/>
        <w:right w:val="none" w:sz="0" w:space="0" w:color="auto"/>
      </w:divBdr>
    </w:div>
    <w:div w:id="1944530561">
      <w:bodyDiv w:val="1"/>
      <w:marLeft w:val="0"/>
      <w:marRight w:val="0"/>
      <w:marTop w:val="0"/>
      <w:marBottom w:val="0"/>
      <w:divBdr>
        <w:top w:val="none" w:sz="0" w:space="0" w:color="auto"/>
        <w:left w:val="none" w:sz="0" w:space="0" w:color="auto"/>
        <w:bottom w:val="none" w:sz="0" w:space="0" w:color="auto"/>
        <w:right w:val="none" w:sz="0" w:space="0" w:color="auto"/>
      </w:divBdr>
    </w:div>
    <w:div w:id="1954633807">
      <w:bodyDiv w:val="1"/>
      <w:marLeft w:val="0"/>
      <w:marRight w:val="0"/>
      <w:marTop w:val="0"/>
      <w:marBottom w:val="0"/>
      <w:divBdr>
        <w:top w:val="none" w:sz="0" w:space="0" w:color="auto"/>
        <w:left w:val="none" w:sz="0" w:space="0" w:color="auto"/>
        <w:bottom w:val="none" w:sz="0" w:space="0" w:color="auto"/>
        <w:right w:val="none" w:sz="0" w:space="0" w:color="auto"/>
      </w:divBdr>
    </w:div>
    <w:div w:id="1960256410">
      <w:bodyDiv w:val="1"/>
      <w:marLeft w:val="0"/>
      <w:marRight w:val="0"/>
      <w:marTop w:val="0"/>
      <w:marBottom w:val="0"/>
      <w:divBdr>
        <w:top w:val="none" w:sz="0" w:space="0" w:color="auto"/>
        <w:left w:val="none" w:sz="0" w:space="0" w:color="auto"/>
        <w:bottom w:val="none" w:sz="0" w:space="0" w:color="auto"/>
        <w:right w:val="none" w:sz="0" w:space="0" w:color="auto"/>
      </w:divBdr>
    </w:div>
    <w:div w:id="1965966509">
      <w:bodyDiv w:val="1"/>
      <w:marLeft w:val="0"/>
      <w:marRight w:val="0"/>
      <w:marTop w:val="0"/>
      <w:marBottom w:val="0"/>
      <w:divBdr>
        <w:top w:val="none" w:sz="0" w:space="0" w:color="auto"/>
        <w:left w:val="none" w:sz="0" w:space="0" w:color="auto"/>
        <w:bottom w:val="none" w:sz="0" w:space="0" w:color="auto"/>
        <w:right w:val="none" w:sz="0" w:space="0" w:color="auto"/>
      </w:divBdr>
    </w:div>
    <w:div w:id="1966039829">
      <w:bodyDiv w:val="1"/>
      <w:marLeft w:val="0"/>
      <w:marRight w:val="0"/>
      <w:marTop w:val="0"/>
      <w:marBottom w:val="0"/>
      <w:divBdr>
        <w:top w:val="none" w:sz="0" w:space="0" w:color="auto"/>
        <w:left w:val="none" w:sz="0" w:space="0" w:color="auto"/>
        <w:bottom w:val="none" w:sz="0" w:space="0" w:color="auto"/>
        <w:right w:val="none" w:sz="0" w:space="0" w:color="auto"/>
      </w:divBdr>
    </w:div>
    <w:div w:id="1968274495">
      <w:bodyDiv w:val="1"/>
      <w:marLeft w:val="0"/>
      <w:marRight w:val="0"/>
      <w:marTop w:val="0"/>
      <w:marBottom w:val="0"/>
      <w:divBdr>
        <w:top w:val="none" w:sz="0" w:space="0" w:color="auto"/>
        <w:left w:val="none" w:sz="0" w:space="0" w:color="auto"/>
        <w:bottom w:val="none" w:sz="0" w:space="0" w:color="auto"/>
        <w:right w:val="none" w:sz="0" w:space="0" w:color="auto"/>
      </w:divBdr>
    </w:div>
    <w:div w:id="1971014687">
      <w:bodyDiv w:val="1"/>
      <w:marLeft w:val="0"/>
      <w:marRight w:val="0"/>
      <w:marTop w:val="0"/>
      <w:marBottom w:val="0"/>
      <w:divBdr>
        <w:top w:val="none" w:sz="0" w:space="0" w:color="auto"/>
        <w:left w:val="none" w:sz="0" w:space="0" w:color="auto"/>
        <w:bottom w:val="none" w:sz="0" w:space="0" w:color="auto"/>
        <w:right w:val="none" w:sz="0" w:space="0" w:color="auto"/>
      </w:divBdr>
    </w:div>
    <w:div w:id="1972518036">
      <w:bodyDiv w:val="1"/>
      <w:marLeft w:val="0"/>
      <w:marRight w:val="0"/>
      <w:marTop w:val="0"/>
      <w:marBottom w:val="0"/>
      <w:divBdr>
        <w:top w:val="none" w:sz="0" w:space="0" w:color="auto"/>
        <w:left w:val="none" w:sz="0" w:space="0" w:color="auto"/>
        <w:bottom w:val="none" w:sz="0" w:space="0" w:color="auto"/>
        <w:right w:val="none" w:sz="0" w:space="0" w:color="auto"/>
      </w:divBdr>
    </w:div>
    <w:div w:id="1973827007">
      <w:bodyDiv w:val="1"/>
      <w:marLeft w:val="0"/>
      <w:marRight w:val="0"/>
      <w:marTop w:val="0"/>
      <w:marBottom w:val="0"/>
      <w:divBdr>
        <w:top w:val="none" w:sz="0" w:space="0" w:color="auto"/>
        <w:left w:val="none" w:sz="0" w:space="0" w:color="auto"/>
        <w:bottom w:val="none" w:sz="0" w:space="0" w:color="auto"/>
        <w:right w:val="none" w:sz="0" w:space="0" w:color="auto"/>
      </w:divBdr>
    </w:div>
    <w:div w:id="1988897696">
      <w:bodyDiv w:val="1"/>
      <w:marLeft w:val="0"/>
      <w:marRight w:val="0"/>
      <w:marTop w:val="0"/>
      <w:marBottom w:val="0"/>
      <w:divBdr>
        <w:top w:val="none" w:sz="0" w:space="0" w:color="auto"/>
        <w:left w:val="none" w:sz="0" w:space="0" w:color="auto"/>
        <w:bottom w:val="none" w:sz="0" w:space="0" w:color="auto"/>
        <w:right w:val="none" w:sz="0" w:space="0" w:color="auto"/>
      </w:divBdr>
      <w:divsChild>
        <w:div w:id="1324503515">
          <w:marLeft w:val="480"/>
          <w:marRight w:val="0"/>
          <w:marTop w:val="0"/>
          <w:marBottom w:val="0"/>
          <w:divBdr>
            <w:top w:val="none" w:sz="0" w:space="0" w:color="auto"/>
            <w:left w:val="none" w:sz="0" w:space="0" w:color="auto"/>
            <w:bottom w:val="none" w:sz="0" w:space="0" w:color="auto"/>
            <w:right w:val="none" w:sz="0" w:space="0" w:color="auto"/>
          </w:divBdr>
        </w:div>
        <w:div w:id="1874342968">
          <w:marLeft w:val="480"/>
          <w:marRight w:val="0"/>
          <w:marTop w:val="0"/>
          <w:marBottom w:val="0"/>
          <w:divBdr>
            <w:top w:val="none" w:sz="0" w:space="0" w:color="auto"/>
            <w:left w:val="none" w:sz="0" w:space="0" w:color="auto"/>
            <w:bottom w:val="none" w:sz="0" w:space="0" w:color="auto"/>
            <w:right w:val="none" w:sz="0" w:space="0" w:color="auto"/>
          </w:divBdr>
        </w:div>
        <w:div w:id="1294478074">
          <w:marLeft w:val="480"/>
          <w:marRight w:val="0"/>
          <w:marTop w:val="0"/>
          <w:marBottom w:val="0"/>
          <w:divBdr>
            <w:top w:val="none" w:sz="0" w:space="0" w:color="auto"/>
            <w:left w:val="none" w:sz="0" w:space="0" w:color="auto"/>
            <w:bottom w:val="none" w:sz="0" w:space="0" w:color="auto"/>
            <w:right w:val="none" w:sz="0" w:space="0" w:color="auto"/>
          </w:divBdr>
        </w:div>
        <w:div w:id="1153986811">
          <w:marLeft w:val="480"/>
          <w:marRight w:val="0"/>
          <w:marTop w:val="0"/>
          <w:marBottom w:val="0"/>
          <w:divBdr>
            <w:top w:val="none" w:sz="0" w:space="0" w:color="auto"/>
            <w:left w:val="none" w:sz="0" w:space="0" w:color="auto"/>
            <w:bottom w:val="none" w:sz="0" w:space="0" w:color="auto"/>
            <w:right w:val="none" w:sz="0" w:space="0" w:color="auto"/>
          </w:divBdr>
        </w:div>
        <w:div w:id="1765372944">
          <w:marLeft w:val="480"/>
          <w:marRight w:val="0"/>
          <w:marTop w:val="0"/>
          <w:marBottom w:val="0"/>
          <w:divBdr>
            <w:top w:val="none" w:sz="0" w:space="0" w:color="auto"/>
            <w:left w:val="none" w:sz="0" w:space="0" w:color="auto"/>
            <w:bottom w:val="none" w:sz="0" w:space="0" w:color="auto"/>
            <w:right w:val="none" w:sz="0" w:space="0" w:color="auto"/>
          </w:divBdr>
        </w:div>
        <w:div w:id="990404877">
          <w:marLeft w:val="480"/>
          <w:marRight w:val="0"/>
          <w:marTop w:val="0"/>
          <w:marBottom w:val="0"/>
          <w:divBdr>
            <w:top w:val="none" w:sz="0" w:space="0" w:color="auto"/>
            <w:left w:val="none" w:sz="0" w:space="0" w:color="auto"/>
            <w:bottom w:val="none" w:sz="0" w:space="0" w:color="auto"/>
            <w:right w:val="none" w:sz="0" w:space="0" w:color="auto"/>
          </w:divBdr>
        </w:div>
        <w:div w:id="1634865111">
          <w:marLeft w:val="480"/>
          <w:marRight w:val="0"/>
          <w:marTop w:val="0"/>
          <w:marBottom w:val="0"/>
          <w:divBdr>
            <w:top w:val="none" w:sz="0" w:space="0" w:color="auto"/>
            <w:left w:val="none" w:sz="0" w:space="0" w:color="auto"/>
            <w:bottom w:val="none" w:sz="0" w:space="0" w:color="auto"/>
            <w:right w:val="none" w:sz="0" w:space="0" w:color="auto"/>
          </w:divBdr>
        </w:div>
        <w:div w:id="864561048">
          <w:marLeft w:val="480"/>
          <w:marRight w:val="0"/>
          <w:marTop w:val="0"/>
          <w:marBottom w:val="0"/>
          <w:divBdr>
            <w:top w:val="none" w:sz="0" w:space="0" w:color="auto"/>
            <w:left w:val="none" w:sz="0" w:space="0" w:color="auto"/>
            <w:bottom w:val="none" w:sz="0" w:space="0" w:color="auto"/>
            <w:right w:val="none" w:sz="0" w:space="0" w:color="auto"/>
          </w:divBdr>
        </w:div>
      </w:divsChild>
    </w:div>
    <w:div w:id="2014842370">
      <w:bodyDiv w:val="1"/>
      <w:marLeft w:val="0"/>
      <w:marRight w:val="0"/>
      <w:marTop w:val="0"/>
      <w:marBottom w:val="0"/>
      <w:divBdr>
        <w:top w:val="none" w:sz="0" w:space="0" w:color="auto"/>
        <w:left w:val="none" w:sz="0" w:space="0" w:color="auto"/>
        <w:bottom w:val="none" w:sz="0" w:space="0" w:color="auto"/>
        <w:right w:val="none" w:sz="0" w:space="0" w:color="auto"/>
      </w:divBdr>
    </w:div>
    <w:div w:id="2027706562">
      <w:bodyDiv w:val="1"/>
      <w:marLeft w:val="0"/>
      <w:marRight w:val="0"/>
      <w:marTop w:val="0"/>
      <w:marBottom w:val="0"/>
      <w:divBdr>
        <w:top w:val="none" w:sz="0" w:space="0" w:color="auto"/>
        <w:left w:val="none" w:sz="0" w:space="0" w:color="auto"/>
        <w:bottom w:val="none" w:sz="0" w:space="0" w:color="auto"/>
        <w:right w:val="none" w:sz="0" w:space="0" w:color="auto"/>
      </w:divBdr>
    </w:div>
    <w:div w:id="2028485549">
      <w:bodyDiv w:val="1"/>
      <w:marLeft w:val="0"/>
      <w:marRight w:val="0"/>
      <w:marTop w:val="0"/>
      <w:marBottom w:val="0"/>
      <w:divBdr>
        <w:top w:val="none" w:sz="0" w:space="0" w:color="auto"/>
        <w:left w:val="none" w:sz="0" w:space="0" w:color="auto"/>
        <w:bottom w:val="none" w:sz="0" w:space="0" w:color="auto"/>
        <w:right w:val="none" w:sz="0" w:space="0" w:color="auto"/>
      </w:divBdr>
    </w:div>
    <w:div w:id="2029327027">
      <w:bodyDiv w:val="1"/>
      <w:marLeft w:val="0"/>
      <w:marRight w:val="0"/>
      <w:marTop w:val="0"/>
      <w:marBottom w:val="0"/>
      <w:divBdr>
        <w:top w:val="none" w:sz="0" w:space="0" w:color="auto"/>
        <w:left w:val="none" w:sz="0" w:space="0" w:color="auto"/>
        <w:bottom w:val="none" w:sz="0" w:space="0" w:color="auto"/>
        <w:right w:val="none" w:sz="0" w:space="0" w:color="auto"/>
      </w:divBdr>
    </w:div>
    <w:div w:id="2057006530">
      <w:bodyDiv w:val="1"/>
      <w:marLeft w:val="0"/>
      <w:marRight w:val="0"/>
      <w:marTop w:val="0"/>
      <w:marBottom w:val="0"/>
      <w:divBdr>
        <w:top w:val="none" w:sz="0" w:space="0" w:color="auto"/>
        <w:left w:val="none" w:sz="0" w:space="0" w:color="auto"/>
        <w:bottom w:val="none" w:sz="0" w:space="0" w:color="auto"/>
        <w:right w:val="none" w:sz="0" w:space="0" w:color="auto"/>
      </w:divBdr>
    </w:div>
    <w:div w:id="2083141558">
      <w:bodyDiv w:val="1"/>
      <w:marLeft w:val="0"/>
      <w:marRight w:val="0"/>
      <w:marTop w:val="0"/>
      <w:marBottom w:val="0"/>
      <w:divBdr>
        <w:top w:val="none" w:sz="0" w:space="0" w:color="auto"/>
        <w:left w:val="none" w:sz="0" w:space="0" w:color="auto"/>
        <w:bottom w:val="none" w:sz="0" w:space="0" w:color="auto"/>
        <w:right w:val="none" w:sz="0" w:space="0" w:color="auto"/>
      </w:divBdr>
    </w:div>
    <w:div w:id="2097894698">
      <w:bodyDiv w:val="1"/>
      <w:marLeft w:val="0"/>
      <w:marRight w:val="0"/>
      <w:marTop w:val="0"/>
      <w:marBottom w:val="0"/>
      <w:divBdr>
        <w:top w:val="none" w:sz="0" w:space="0" w:color="auto"/>
        <w:left w:val="none" w:sz="0" w:space="0" w:color="auto"/>
        <w:bottom w:val="none" w:sz="0" w:space="0" w:color="auto"/>
        <w:right w:val="none" w:sz="0" w:space="0" w:color="auto"/>
      </w:divBdr>
    </w:div>
    <w:div w:id="2110854073">
      <w:bodyDiv w:val="1"/>
      <w:marLeft w:val="0"/>
      <w:marRight w:val="0"/>
      <w:marTop w:val="0"/>
      <w:marBottom w:val="0"/>
      <w:divBdr>
        <w:top w:val="none" w:sz="0" w:space="0" w:color="auto"/>
        <w:left w:val="none" w:sz="0" w:space="0" w:color="auto"/>
        <w:bottom w:val="none" w:sz="0" w:space="0" w:color="auto"/>
        <w:right w:val="none" w:sz="0" w:space="0" w:color="auto"/>
      </w:divBdr>
    </w:div>
    <w:div w:id="2123263873">
      <w:bodyDiv w:val="1"/>
      <w:marLeft w:val="0"/>
      <w:marRight w:val="0"/>
      <w:marTop w:val="0"/>
      <w:marBottom w:val="0"/>
      <w:divBdr>
        <w:top w:val="none" w:sz="0" w:space="0" w:color="auto"/>
        <w:left w:val="none" w:sz="0" w:space="0" w:color="auto"/>
        <w:bottom w:val="none" w:sz="0" w:space="0" w:color="auto"/>
        <w:right w:val="none" w:sz="0" w:space="0" w:color="auto"/>
      </w:divBdr>
    </w:div>
    <w:div w:id="2129815132">
      <w:bodyDiv w:val="1"/>
      <w:marLeft w:val="0"/>
      <w:marRight w:val="0"/>
      <w:marTop w:val="0"/>
      <w:marBottom w:val="0"/>
      <w:divBdr>
        <w:top w:val="none" w:sz="0" w:space="0" w:color="auto"/>
        <w:left w:val="none" w:sz="0" w:space="0" w:color="auto"/>
        <w:bottom w:val="none" w:sz="0" w:space="0" w:color="auto"/>
        <w:right w:val="none" w:sz="0" w:space="0" w:color="auto"/>
      </w:divBdr>
    </w:div>
    <w:div w:id="2133598618">
      <w:bodyDiv w:val="1"/>
      <w:marLeft w:val="0"/>
      <w:marRight w:val="0"/>
      <w:marTop w:val="0"/>
      <w:marBottom w:val="0"/>
      <w:divBdr>
        <w:top w:val="none" w:sz="0" w:space="0" w:color="auto"/>
        <w:left w:val="none" w:sz="0" w:space="0" w:color="auto"/>
        <w:bottom w:val="none" w:sz="0" w:space="0" w:color="auto"/>
        <w:right w:val="none" w:sz="0" w:space="0" w:color="auto"/>
      </w:divBdr>
    </w:div>
    <w:div w:id="2138983228">
      <w:bodyDiv w:val="1"/>
      <w:marLeft w:val="0"/>
      <w:marRight w:val="0"/>
      <w:marTop w:val="0"/>
      <w:marBottom w:val="0"/>
      <w:divBdr>
        <w:top w:val="none" w:sz="0" w:space="0" w:color="auto"/>
        <w:left w:val="none" w:sz="0" w:space="0" w:color="auto"/>
        <w:bottom w:val="none" w:sz="0" w:space="0" w:color="auto"/>
        <w:right w:val="none" w:sz="0" w:space="0" w:color="auto"/>
      </w:divBdr>
    </w:div>
    <w:div w:id="2146265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fita.sari@iik.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2.png"/><Relationship Id="rId1" Type="http://schemas.openxmlformats.org/officeDocument/2006/relationships/hyperlink" Target="http://ejournal.unitomo.ac.id/index.php/jhes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9693184-F39E-4914-9D7E-A00130FAF987}"/>
      </w:docPartPr>
      <w:docPartBody>
        <w:p w:rsidR="008A3C6E" w:rsidRDefault="00A869AA">
          <w:r w:rsidRPr="00A47C3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9AA"/>
    <w:rsid w:val="00017C8D"/>
    <w:rsid w:val="002956B1"/>
    <w:rsid w:val="00331544"/>
    <w:rsid w:val="00590B16"/>
    <w:rsid w:val="008A3C6E"/>
    <w:rsid w:val="009D403A"/>
    <w:rsid w:val="00A416E6"/>
    <w:rsid w:val="00A869AA"/>
    <w:rsid w:val="00AA016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01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A671B95-E757-4C44-8539-D2255AB3EB73}">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82466230802"/>
    <we:property name="MENDELEY_CITATIONS" value="[{&quot;citationID&quot;:&quot;MENDELEY_CITATION_f92412f0-b7ba-4ee2-8102-0163d6e8be95&quot;,&quot;properties&quot;:{&quot;noteIndex&quot;:0},&quot;isEdited&quot;:false,&quot;manualOverride&quot;:{&quot;isManuallyOverridden&quot;:false,&quot;citeprocText&quot;:&quot;[1]&quot;,&quot;manualOverrideText&quot;:&quot;&quot;},&quot;citationTag&quot;:&quot;MENDELEY_CITATION_v3_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&quot;,&quot;citationItems&quot;:[{&quot;id&quot;:&quot;d01492f5-5d5a-35dd-8f2c-800d82a4219f&quot;,&quot;itemData&quot;:{&quot;type&quot;:&quot;report&quot;,&quot;id&quot;:&quot;d01492f5-5d5a-35dd-8f2c-800d82a4219f&quot;,&quot;title&quot;:&quot;Measles&quot;,&quot;author&quot;:[{&quot;family&quot;:&quot;WHO&quot;,&quot;given&quot;:&quot;&quot;,&quot;parse-names&quot;:false,&quot;dropping-particle&quot;:&quot;&quot;,&quot;non-dropping-particle&quot;:&quot;&quot;}],&quot;issued&quot;:{&quot;date-parts&quot;:[[2025]]},&quot;publisher-place&quot;:&quot;Jenewa&quot;,&quot;container-title-short&quot;:&quot;&quot;},&quot;isTemporary&quot;:false,&quot;suppress-author&quot;:false,&quot;composite&quot;:false,&quot;author-only&quot;:false}]},{&quot;citationID&quot;:&quot;MENDELEY_CITATION_58132e1a-2407-4f6e-95ec-d2706d8d3eca&quot;,&quot;properties&quot;:{&quot;noteIndex&quot;:0},&quot;isEdited&quot;:false,&quot;manualOverride&quot;:{&quot;isManuallyOverridden&quot;:false,&quot;citeprocText&quot;:&quot;[2]&quot;,&quot;manualOverrideText&quot;:&quot;&quot;},&quot;citationTag&quot;:&quot;MENDELEY_CITATION_v3_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&quot;,&quot;citationItems&quot;:[{&quot;id&quot;:&quot;544e46a6-4050-377e-bbae-d744fb661428&quot;,&quot;itemData&quot;:{&quot;type&quot;:&quot;article-journal&quot;,&quot;id&quot;:&quot;544e46a6-4050-377e-bbae-d744fb661428&quot;,&quot;title&quot;:&quot;Vitamin A supplementation for preventing morbidity and mortality in children from six months to five years of age&quot;,&quot;author&quot;:[{&quot;family&quot;:&quot;Imdad&quot;,&quot;given&quot;:&quot;Aamer&quot;,&quot;parse-names&quot;:false,&quot;dropping-particle&quot;:&quot;&quot;,&quot;non-dropping-particle&quot;:&quot;&quot;},{&quot;family&quot;:&quot;Mayo-Wilson&quot;,&quot;given&quot;:&quot;Evan&quot;,&quot;parse-names&quot;:false,&quot;dropping-particle&quot;:&quot;&quot;,&quot;non-dropping-particle&quot;:&quot;&quot;},{&quot;family&quot;:&quot;Herzer&quot;,&quot;given&quot;:&quot;Kurt&quot;,&quot;parse-names&quot;:false,&quot;dropping-particle&quot;:&quot;&quot;,&quot;non-dropping-particle&quot;:&quot;&quot;},{&quot;family&quot;:&quot;Bhutta&quot;,&quot;given&quot;:&quot;Zulfiqar A&quot;,&quot;parse-names&quot;:false,&quot;dropping-particle&quot;:&quot;&quot;,&quot;non-dropping-particle&quot;:&quot;&quot;}],&quot;container-title&quot;:&quot;Cochrane Database of Systematic Reviews&quot;,&quot;DOI&quot;:&quot;10.1002/14651858.CD008524.pub3&quot;,&quot;ISSN&quot;:&quot;14651858&quot;,&quot;issued&quot;:{&quot;date-parts&quot;:[[2017,3,10]]},&quot;issue&quot;:&quot;11&quot;,&quot;volume&quot;:&quot;2017&quot;,&quot;container-title-short&quot;:&quot;&quot;},&quot;isTemporary&quot;:false,&quot;suppress-author&quot;:false,&quot;composite&quot;:false,&quot;author-only&quot;:false}]},{&quot;citationID&quot;:&quot;MENDELEY_CITATION_e632f302-8eae-400e-895f-3d13fc6d20a2&quot;,&quot;properties&quot;:{&quot;noteIndex&quot;:0},&quot;isEdited&quot;:false,&quot;manualOverride&quot;:{&quot;isManuallyOverridden&quot;:false,&quot;citeprocText&quot;:&quot;[3]&quot;,&quot;manualOverrideText&quot;:&quot;&quot;},&quot;citationTag&quot;:&quot;MENDELEY_CITATION_v3_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&quot;,&quot;citationItems&quot;:[{&quot;id&quot;:&quot;cc1a0504-8287-31ad-9f57-17a723a7d301&quot;,&quot;itemData&quot;:{&quot;type&quot;:&quot;article-journal&quot;,&quot;id&quot;:&quot;cc1a0504-8287-31ad-9f57-17a723a7d301&quot;,&quot;title&quot;:&quot;Suspected Measles And Immunization Trends Before And During Covid-19 In East Java, Indonesia&quot;,&quot;author&quot;:[{&quot;family&quot;:&quot;Arifin&quot;,&quot;given&quot;:&quot;Munif&quot;,&quot;parse-names&quot;:false,&quot;dropping-particle&quot;:&quot;&quot;,&quot;non-dropping-particle&quot;:&quot;&quot;},{&quot;family&quot;:&quot;Putri Haryanik&quot;,&quot;given&quot;:&quot;Meilinda Alya'&quot;,&quot;parse-names&quot;:false,&quot;dropping-particle&quot;:&quot;&quot;,&quot;non-dropping-particle&quot;:&quot;&quot;},{&quot;family&quot;:&quot;Prasetyowati&quot;,&quot;given&quot;:&quot;Irma&quot;,&quot;parse-names&quot;:false,&quot;dropping-particle&quot;:&quot;&quot;,&quot;non-dropping-particle&quot;:&quot;&quot;}],&quot;container-title&quot;:&quot;Jurnal Berkala Epidemiologi&quot;,&quot;DOI&quot;:&quot;10.20473/jbe.V13I22025.126-132&quot;,&quot;ISSN&quot;:&quot;2541-092X&quot;,&quot;issued&quot;:{&quot;date-parts&quot;:[[2025,5,31]]},&quot;page&quot;:&quot;126-132&quot;,&quot;abstract&quot;:&quot;&lt;p&gt;Background: Measles, caused by a virus belonging to the genus morbillivirus of the paramyxoviridae family, remains a global health challenge. The COVID-19 pandemic has affected measles prevention activities. Understanding measles characteristics before and during the pandemic is important to developing effective prevention programs. Purpose: This study aims to analyze measles suspects' epidemiological characteristics before and during the COVID-19 pandemic. Method: This study used a cross-sectional approach. The population in this study were all measles suspects before and during the COVID-19 pandemic. The data sources were the results of tracing measles suspects and the results of examination of BBLK Surabaya measles specimens (measles IgM) before the pandemic (2017-2019) and during the pandemic (2020-2022). The correlation test was carried out using Chi-square analysis. Results: The analysis results indicate the following p-values: age = 0.00, gender = 0.92, immunization status = 0.00, and test lab = 0.46. The findings showed a relationship between age and immunization status regarding suspected measles before and during the COVID-19 pandemic. However, there was no significant relationship between gender and lab results of suspected measles before and during the pandemic. Conclusion: There was a significant relationship between immunization status and age in measles suspects before and during the COVID-19 pandemic. Therefore, optimizing immunization coverage and ensuring immunization is carried out on time according to the specified age is necessary.&lt;/p&gt;&quot;,&quot;issue&quot;:&quot;2&quot;,&quot;volume&quot;:&quot;13&quot;,&quot;container-title-short&quot;:&quot;&quot;},&quot;isTemporary&quot;:false,&quot;suppress-author&quot;:false,&quot;composite&quot;:false,&quot;author-only&quot;:false}]},{&quot;citationID&quot;:&quot;MENDELEY_CITATION_c1978ff5-8728-47bf-abec-b8aadb59f5ec&quot;,&quot;properties&quot;:{&quot;noteIndex&quot;:0},&quot;isEdited&quot;:false,&quot;manualOverride&quot;:{&quot;isManuallyOverridden&quot;:false,&quot;citeprocText&quot;:&quot;[4]&quot;,&quot;manualOverrideText&quot;:&quot;&quot;},&quot;citationTag&quot;:&quot;MENDELEY_CITATION_v3_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&quot;,&quot;citationItems&quot;:[{&quot;id&quot;:&quot;ad415df1-ed59-396f-a8d4-f166e29b052c&quot;,&quot;itemData&quot;:{&quot;type&quot;:&quot;article-journal&quot;,&quot;id&quot;:&quot;ad415df1-ed59-396f-a8d4-f166e29b052c&quot;,&quot;title&quot;:&quot;Analisis Epidemiologi Campak di Sulawesi Selatan Tahun 2024: Dinamika Kasus dan Distribusi&quot;,&quot;author&quot;:[{&quot;family&quot;:&quot;Hardianti&quot;,&quot;given&quot;:&quot;Andi&quot;,&quot;parse-names&quot;:false,&quot;dropping-particle&quot;:&quot;&quot;,&quot;non-dropping-particle&quot;:&quot;&quot;},{&quot;family&quot;:&quot;Azizah&quot;,&quot;given&quot;:&quot;Nurul&quot;,&quot;parse-names&quot;:false,&quot;dropping-particle&quot;:&quot;&quot;,&quot;non-dropping-particle&quot;:&quot;&quot;}],&quot;container-title&quot;:&quot;Jurnal Kesehatan Masyarakat Indonesia&quot;,&quot;DOI&quot;:&quot;10.62017/jkmi&quot;,&quot;ISSN&quot;:&quot;3026-4715&quot;,&quot;URL&quot;:&quot;https://doi.org/10.62017/jkmi&quot;,&quot;issued&quot;:{&quot;date-parts&quot;:[[2025]]},&quot;page&quot;:&quot;69-79&quot;,&quot;abstract&quot;:&quot;The spread of measles in South Sulawesi in 2024 shows a significant increase, with factors such as low immunization coverage, limited healthcare infrastructure, and socioeconomic conditions influencing its distribution. This study aims to analyze the dynamics of measles epidemiology based on the variables of person, time, and place in South Sulawesi. The method used is a descriptive retrospective study with secondary data analysis from the Health Department of South Sulawesi Province. The findings indicate that the distribution of measles cases is higher among children under five years old, with peaks occurring during certain seasons and in areas with low vaccination coverage. The reduction in measles incidence is highly dependent on efforts to improve the immunization system and strengthen surveillance. The conclusion of this study indicates that a holistic public health approach, including mass vaccination campaigns, increased public awareness, and strengthening healthcare infrastructure, is essential to control the spread of measles. The implications of this research highlight the importance of developing more targeted and epidemiology-based policies to effectively achieve measles elimination, particularly in areas with high prevalence.&quot;,&quot;volume&quot;:&quot;3&quot;,&quot;container-title-short&quot;:&quot;&quot;},&quot;isTemporary&quot;:false,&quot;suppress-author&quot;:false,&quot;composite&quot;:false,&quot;author-only&quot;:false}]},{&quot;citationID&quot;:&quot;MENDELEY_CITATION_60a41520-e7e8-43c3-b030-9c00427aa2d1&quot;,&quot;properties&quot;:{&quot;noteIndex&quot;:0},&quot;isEdited&quot;:false,&quot;manualOverride&quot;:{&quot;isManuallyOverridden&quot;:false,&quot;citeprocText&quot;:&quot;[5]&quot;,&quot;manualOverrideText&quot;:&quot;&quot;},&quot;citationTag&quot;:&quot;MENDELEY_CITATION_v3_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&quot;,&quot;citationItems&quot;:[{&quot;id&quot;:&quot;df93bf48-a3de-35d2-a0c7-8ba2092c9d9e&quot;,&quot;itemData&quot;:{&quot;type&quot;:&quot;book&quot;,&quot;id&quot;:&quot;df93bf48-a3de-35d2-a0c7-8ba2092c9d9e&quot;,&quot;title&quot;:&quot;Profil Kesehatan Jawa Timur 2024&quot;,&quot;author&quot;:[{&quot;family&quot;:&quot;Dinkes Jatim&quot;,&quot;given&quot;:&quot;&quot;,&quot;parse-names&quot;:false,&quot;dropping-particle&quot;:&quot;&quot;,&quot;non-dropping-particle&quot;:&quot;&quot;}],&quot;accessed&quot;:{&quot;date-parts&quot;:[[2025,11,28]]},&quot;URL&quot;:&quot;https://dinkes.jatimprov.go.id/userfile/dokumen/PROFIL%20KESEHATAN%20PROVINSI%20JAWA%20TIMUR%20TAHUN%202024.pdf&quot;,&quot;issued&quot;:{&quot;date-parts&quot;:[[2025,8,14]]},&quot;publisher-place&quot;:&quot;Surabaya&quot;,&quot;publisher&quot;:&quot;Dinas Kesehatan Provinsi Jawa Timur&quot;,&quot;container-title-short&quot;:&quot;&quot;},&quot;isTemporary&quot;:false,&quot;suppress-author&quot;:false,&quot;composite&quot;:false,&quot;author-only&quot;:false}]},{&quot;citationID&quot;:&quot;MENDELEY_CITATION_7998e22b-ee93-4d66-87c6-2676f9b010ff&quot;,&quot;properties&quot;:{&quot;noteIndex&quot;:0},&quot;isEdited&quot;:false,&quot;manualOverride&quot;:{&quot;isManuallyOverridden&quot;:false,&quot;citeprocText&quot;:&quot;[5]&quot;,&quot;manualOverrideText&quot;:&quot;&quot;},&quot;citationTag&quot;:&quot;MENDELEY_CITATION_v3_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&quot;,&quot;citationItems&quot;:[{&quot;id&quot;:&quot;df93bf48-a3de-35d2-a0c7-8ba2092c9d9e&quot;,&quot;itemData&quot;:{&quot;type&quot;:&quot;book&quot;,&quot;id&quot;:&quot;df93bf48-a3de-35d2-a0c7-8ba2092c9d9e&quot;,&quot;title&quot;:&quot;Profil Kesehatan Jawa Timur 2024&quot;,&quot;author&quot;:[{&quot;family&quot;:&quot;Dinkes Jatim&quot;,&quot;given&quot;:&quot;&quot;,&quot;parse-names&quot;:false,&quot;dropping-particle&quot;:&quot;&quot;,&quot;non-dropping-particle&quot;:&quot;&quot;}],&quot;accessed&quot;:{&quot;date-parts&quot;:[[2025,11,28]]},&quot;URL&quot;:&quot;https://dinkes.jatimprov.go.id/userfile/dokumen/PROFIL%20KESEHATAN%20PROVINSI%20JAWA%20TIMUR%20TAHUN%202024.pdf&quot;,&quot;issued&quot;:{&quot;date-parts&quot;:[[2025,8,14]]},&quot;publisher-place&quot;:&quot;Surabaya&quot;,&quot;publisher&quot;:&quot;Dinas Kesehatan Provinsi Jawa Timur&quot;,&quot;container-title-short&quot;:&quot;&quot;},&quot;isTemporary&quot;:false,&quot;suppress-author&quot;:false,&quot;composite&quot;:false,&quot;author-only&quot;:false}]},{&quot;citationID&quot;:&quot;MENDELEY_CITATION_32763e4e-2a88-4c7c-b546-50b2d594a2b5&quot;,&quot;properties&quot;:{&quot;noteIndex&quot;:0},&quot;isEdited&quot;:false,&quot;manualOverride&quot;:{&quot;isManuallyOverridden&quot;:false,&quot;citeprocText&quot;:&quot;[1]&quot;,&quot;manualOverrideText&quot;:&quot;&quot;},&quot;citationTag&quot;:&quot;MENDELEY_CITATION_v3_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&quot;,&quot;citationItems&quot;:[{&quot;id&quot;:&quot;d01492f5-5d5a-35dd-8f2c-800d82a4219f&quot;,&quot;itemData&quot;:{&quot;type&quot;:&quot;report&quot;,&quot;id&quot;:&quot;d01492f5-5d5a-35dd-8f2c-800d82a4219f&quot;,&quot;title&quot;:&quot;Measles&quot;,&quot;author&quot;:[{&quot;family&quot;:&quot;WHO&quot;,&quot;given&quot;:&quot;&quot;,&quot;parse-names&quot;:false,&quot;dropping-particle&quot;:&quot;&quot;,&quot;non-dropping-particle&quot;:&quot;&quot;}],&quot;issued&quot;:{&quot;date-parts&quot;:[[2025]]},&quot;publisher-place&quot;:&quot;Jenewa&quot;,&quot;container-title-short&quot;:&quot;&quot;},&quot;isTemporary&quot;:false,&quot;suppress-author&quot;:false,&quot;composite&quot;:false,&quot;author-only&quot;:false}]},{&quot;citationID&quot;:&quot;MENDELEY_CITATION_8249e98d-2f85-4049-b15e-fedb8a40c37b&quot;,&quot;properties&quot;:{&quot;noteIndex&quot;:0},&quot;isEdited&quot;:false,&quot;manualOverride&quot;:{&quot;isManuallyOverridden&quot;:false,&quot;citeprocText&quot;:&quot;[6]&quot;,&quot;manualOverrideText&quot;:&quot;&quot;},&quot;citationTag&quot;:&quot;MENDELEY_CITATION_v3_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&quot;,&quot;citationItems&quot;:[{&quot;id&quot;:&quot;3523adf7-6b4f-37a9-8da7-67913251639e&quot;,&quot;itemData&quot;:{&quot;type&quot;:&quot;article-journal&quot;,&quot;id&quot;:&quot;3523adf7-6b4f-37a9-8da7-67913251639e&quot;,&quot;title&quot;:&quot;Korelasi  Cakupan Imunisasi MR Dan  Suplementasi Vitamin A Terhadap Kejadian Campak di Jawa Timur Tahun 2022&quot;,&quot;author&quot;:[{&quot;family&quot;:&quot;Sari&quot;,&quot;given&quot;:&quot;Rike Sinta&quot;,&quot;parse-names&quot;:false,&quot;dropping-particle&quot;:&quot;&quot;,&quot;non-dropping-particle&quot;:&quot;&quot;},{&quot;family&quot;:&quot;Astutik&quot;,&quot;given&quot;:&quot;Erni&quot;,&quot;parse-names&quot;:false,&quot;dropping-particle&quot;:&quot;&quot;,&quot;non-dropping-particle&quot;:&quot;&quot;}],&quot;container-title&quot;:&quot;Jurnal Kesehatan Tambusai&quot;,&quot;DOI&quot;:&quot;https://doi.org/10.31004/jkt.v5i3.30213&quot;,&quot;ISBN&quot;:&quot;2777-0524&quot;,&quot;ISSN&quot;:&quot;2774-5848&quot;,&quot;issued&quot;:{&quot;date-parts&quot;:[[2024]]},&quot;language&quot;:&quot;Indonesia&quot;,&quot;issue&quot;:&quot;3&quot;,&quot;volume&quot;:&quot;5&quot;,&quot;container-title-short&quot;:&quot;&quot;},&quot;isTemporary&quot;:false,&quot;suppress-author&quot;:false,&quot;composite&quot;:false,&quot;author-only&quot;:false}]},{&quot;citationID&quot;:&quot;MENDELEY_CITATION_539995cc-9163-422d-8cbb-b14f199b2655&quot;,&quot;properties&quot;:{&quot;noteIndex&quot;:0},&quot;isEdited&quot;:false,&quot;manualOverride&quot;:{&quot;isManuallyOverridden&quot;:false,&quot;citeprocText&quot;:&quot;[1]&quot;,&quot;manualOverrideText&quot;:&quot;&quot;},&quot;citationTag&quot;:&quot;MENDELEY_CITATION_v3_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&quot;,&quot;citationItems&quot;:[{&quot;id&quot;:&quot;d01492f5-5d5a-35dd-8f2c-800d82a4219f&quot;,&quot;itemData&quot;:{&quot;type&quot;:&quot;report&quot;,&quot;id&quot;:&quot;d01492f5-5d5a-35dd-8f2c-800d82a4219f&quot;,&quot;title&quot;:&quot;Measles&quot;,&quot;author&quot;:[{&quot;family&quot;:&quot;WHO&quot;,&quot;given&quot;:&quot;&quot;,&quot;parse-names&quot;:false,&quot;dropping-particle&quot;:&quot;&quot;,&quot;non-dropping-particle&quot;:&quot;&quot;}],&quot;issued&quot;:{&quot;date-parts&quot;:[[2025]]},&quot;publisher-place&quot;:&quot;Jenewa&quot;,&quot;container-title-short&quot;:&quot;&quot;},&quot;isTemporary&quot;:false,&quot;suppress-author&quot;:false,&quot;composite&quot;:false,&quot;author-only&quot;:false}]},{&quot;citationID&quot;:&quot;MENDELEY_CITATION_990527af-a544-49ba-909f-53c0b2f306e4&quot;,&quot;properties&quot;:{&quot;noteIndex&quot;:0},&quot;isEdited&quot;:false,&quot;manualOverride&quot;:{&quot;isManuallyOverridden&quot;:false,&quot;citeprocText&quot;:&quot;[7]&quot;,&quot;manualOverrideText&quot;:&quot;&quot;},&quot;citationTag&quot;:&quot;MENDELEY_CITATION_v3_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&quot;,&quot;citationItems&quot;:[{&quot;id&quot;:&quot;2b9b0467-4887-30d3-8a94-fa80ca68642a&quot;,&quot;itemData&quot;:{&quot;type&quot;:&quot;article-journal&quot;,&quot;id&quot;:&quot;2b9b0467-4887-30d3-8a94-fa80ca68642a&quot;,&quot;title&quot;:&quot;Progress Toward Measles Elimination — Worldwide, 2000–2023&quot;,&quot;author&quot;:[{&quot;family&quot;:&quot;Minta&quot;,&quot;given&quot;:&quot;Anna A.&quot;,&quot;parse-names&quot;:false,&quot;dropping-particle&quot;:&quot;&quot;,&quot;non-dropping-particle&quot;:&quot;&quot;},{&quot;family&quot;:&quot;Ferrari&quot;,&quot;given&quot;:&quot;Matt&quot;,&quot;parse-names&quot;:false,&quot;dropping-particle&quot;:&quot;&quot;,&quot;non-dropping-particle&quot;:&quot;&quot;},{&quot;family&quot;:&quot;Antoni&quot;,&quot;given&quot;:&quot;Sebastien&quot;,&quot;parse-names&quot;:false,&quot;dropping-particle&quot;:&quot;&quot;,&quot;non-dropping-particle&quot;:&quot;&quot;},{&quot;family&quot;:&quot;Lambert&quot;,&quot;given&quot;:&quot;Brian&quot;,&quot;parse-names&quot;:false,&quot;dropping-particle&quot;:&quot;&quot;,&quot;non-dropping-particle&quot;:&quot;&quot;},{&quot;family&quot;:&quot;Sayi&quot;,&quot;given&quot;:&quot;Takudzwa S.&quot;,&quot;parse-names&quot;:false,&quot;dropping-particle&quot;:&quot;&quot;,&quot;non-dropping-particle&quot;:&quot;&quot;},{&quot;family&quot;:&quot;Hsu&quot;,&quot;given&quot;:&quot;Christopher H.&quot;,&quot;parse-names&quot;:false,&quot;dropping-particle&quot;:&quot;&quot;,&quot;non-dropping-particle&quot;:&quot;&quot;},{&quot;family&quot;:&quot;Steulet&quot;,&quot;given&quot;:&quot;Claudia&quot;,&quot;parse-names&quot;:false,&quot;dropping-particle&quot;:&quot;&quot;,&quot;non-dropping-particle&quot;:&quot;&quot;},{&quot;family&quot;:&quot;Gacic-Dobo&quot;,&quot;given&quot;:&quot;Marta&quot;,&quot;parse-names&quot;:false,&quot;dropping-particle&quot;:&quot;&quot;,&quot;non-dropping-particle&quot;:&quot;&quot;},{&quot;family&quot;:&quot;Rota&quot;,&quot;given&quot;:&quot;Paul A.&quot;,&quot;parse-names&quot;:false,&quot;dropping-particle&quot;:&quot;&quot;,&quot;non-dropping-particle&quot;:&quot;&quot;},{&quot;family&quot;:&quot;Mulders&quot;,&quot;given&quot;:&quot;Mick N.&quot;,&quot;parse-names&quot;:false,&quot;dropping-particle&quot;:&quot;&quot;,&quot;non-dropping-particle&quot;:&quot;&quot;},{&quot;family&quot;:&quot;Wimmer&quot;,&quot;given&quot;:&quot;Alice&quot;,&quot;parse-names&quot;:false,&quot;dropping-particle&quot;:&quot;&quot;,&quot;non-dropping-particle&quot;:&quot;&quot;},{&quot;family&quot;:&quot;Bose&quot;,&quot;given&quot;:&quot;Anindya Sekhar&quot;,&quot;parse-names&quot;:false,&quot;dropping-particle&quot;:&quot;&quot;,&quot;non-dropping-particle&quot;:&quot;&quot;},{&quot;family&quot;:&quot;O’Connor&quot;,&quot;given&quot;:&quot;Patrick&quot;,&quot;parse-names&quot;:false,&quot;dropping-particle&quot;:&quot;&quot;,&quot;non-dropping-particle&quot;:&quot;&quot;},{&quot;family&quot;:&quot;Crowcroft&quot;,&quot;given&quot;:&quot;Natasha S.&quot;,&quot;parse-names&quot;:false,&quot;dropping-particle&quot;:&quot;&quot;,&quot;non-dropping-particle&quot;:&quot;&quot;}],&quot;container-title&quot;:&quot;MMWR. Morbidity and Mortality Weekly Report&quot;,&quot;container-title-short&quot;:&quot;MMWR Morb. Mortal. Wkly. Rep.&quot;,&quot;DOI&quot;:&quot;10.15585/mmwr.mm7345a4&quot;,&quot;ISSN&quot;:&quot;0149-2195&quot;,&quot;issued&quot;:{&quot;date-parts&quot;:[[2024,11,14]]},&quot;page&quot;:&quot;1036-1042&quot;,&quot;issue&quot;:&quot;45&quot;,&quot;volume&quot;:&quot;73&quot;},&quot;isTemporary&quot;:false,&quot;suppress-author&quot;:false,&quot;composite&quot;:false,&quot;author-only&quot;:false}]},{&quot;citationID&quot;:&quot;MENDELEY_CITATION_040b5112-3e05-4f7e-9d13-25305c443b34&quot;,&quot;properties&quot;:{&quot;noteIndex&quot;:0},&quot;isEdited&quot;:false,&quot;manualOverride&quot;:{&quot;isManuallyOverridden&quot;:false,&quot;citeprocText&quot;:&quot;[4]&quot;,&quot;manualOverrideText&quot;:&quot;&quot;},&quot;citationTag&quot;:&quot;MENDELEY_CITATION_v3_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&quot;,&quot;citationItems&quot;:[{&quot;id&quot;:&quot;ad415df1-ed59-396f-a8d4-f166e29b052c&quot;,&quot;itemData&quot;:{&quot;type&quot;:&quot;article-journal&quot;,&quot;id&quot;:&quot;ad415df1-ed59-396f-a8d4-f166e29b052c&quot;,&quot;title&quot;:&quot;Analisis Epidemiologi Campak di Sulawesi Selatan Tahun 2024: Dinamika Kasus dan Distribusi&quot;,&quot;author&quot;:[{&quot;family&quot;:&quot;Hardianti&quot;,&quot;given&quot;:&quot;Andi&quot;,&quot;parse-names&quot;:false,&quot;dropping-particle&quot;:&quot;&quot;,&quot;non-dropping-particle&quot;:&quot;&quot;},{&quot;family&quot;:&quot;Azizah&quot;,&quot;given&quot;:&quot;Nurul&quot;,&quot;parse-names&quot;:false,&quot;dropping-particle&quot;:&quot;&quot;,&quot;non-dropping-particle&quot;:&quot;&quot;}],&quot;container-title&quot;:&quot;Jurnal Kesehatan Masyarakat Indonesia&quot;,&quot;DOI&quot;:&quot;10.62017/jkmi&quot;,&quot;ISSN&quot;:&quot;3026-4715&quot;,&quot;URL&quot;:&quot;https://doi.org/10.62017/jkmi&quot;,&quot;issued&quot;:{&quot;date-parts&quot;:[[2025]]},&quot;page&quot;:&quot;69-79&quot;,&quot;abstract&quot;:&quot;The spread of measles in South Sulawesi in 2024 shows a significant increase, with factors such as low immunization coverage, limited healthcare infrastructure, and socioeconomic conditions influencing its distribution. This study aims to analyze the dynamics of measles epidemiology based on the variables of person, time, and place in South Sulawesi. The method used is a descriptive retrospective study with secondary data analysis from the Health Department of South Sulawesi Province. The findings indicate that the distribution of measles cases is higher among children under five years old, with peaks occurring during certain seasons and in areas with low vaccination coverage. The reduction in measles incidence is highly dependent on efforts to improve the immunization system and strengthen surveillance. The conclusion of this study indicates that a holistic public health approach, including mass vaccination campaigns, increased public awareness, and strengthening healthcare infrastructure, is essential to control the spread of measles. The implications of this research highlight the importance of developing more targeted and epidemiology-based policies to effectively achieve measles elimination, particularly in areas with high prevalence.&quot;,&quot;volume&quot;:&quot;3&quot;,&quot;container-title-short&quot;:&quot;&quot;},&quot;isTemporary&quot;:false,&quot;suppress-author&quot;:false,&quot;composite&quot;:false,&quot;author-only&quot;:false}]},{&quot;citationID&quot;:&quot;MENDELEY_CITATION_38d1094e-fadc-4455-adaf-739a662ba0ae&quot;,&quot;properties&quot;:{&quot;noteIndex&quot;:0},&quot;isEdited&quot;:false,&quot;manualOverride&quot;:{&quot;isManuallyOverridden&quot;:false,&quot;citeprocText&quot;:&quot;[4], [8]&quot;,&quot;manualOverrideText&quot;:&quot;&quot;},&quot;citationTag&quot;:&quot;MENDELEY_CITATION_v3_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&quot;,&quot;citationItems&quot;:[{&quot;id&quot;:&quot;ad415df1-ed59-396f-a8d4-f166e29b052c&quot;,&quot;itemData&quot;:{&quot;type&quot;:&quot;article-journal&quot;,&quot;id&quot;:&quot;ad415df1-ed59-396f-a8d4-f166e29b052c&quot;,&quot;title&quot;:&quot;Analisis Epidemiologi Campak di Sulawesi Selatan Tahun 2024: Dinamika Kasus dan Distribusi&quot;,&quot;author&quot;:[{&quot;family&quot;:&quot;Hardianti&quot;,&quot;given&quot;:&quot;Andi&quot;,&quot;parse-names&quot;:false,&quot;dropping-particle&quot;:&quot;&quot;,&quot;non-dropping-particle&quot;:&quot;&quot;},{&quot;family&quot;:&quot;Azizah&quot;,&quot;given&quot;:&quot;Nurul&quot;,&quot;parse-names&quot;:false,&quot;dropping-particle&quot;:&quot;&quot;,&quot;non-dropping-particle&quot;:&quot;&quot;}],&quot;container-title&quot;:&quot;Jurnal Kesehatan Masyarakat Indonesia&quot;,&quot;DOI&quot;:&quot;10.62017/jkmi&quot;,&quot;ISSN&quot;:&quot;3026-4715&quot;,&quot;URL&quot;:&quot;https://doi.org/10.62017/jkmi&quot;,&quot;issued&quot;:{&quot;date-parts&quot;:[[2025]]},&quot;page&quot;:&quot;69-79&quot;,&quot;abstract&quot;:&quot;The spread of measles in South Sulawesi in 2024 shows a significant increase, with factors such as low immunization coverage, limited healthcare infrastructure, and socioeconomic conditions influencing its distribution. This study aims to analyze the dynamics of measles epidemiology based on the variables of person, time, and place in South Sulawesi. The method used is a descriptive retrospective study with secondary data analysis from the Health Department of South Sulawesi Province. The findings indicate that the distribution of measles cases is higher among children under five years old, with peaks occurring during certain seasons and in areas with low vaccination coverage. The reduction in measles incidence is highly dependent on efforts to improve the immunization system and strengthen surveillance. The conclusion of this study indicates that a holistic public health approach, including mass vaccination campaigns, increased public awareness, and strengthening healthcare infrastructure, is essential to control the spread of measles. The implications of this research highlight the importance of developing more targeted and epidemiology-based policies to effectively achieve measles elimination, particularly in areas with high prevalence.&quot;,&quot;volume&quot;:&quot;3&quot;,&quot;container-title-short&quot;:&quot;&quot;},&quot;isTemporary&quot;:false},{&quot;id&quot;:&quot;d433c704-edea-3f9d-a3e3-bd105b6cf579&quot;,&quot;itemData&quot;:{&quot;type&quot;:&quot;article-journal&quot;,&quot;id&quot;:&quot;d433c704-edea-3f9d-a3e3-bd105b6cf579&quot;,&quot;title&quot;:&quot;Modeling the proportion of measles cases using sparse least trimmed squares&quot;,&quot;author&quot;:[{&quot;family&quot;:&quot;Pulungan&quot;,&quot;given&quot;:&quot;Shelly Kilan Cahaya&quot;,&quot;parse-names&quot;:false,&quot;dropping-particle&quot;:&quot;&quot;,&quot;non-dropping-particle&quot;:&quot;&quot;},{&quot;family&quot;:&quot;Sari&quot;,&quot;given&quot;:&quot;Rina Filia&quot;,&quot;parse-names&quot;:false,&quot;dropping-particle&quot;:&quot;&quot;,&quot;non-dropping-particle&quot;:&quot;&quot;}],&quot;container-title&quot;:&quot;Jurnal Pijar Mipa&quot;,&quot;DOI&quot;:&quot;10.29303/jpm.v18i5.5643&quot;,&quot;ISSN&quot;:&quot;1907-1744&quot;,&quot;issued&quot;:{&quot;date-parts&quot;:[[2023,9,25]]},&quot;page&quot;:&quot;699-706&quot;,&quot;abstract&quot;:&quot;Measles is a highly contagious disease and a health problem in several countries, including Indonesia. In 2022, Indonesia will experience an extraordinary situation (KLB) of measles cases, with the number of measles cases reaching 3,341 across 223 districts/cities. This data shows an increase of 32 times compared to 2021. North Sumatra is one of the provinces included in the list of regions and outbreak status, with 127 measles cases recorded in 2022. This study aims to find the factors that influence the number of measles cases in North Sumatra: one dependent variable, 34 independent variables, and 33 observations made up the study's variables. The data model chosen contains information on the percentage of measles cases linked to health, economic, human resource, and environmental variables. In addition, this study employs high-dimensional (data with many explanatory factors) data and includes outliers. Data with a large number of explanatory factors and outliers can be handled with LTS sparse analysis. The 34 independent variables were successfully chosen and reduced to 14 using the LTS sparse model. In addition, based on the  and RMSE values ​​for model evaluation, sparse LTS shows satisfactory results compared with classical LASSO, with  and RMSE values ​​for sparse LTS being 93.75% and 0.2933, respectively. Then, the  and RMSE values ​​for LASSO are -62.4% and 2.1734. The government can use these elements to guide lowering the number of measles cases in North Sumatra.&quot;,&quot;publisher&quot;:&quot;Universitas Mataram&quot;,&quot;issue&quot;:&quot;5&quot;,&quot;volume&quot;:&quot;18&quot;,&quot;container-title-short&quot;:&quot;&quot;},&quot;isTemporary&quot;:false}]},{&quot;citationID&quot;:&quot;MENDELEY_CITATION_a034b730-e32e-4fd2-87b2-6f25f26cf8e6&quot;,&quot;properties&quot;:{&quot;noteIndex&quot;:0},&quot;isEdited&quot;:false,&quot;manualOverride&quot;:{&quot;isManuallyOverridden&quot;:false,&quot;citeprocText&quot;:&quot;[9]&quot;,&quot;manualOverrideText&quot;:&quot;&quot;},&quot;citationTag&quot;:&quot;MENDELEY_CITATION_v3_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&quot;,&quot;citationItems&quot;:[{&quot;id&quot;:&quot;d18b3974-e5fa-3294-b94d-1bc4f9fc2bbe&quot;,&quot;itemData&quot;:{&quot;type&quot;:&quot;article-journal&quot;,&quot;id&quot;:&quot;d18b3974-e5fa-3294-b94d-1bc4f9fc2bbe&quot;,&quot;title&quot;:&quot;Diphtheria’s Risk Factors: DPT-HB-Hib 3 Immunization and The Availability of Integrated Healthcare Center&quot;,&quot;author&quot;:[{&quot;family&quot;:&quot;Ashila&quot;,&quot;given&quot;:&quot;Naura Rahma&quot;,&quot;parse-names&quot;:false,&quot;dropping-particle&quot;:&quot;&quot;,&quot;non-dropping-particle&quot;:&quot;&quot;},{&quot;family&quot;:&quot;Hendrati&quot;,&quot;given&quot;:&quot;Lucia Yovita&quot;,&quot;parse-names&quot;:false,&quot;dropping-particle&quot;:&quot;&quot;,&quot;non-dropping-particle&quot;:&quot;&quot;}],&quot;container-title&quot;:&quot;Media Gizi Kesmas&quot;,&quot;DOI&quot;:&quot;10.20473/mgk.v12i2.2023.847-853&quot;,&quot;ISSN&quot;:&quot;2301-7392&quot;,&quot;issued&quot;:{&quot;date-parts&quot;:[[2023,11,30]]},&quot;page&quot;:&quot;847-853&quot;,&quot;abstract&quot;:&quot;Background: Diphtheria is an infectious disease that attacks the throat and can be transmitted through droplets, direct contact with the secretions of the patient's respiratory tract or from carriers. The risk factors for diphtheria are the low coverage of DPT-HB-Hib 3 immunization and the availability of integrated healthcare center. Objectives:  To describe the distribution of diphtheria in East Java and analyze the relationship between diphtheria and its risk factors. Methods: This research evaluated the incidence of diphtheria in 38 districts or cities in East Java. The Pearson correlation test was used to analyze secondary data from the East Java Health Profile 2019-2021. The data was processed using Health Mapper and SPSS. Results: There were a correlation between DPT-HB-Hib 3 immunization and diphtheria incidence in 2019 (0.53), 2020 (0.27), and 2021 (0.34). Then there were a correlation between the availability of integrated healthcare center and diptheria incidence in 2019 (0.34), 2020 (0.25), and 2021 (0.29). Conclusions: The coverage of DPT-HB-Hib 3 immunization and the availability of integrated healthcare center were related to diphtheria incidence in East Java in 2019 but not in 2020 and 2021.&quot;,&quot;publisher&quot;:&quot;Universitas Airlangga&quot;,&quot;issue&quot;:&quot;2&quot;,&quot;volume&quot;:&quot;12&quot;,&quot;container-title-short&quot;:&quot;&quot;},&quot;isTemporary&quot;:false,&quot;suppress-author&quot;:false,&quot;composite&quot;:false,&quot;author-only&quot;:false}]},{&quot;citationID&quot;:&quot;MENDELEY_CITATION_619809e9-210d-4aaf-90c1-c846e18f882a&quot;,&quot;properties&quot;:{&quot;noteIndex&quot;:0,&quot;mode&quot;:&quot;composite&quot;},&quot;isEdited&quot;:false,&quot;manualOverride&quot;:{&quot;isManuallyOverridden&quot;:false,&quot;citeprocText&quot;:&quot;[NO_PRINTED_FORM] [10]&quot;,&quot;manualOverrideText&quot;:&quot;&quot;},&quot;citationTag&quot;:&quot;MENDELEY_CITATION_v3_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&quot;,&quot;citationItems&quot;:[{&quot;displayAs&quot;:&quot;composite&quot;,&quot;label&quot;:&quot;page&quot;,&quot;id&quot;:&quot;11d72c75-25be-3bc0-8ae2-3af1e0c97190&quot;,&quot;itemData&quot;:{&quot;type&quot;:&quot;report&quot;,&quot;id&quot;:&quot;11d72c75-25be-3bc0-8ae2-3af1e0c97190&quot;,&quot;title&quot;:&quot;Basic Immunization Status and Incidence of Measles Among Toddlers in Working Area of Limboto Public Health Center, Gorontalo Regency&quot;,&quot;author&quot;:[{&quot;family&quot;:&quot;Katili&quot;,&quot;given&quot;:&quot;Asrawati&quot;,&quot;parse-names&quot;:false,&quot;dropping-particle&quot;:&quot;&quot;,&quot;non-dropping-particle&quot;:&quot;&quot;},{&quot;family&quot;:&quot;Ibrahim&quot;,&quot;given&quot;:&quot;Andriani&quot;,&quot;parse-names&quot;:false,&quot;dropping-particle&quot;:&quot;&quot;,&quot;non-dropping-particle&quot;:&quot;&quot;},{&quot;family&quot;:&quot;Mohamad&quot;,&quot;given&quot;:&quot;Rini Wahyuni&quot;,&quot;parse-names&quot;:false,&quot;dropping-particle&quot;:&quot;&quot;,&quot;non-dropping-particle&quot;:&quot;&quot;}],&quot;container-title&quot;:&quot;Medical and Health Journal&quot;,&quot;URL&quot;:&quot;https://jos.unsoed.ac.id/index.php/mhj&quot;,&quot;issued&quot;:{&quot;date-parts&quot;:[[2026]]},&quot;number-of-pages&quot;:&quot;2807-3541&quot;,&quot;abstract&quot;:&quot;Measles (campak) is a contagious disease that remains a health problem among toddlers and contributes to high morbidity and mortality rates in children. Globally, measles cases increased from 170,000 cases in 2022 to over 320,000 cases in 2023, with deaths occurring mainly in children who did not receive complete immunization. This condition indicates that basic immunization plays an important role in measles prevention. In Gorontalo Province, measles and rubella cases are still found in several districts/cities, with Gorontalo Regency having the highest number of cases. One of the preventive efforts is the provision of complete basic immunization to enhance immunity against the disease. This study aimed to determine the relationship between basic immunization status and the incidence of measles in toddlers in the working area of Limboto Health Center, Gorontalo Regency.This study was a quantitative study with an analytic observational design using a cross-sectional approach. The study population consisted of all toddlers in the working area of Limboto Health Center, Gorontalo Regency, with a total sample of 60 toddlers taken using a total sampling technique. The research instrument used a checklist sheet. Data analysis was conducted univariately and bivariately using the Chi-Square test. The study results showed that there was a relationship between basic immunization status and the incidence of measles in toddlers (p-value &lt; 0.05). The conclusion of this study is that there is a relationship between basic immunization status and the incidence of measles in toddlers. Therefore, it is recommended that healthcare workers increase education for parents and improve complete basic immunization coverage as a preventive measure against measles in toddlers.&quot;,&quot;issue&quot;:&quot;2&quot;,&quot;volume&quot;:&quot;5&quot;,&quot;container-title-short&quot;:&quot;&quot;},&quot;isTemporary&quot;:false,&quot;suppress-author&quot;:false,&quot;composite&quot;:true,&quot;author-only&quot;:false}]},{&quot;citationID&quot;:&quot;MENDELEY_CITATION_11901f69-0c2b-4379-b621-e16c6b35bac1&quot;,&quot;properties&quot;:{&quot;noteIndex&quot;:0},&quot;isEdited&quot;:false,&quot;manualOverride&quot;:{&quot;isManuallyOverridden&quot;:false,&quot;citeprocText&quot;:&quot;[2], [11], [12]&quot;,&quot;manualOverrideText&quot;:&quot;&quot;},&quot;citationTag&quot;:&quot;MENDELEY_CITATION_v3_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&quot;,&quot;citationItems&quot;:[{&quot;id&quot;:&quot;544e46a6-4050-377e-bbae-d744fb661428&quot;,&quot;itemData&quot;:{&quot;type&quot;:&quot;article-journal&quot;,&quot;id&quot;:&quot;544e46a6-4050-377e-bbae-d744fb661428&quot;,&quot;title&quot;:&quot;Vitamin A supplementation for preventing morbidity and mortality in children from six months to five years of age&quot;,&quot;author&quot;:[{&quot;family&quot;:&quot;Imdad&quot;,&quot;given&quot;:&quot;Aamer&quot;,&quot;parse-names&quot;:false,&quot;dropping-particle&quot;:&quot;&quot;,&quot;non-dropping-particle&quot;:&quot;&quot;},{&quot;family&quot;:&quot;Mayo-Wilson&quot;,&quot;given&quot;:&quot;Evan&quot;,&quot;parse-names&quot;:false,&quot;dropping-particle&quot;:&quot;&quot;,&quot;non-dropping-particle&quot;:&quot;&quot;},{&quot;family&quot;:&quot;Herzer&quot;,&quot;given&quot;:&quot;Kurt&quot;,&quot;parse-names&quot;:false,&quot;dropping-particle&quot;:&quot;&quot;,&quot;non-dropping-particle&quot;:&quot;&quot;},{&quot;family&quot;:&quot;Bhutta&quot;,&quot;given&quot;:&quot;Zulfiqar A&quot;,&quot;parse-names&quot;:false,&quot;dropping-particle&quot;:&quot;&quot;,&quot;non-dropping-particle&quot;:&quot;&quot;}],&quot;container-title&quot;:&quot;Cochrane Database of Systematic Reviews&quot;,&quot;DOI&quot;:&quot;10.1002/14651858.CD008524.pub3&quot;,&quot;ISSN&quot;:&quot;14651858&quot;,&quot;issued&quot;:{&quot;date-parts&quot;:[[2017,3,10]]},&quot;issue&quot;:&quot;11&quot;,&quot;volume&quot;:&quot;2017&quot;,&quot;container-title-short&quot;:&quot;&quot;},&quot;isTemporary&quot;:false},{&quot;id&quot;:&quot;2c72e33f-d881-3385-9996-2812a4a419ec&quot;,&quot;itemData&quot;:{&quot;type&quot;:&quot;article-journal&quot;,&quot;id&quot;:&quot;2c72e33f-d881-3385-9996-2812a4a419ec&quot;,&quot;title&quot;:&quot;Does vitamin A improve mortality and morbidity in children with measles?&quot;,&quot;author&quot;:[{&quot;family&quot;:&quot;Cleary&quot;,&quot;given&quot;:&quot;Dillon&quot;,&quot;parse-names&quot;:false,&quot;dropping-particle&quot;:&quot;&quot;,&quot;non-dropping-particle&quot;:&quot;&quot;},{&quot;family&quot;:&quot;Hallak&quot;,&quot;given&quot;:&quot;Erika&quot;,&quot;parse-names&quot;:false,&quot;dropping-particle&quot;:&quot;&quot;,&quot;non-dropping-particle&quot;:&quot;&quot;}],&quot;container-title&quot;:&quot;Evidence-Based Practice&quot;,&quot;DOI&quot;:&quot;10.1097/EBP.0000000000001771&quot;,&quot;ISSN&quot;:&quot;1095-4120&quot;,&quot;issued&quot;:{&quot;date-parts&quot;:[[2023,5]]},&quot;page&quot;:&quot;14-15&quot;,&quot;issue&quot;:&quot;5&quot;,&quot;volume&quot;:&quot;26&quot;,&quot;container-title-short&quot;:&quot;&quot;},&quot;isTemporary&quot;:false},{&quot;id&quot;:&quot;03c5966c-4620-3ce7-9ae4-dbfda99482dd&quot;,&quot;itemData&quot;:{&quot;type&quot;:&quot;article-journal&quot;,&quot;id&quot;:&quot;03c5966c-4620-3ce7-9ae4-dbfda99482dd&quot;,&quot;title&quot;:&quot;Reevaluating vitamin A for measles management in high-income settings&quot;,&quot;author&quot;:[{&quot;family&quot;:&quot;Suchdev&quot;,&quot;given&quot;:&quot;Parminder S.&quot;,&quot;parse-names&quot;:false,&quot;dropping-particle&quot;:&quot;&quot;,&quot;non-dropping-particle&quot;:&quot;&quot;},{&quot;family&quot;:&quot;Krebs&quot;,&quot;given&quot;:&quot;Nancy F.&quot;,&quot;parse-names&quot;:false,&quot;dropping-particle&quot;:&quot;&quot;,&quot;non-dropping-particle&quot;:&quot;&quot;},{&quot;family&quot;:&quot;Tanumihardjo&quot;,&quot;given&quot;:&quot;Sherry A.&quot;,&quot;parse-names&quot;:false,&quot;dropping-particle&quot;:&quot;&quot;,&quot;non-dropping-particle&quot;:&quot;&quot;}],&quot;container-title&quot;:&quot;The Lancet Regional Health - Americas&quot;,&quot;DOI&quot;:&quot;10.1016/j.lana.2025.101168&quot;,&quot;ISSN&quot;:&quot;2667193X&quot;,&quot;issued&quot;:{&quot;date-parts&quot;:[[2025,8]]},&quot;page&quot;:&quot;101168&quot;,&quot;volume&quot;:&quot;48&quot;,&quot;container-title-short&quot;:&quot;&quot;},&quot;isTemporary&quot;:false}]},{&quot;citationID&quot;:&quot;MENDELEY_CITATION_0c745c2b-ccdb-4a82-8c1e-444ab471053e&quot;,&quot;properties&quot;:{&quot;noteIndex&quot;:0,&quot;mode&quot;:&quot;composite&quot;},&quot;isEdited&quot;:false,&quot;manualOverride&quot;:{&quot;isManuallyOverridden&quot;:false,&quot;citeprocText&quot;:&quot;[NO_PRINTED_FORM] [13]&quot;,&quot;manualOverrideText&quot;:&quot;&quot;},&quot;citationTag&quot;:&quot;MENDELEY_CITATION_v3_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&quot;,&quot;citationItems&quot;:[{&quot;displayAs&quot;:&quot;composite&quot;,&quot;label&quot;:&quot;page&quot;,&quot;id&quot;:&quot;31666da4-f7f6-301d-ad88-384bcb0b95e6&quot;,&quot;itemData&quot;:{&quot;type&quot;:&quot;article-journal&quot;,&quot;id&quot;:&quot;31666da4-f7f6-301d-ad88-384bcb0b95e6&quot;,&quot;title&quot;:&quot;The Relationship of Environmental Factors and Nutritional Status and The Incidence of ARI of Toddler in the Working Area of Donggala Public Health Center&quot;,&quot;author&quot;:[{&quot;family&quot;:&quot;Krisnasari&quot;,&quot;given&quot;:&quot;Sendhy&quot;,&quot;parse-names&quot;:false,&quot;dropping-particle&quot;:&quot;&quot;,&quot;non-dropping-particle&quot;:&quot;&quot;},{&quot;family&quot;:&quot;Aulia&quot;,&quot;given&quot;:&quot;Tresia&quot;,&quot;parse-names&quot;:false,&quot;dropping-particle&quot;:&quot;&quot;,&quot;non-dropping-particle&quot;:&quot;&quot;},{&quot;family&quot;:&quot;Syahadat&quot;,&quot;given&quot;:&quot;Dilla Srikandi&quot;,&quot;parse-names&quot;:false,&quot;dropping-particle&quot;:&quot;&quot;,&quot;non-dropping-particle&quot;:&quot;&quot;},{&quot;family&quot;:&quot;Marsellina&quot;,&quot;given&quot;:&quot;Marsellina&quot;,&quot;parse-names&quot;:false,&quot;dropping-particle&quot;:&quot;&quot;,&quot;non-dropping-particle&quot;:&quot;&quot;},{&quot;family&quot;:&quot;Wandira&quot;,&quot;given&quot;:&quot;Bertin Ayu&quot;,&quot;parse-names&quot;:false,&quot;dropping-particle&quot;:&quot;&quot;,&quot;non-dropping-particle&quot;:&quot;&quot;}],&quot;container-title&quot;:&quot;Journal of Health and Nutrition Research&quot;,&quot;DOI&quot;:&quot;10.56303/jhnresearch.v1i1.19&quot;,&quot;issued&quot;:{&quot;date-parts&quot;:[[2022,5,31]]},&quot;page&quot;:&quot;43-48&quot;,&quot;abstract&quot;:&quot;Acute Respiratory Tract Infection (ARI) is one of the contributors to the high morbidity and mortality rates of a toddler. ARIs are mostly suffered by the toddler in developing countries such as Indonesia, where the incidence is always high every year. The purpose of this study was to analyze the relationship between environmental factors and nutritional status with the incidence of ARI in children under five in the Donggala Community Health Center working area. This type of research is quantitative with a cross-sectional approach. The population in this research was 32,694 toddlers using the Slovin formula and obtained a sample of 100 toddlers. The sampling used was the Probability Sampling technique. The analysis used was Chi-Square. The variables that are significantly related to the incidence of ARI are nutritional status, smoking behavior, house ventilation, and residential density with a p-value &lt; 0.05. Most of the respondents were malnourished, namely, 58%, had a high risk of exposure to cigarette smoke, which was 64%, and the house ventilation area which was included in the not good category was 57% and the residential density was included in the not eligible category at 59%. Prevention efforts to reduce the incidence of ARI in toddlers are by consuming nutritious food, education about house ventilation, and residential density, and increasing awareness of smoking behavior among parents.&quot;,&quot;publisher&quot;:&quot;CV. Media Publikasi Cendekia Indonesia&quot;,&quot;issue&quot;:&quot;1&quot;,&quot;volume&quot;:&quot;1&quot;,&quot;container-title-short&quot;:&quot;&quot;},&quot;isTemporary&quot;:false,&quot;suppress-author&quot;:false,&quot;composite&quot;:true,&quot;author-only&quot;:false}]},{&quot;citationID&quot;:&quot;MENDELEY_CITATION_295cf142-8d7e-4dc7-9d36-71910e743f80&quot;,&quot;properties&quot;:{&quot;noteIndex&quot;:0,&quot;mode&quot;:&quot;composite&quot;},&quot;isEdited&quot;:false,&quot;manualOverride&quot;:{&quot;isManuallyOverridden&quot;:false,&quot;citeprocText&quot;:&quot;[NO_PRINTED_FORM] [14]&quot;,&quot;manualOverrideText&quot;:&quot;&quot;},&quot;citationTag&quot;:&quot;MENDELEY_CITATION_v3_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&quot;,&quot;citationItems&quot;:[{&quot;displayAs&quot;:&quot;composite&quot;,&quot;label&quot;:&quot;page&quot;,&quot;id&quot;:&quot;d032feda-5e6b-3439-90cf-725c1c28c257&quot;,&quot;itemData&quot;:{&quot;type&quot;:&quot;article-journal&quot;,&quot;id&quot;:&quot;d032feda-5e6b-3439-90cf-725c1c28c257&quot;,&quot;title&quot;:&quot;Understanding the transmission dynamics of a large-scale measles outbreak in Southern Vietnam&quot;,&quot;author&quot;:[{&quot;family&quot;:&quot;Nguyen&quot;,&quot;given&quot;:&quot;Thi Huyen Trang&quot;,&quot;parse-names&quot;:false,&quot;dropping-particle&quot;:&quot;&quot;,&quot;non-dropping-particle&quot;:&quot;&quot;},{&quot;family&quot;:&quot;Nguyen&quot;,&quot;given&quot;:&quot;Thuong Vu&quot;,&quot;parse-names&quot;:false,&quot;dropping-particle&quot;:&quot;&quot;,&quot;non-dropping-particle&quot;:&quot;&quot;},{&quot;family&quot;:&quot;Luong&quot;,&quot;given&quot;:&quot;Quang Chan&quot;,&quot;parse-names&quot;:false,&quot;dropping-particle&quot;:&quot;&quot;,&quot;non-dropping-particle&quot;:&quot;&quot;},{&quot;family&quot;:&quot;Ho&quot;,&quot;given&quot;:&quot;Thang Vinh&quot;,&quot;parse-names&quot;:false,&quot;dropping-particle&quot;:&quot;&quot;,&quot;non-dropping-particle&quot;:&quot;&quot;},{&quot;family&quot;:&quot;Faes&quot;,&quot;given&quot;:&quot;Christel&quot;,&quot;parse-names&quot;:false,&quot;dropping-particle&quot;:&quot;&quot;,&quot;non-dropping-particle&quot;:&quot;&quot;},{&quot;family&quot;:&quot;Hens&quot;,&quot;given&quot;:&quot;Niel&quot;,&quot;parse-names&quot;:false,&quot;dropping-particle&quot;:&quot;&quot;,&quot;non-dropping-particle&quot;:&quot;&quot;}],&quot;container-title&quot;:&quot;International Journal of Infectious Diseases&quot;,&quot;DOI&quot;:&quot;10.1016/j.ijid.2022.07.055&quot;,&quot;ISSN&quot;:&quot;12019712&quot;,&quot;issued&quot;:{&quot;date-parts&quot;:[[2022,9]]},&quot;page&quot;:&quot;1009-1017&quot;,&quot;volume&quot;:&quot;122&quot;,&quot;container-title-short&quot;:&quot;&quot;},&quot;isTemporary&quot;:false,&quot;suppress-author&quot;:false,&quot;composite&quot;:true,&quot;author-only&quot;:false}]},{&quot;citationID&quot;:&quot;MENDELEY_CITATION_52ddc7e6-ac62-45a7-9a06-3bf485905b4e&quot;,&quot;properties&quot;:{&quot;noteIndex&quot;:0,&quot;mode&quot;:&quot;composite&quot;},&quot;isEdited&quot;:false,&quot;manualOverride&quot;:{&quot;isManuallyOverridden&quot;:false,&quot;citeprocText&quot;:&quot;[NO_PRINTED_FORM] [15]&quot;,&quot;manualOverrideText&quot;:&quot;&quot;},&quot;citationTag&quot;:&quot;MENDELEY_CITATION_v3_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&quot;,&quot;citationItems&quot;:[{&quot;displayAs&quot;:&quot;composite&quot;,&quot;label&quot;:&quot;page&quot;,&quot;id&quot;:&quot;059445bf-263d-3042-960a-6c3c13ce5d9c&quot;,&quot;itemData&quot;:{&quot;type&quot;:&quot;article-journal&quot;,&quot;id&quot;:&quot;059445bf-263d-3042-960a-6c3c13ce5d9c&quot;,&quot;title&quot;:&quot;The Epidemiological Characteristics and Spatiotemporal Clustering of Measles — China, 2005–2022&quot;,&quot;author&quot;:[{&quot;family&quot;:&quot;Liu&quot;,&quot;given&quot;:&quot;Qianqian&quot;,&quot;parse-names&quot;:false,&quot;dropping-particle&quot;:&quot;&quot;,&quot;non-dropping-particle&quot;:&quot;&quot;},{&quot;family&quot;:&quot;Li&quot;,&quot;given&quot;:&quot;Jiuhong&quot;,&quot;parse-names&quot;:false,&quot;dropping-particle&quot;:&quot;&quot;,&quot;non-dropping-particle&quot;:&quot;&quot;},{&quot;family&quot;:&quot;Liu&quot;,&quot;given&quot;:&quot;Siyu&quot;,&quot;parse-names&quot;:false,&quot;dropping-particle&quot;:&quot;&quot;,&quot;non-dropping-particle&quot;:&quot;&quot;},{&quot;family&quot;:&quot;Tang&quot;,&quot;given&quot;:&quot;Lin&quot;,&quot;parse-names&quot;:false,&quot;dropping-particle&quot;:&quot;&quot;,&quot;non-dropping-particle&quot;:&quot;&quot;},{&quot;family&quot;:&quot;Wang&quot;,&quot;given&quot;:&quot;Xiaoqi&quot;,&quot;parse-names&quot;:false,&quot;dropping-particle&quot;:&quot;&quot;,&quot;non-dropping-particle&quot;:&quot;&quot;},{&quot;family&quot;:&quot;Huang&quot;,&quot;given&quot;:&quot;Aodi&quot;,&quot;parse-names&quot;:false,&quot;dropping-particle&quot;:&quot;&quot;,&quot;non-dropping-particle&quot;:&quot;&quot;},{&quot;family&quot;:&quot;Xu&quot;,&quot;given&quot;:&quot;Xia&quot;,&quot;parse-names&quot;:false,&quot;dropping-particle&quot;:&quot;&quot;,&quot;non-dropping-particle&quot;:&quot;&quot;},{&quot;family&quot;:&quot;Xiu&quot;,&quot;given&quot;:&quot;Yuexin&quot;,&quot;parse-names&quot;:false,&quot;dropping-particle&quot;:&quot;&quot;,&quot;non-dropping-particle&quot;:&quot;&quot;},{&quot;family&quot;:&quot;Yang&quot;,&quot;given&quot;:&quot;Hong&quot;,&quot;parse-names&quot;:false,&quot;dropping-particle&quot;:&quot;&quot;,&quot;non-dropping-particle&quot;:&quot;&quot;},{&quot;family&quot;:&quot;Wen&quot;,&quot;given&quot;:&quot;Ning&quot;,&quot;parse-names&quot;:false,&quot;dropping-particle&quot;:&quot;&quot;,&quot;non-dropping-particle&quot;:&quot;&quot;},{&quot;family&quot;:&quot;Rodewald&quot;,&quot;given&quot;:&quot;Lance&quot;,&quot;parse-names&quot;:false,&quot;dropping-particle&quot;:&quot;&quot;,&quot;non-dropping-particle&quot;:&quot;&quot;},{&quot;family&quot;:&quot;Wang&quot;,&quot;given&quot;:&quot;Fuzhen&quot;,&quot;parse-names&quot;:false,&quot;dropping-particle&quot;:&quot;&quot;,&quot;non-dropping-particle&quot;:&quot;&quot;},{&quot;family&quot;:&quot;Yin&quot;,&quot;given&quot;:&quot;Zundong&quot;,&quot;parse-names&quot;:false,&quot;dropping-particle&quot;:&quot;&quot;,&quot;non-dropping-particle&quot;:&quot;&quot;}],&quot;container-title&quot;:&quot;China CDC Weekly&quot;,&quot;container-title-short&quot;:&quot;China CDC Wkly.&quot;,&quot;DOI&quot;:&quot;10.46234/ccdcw2024.123&quot;,&quot;ISSN&quot;:&quot;2097-3101&quot;,&quot;issued&quot;:{&quot;date-parts&quot;:[[2024]]},&quot;page&quot;:&quot;665-669&quot;,&quot;issue&quot;:&quot;27&quot;,&quot;volume&quot;:&quot;6&quot;},&quot;isTemporary&quot;:false,&quot;suppress-author&quot;:false,&quot;composite&quot;:true,&quot;author-only&quot;:false}]}]"/>
    <we:property name="MENDELEY_CITATIONS_STYLE" value="{&quot;id&quot;:&quot;https://www.zotero.org/styles/ieee&quot;,&quot;title&quot;:&quot;IEEE Reference Guide version 11.29.2023&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8F6F0A3D-ECB9-4E18-9806-A28F225A8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3016</Words>
  <Characters>17193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gddj</Company>
  <LinksUpToDate>false</LinksUpToDate>
  <CharactersWithSpaces>20169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YUNI LISTIANA</dc:creator>
  <cp:lastModifiedBy>helzalia95@gmail.com</cp:lastModifiedBy>
  <cp:revision>5</cp:revision>
  <cp:lastPrinted>2020-03-09T03:29:00Z</cp:lastPrinted>
  <dcterms:created xsi:type="dcterms:W3CDTF">2026-06-25T00:19:00Z</dcterms:created>
  <dcterms:modified xsi:type="dcterms:W3CDTF">2026-06-26T09:31:00Z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ZOTERO_PREF_1">
    <vt:lpwstr>&lt;data data-version="3" zotero-version="5.0.9"&gt;&lt;session id="6Ql4aRIg"/&gt;&lt;style id="http://www.zotero.org/styles/ieee" locale="id-ID" hasBibliography="1" bibliographyStyleHasBeenSet="1"/&gt;&lt;prefs&gt;&lt;pref name="fieldType" value="Field"/&gt;&lt;pref name="automaticJourn</vt:lpwstr>
  </property>
  <property fmtid="{D5CDD505-2E9C-101B-9397-08002B2CF9AE}" pid="9" name="ZOTERO_PREF_2">
    <vt:lpwstr>alAbbreviations" value="true"/&gt;&lt;pref name="noteType" value="0"/&gt;&lt;/prefs&gt;&lt;/data&gt;</vt:lpwstr>
  </property>
  <property fmtid="{D5CDD505-2E9C-101B-9397-08002B2CF9AE}" pid="10" name="Mendeley Document_1">
    <vt:lpwstr>True</vt:lpwstr>
  </property>
  <property fmtid="{D5CDD505-2E9C-101B-9397-08002B2CF9AE}" pid="11" name="Mendeley Citation Style_1">
    <vt:lpwstr>http://www.zotero.org/styles/vancouver-superscript</vt:lpwstr>
  </property>
  <property fmtid="{D5CDD505-2E9C-101B-9397-08002B2CF9AE}" pid="12" name="Mendeley Unique User Id_1">
    <vt:lpwstr>d3d2005a-89b5-3591-aac6-67509e544b52</vt:lpwstr>
  </property>
</Properties>
</file>