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38E" w:rsidRDefault="007D138E" w:rsidP="007D138E">
      <w:pPr>
        <w:shd w:val="clear" w:color="auto" w:fill="FFFFFF"/>
        <w:jc w:val="both"/>
      </w:pPr>
      <w:r>
        <w:rPr>
          <w:rFonts w:eastAsia="Times New Roman"/>
          <w:b/>
        </w:rPr>
        <w:t>LAMPIRAN</w:t>
      </w:r>
    </w:p>
    <w:p w:rsidR="007D138E" w:rsidRPr="00DD1A76" w:rsidRDefault="007D138E" w:rsidP="007D138E">
      <w:pPr>
        <w:shd w:val="clear" w:color="auto" w:fill="FFFFFF"/>
        <w:jc w:val="both"/>
        <w:rPr>
          <w:rFonts w:eastAsia="Times New Roman"/>
          <w:lang w:val="id-ID"/>
        </w:rPr>
      </w:pPr>
      <w:r>
        <w:rPr>
          <w:rFonts w:eastAsia="Times New Roman"/>
          <w:lang w:val="id-ID"/>
        </w:rPr>
        <w:t>Rekapitulasi Data Responden :</w:t>
      </w:r>
    </w:p>
    <w:p w:rsidR="007D138E" w:rsidRDefault="007D138E" w:rsidP="007D138E">
      <w:pPr>
        <w:shd w:val="clear" w:color="auto" w:fill="FFFFFF"/>
        <w:jc w:val="both"/>
        <w:rPr>
          <w:rFonts w:eastAsia="Times New Roman"/>
        </w:rPr>
      </w:pPr>
    </w:p>
    <w:tbl>
      <w:tblPr>
        <w:tblW w:w="8320" w:type="dxa"/>
        <w:tblInd w:w="113" w:type="dxa"/>
        <w:tblLook w:val="04A0" w:firstRow="1" w:lastRow="0" w:firstColumn="1" w:lastColumn="0" w:noHBand="0" w:noVBand="1"/>
      </w:tblPr>
      <w:tblGrid>
        <w:gridCol w:w="124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7D138E" w:rsidRPr="00DD1A76" w:rsidTr="00CF6ED3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Responden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Digital Marketing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 xml:space="preserve"> (X</w:t>
            </w:r>
            <w:r w:rsidRPr="000D389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vertAlign w:val="subscript"/>
                <w:lang w:val="id-ID" w:eastAsia="id-ID"/>
              </w:rPr>
              <w:t>1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Jml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Ragam Produk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 xml:space="preserve"> (X</w:t>
            </w:r>
            <w:r w:rsidRPr="000D389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vertAlign w:val="subscript"/>
                <w:lang w:val="id-ID" w:eastAsia="id-ID"/>
              </w:rPr>
              <w:t>2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Jml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Minat Beli</w:t>
            </w: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 xml:space="preserve"> (Y)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id-ID" w:eastAsia="id-ID"/>
              </w:rPr>
              <w:t>Jml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lastRenderedPageBreak/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lastRenderedPageBreak/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</w:tr>
      <w:tr w:rsidR="007D138E" w:rsidRPr="00DD1A76" w:rsidTr="00CF6ED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D138E" w:rsidRPr="00DD1A76" w:rsidRDefault="007D138E" w:rsidP="00CF6ED3">
            <w:pPr>
              <w:suppressAutoHyphens w:val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</w:pPr>
            <w:r w:rsidRPr="00DD1A76">
              <w:rPr>
                <w:rFonts w:ascii="Calibri" w:eastAsia="Times New Roman" w:hAnsi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</w:tr>
    </w:tbl>
    <w:p w:rsidR="007D138E" w:rsidRDefault="007D138E" w:rsidP="007D138E"/>
    <w:p w:rsidR="007D138E" w:rsidRDefault="007D138E" w:rsidP="007D138E"/>
    <w:p w:rsidR="007D138E" w:rsidRDefault="007D138E" w:rsidP="007D138E">
      <w:pPr>
        <w:rPr>
          <w:lang w:val="id-ID"/>
        </w:rPr>
      </w:pPr>
      <w:r>
        <w:rPr>
          <w:lang w:val="id-ID"/>
        </w:rPr>
        <w:t>Uji Validitas :</w:t>
      </w:r>
    </w:p>
    <w:p w:rsidR="007D138E" w:rsidRPr="00DD1A76" w:rsidRDefault="007D138E" w:rsidP="007D138E">
      <w:pPr>
        <w:rPr>
          <w:lang w:val="id-ID"/>
        </w:rPr>
      </w:pPr>
    </w:p>
    <w:tbl>
      <w:tblPr>
        <w:tblW w:w="9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9"/>
        <w:gridCol w:w="1966"/>
        <w:gridCol w:w="1951"/>
        <w:gridCol w:w="1663"/>
        <w:gridCol w:w="1509"/>
      </w:tblGrid>
      <w:tr w:rsidR="007D138E" w:rsidRPr="00DD1A76" w:rsidTr="00CF6ED3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9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 w:rsidRPr="00DD1A76">
              <w:rPr>
                <w:b/>
                <w:bCs/>
                <w:lang w:val="id-ID"/>
              </w:rPr>
              <w:t>Correlations</w:t>
            </w:r>
          </w:p>
        </w:tc>
      </w:tr>
      <w:tr w:rsidR="007D138E" w:rsidRPr="00DD1A76" w:rsidTr="00CF6ED3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43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D138E" w:rsidRPr="00DD1A76" w:rsidRDefault="007D138E" w:rsidP="00CF6ED3">
            <w:pPr>
              <w:rPr>
                <w:lang w:val="id-ID"/>
              </w:rPr>
            </w:pPr>
          </w:p>
        </w:tc>
        <w:tc>
          <w:tcPr>
            <w:tcW w:w="19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 w:rsidRPr="00DD1A76">
              <w:rPr>
                <w:lang w:val="id-ID"/>
              </w:rPr>
              <w:t>Digital_Marketing</w:t>
            </w:r>
          </w:p>
        </w:tc>
        <w:tc>
          <w:tcPr>
            <w:tcW w:w="16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 w:rsidRPr="00DD1A76">
              <w:rPr>
                <w:lang w:val="id-ID"/>
              </w:rPr>
              <w:t>Ragam_Produk</w:t>
            </w:r>
          </w:p>
        </w:tc>
        <w:tc>
          <w:tcPr>
            <w:tcW w:w="15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 w:rsidRPr="00DD1A76">
              <w:rPr>
                <w:lang w:val="id-ID"/>
              </w:rPr>
              <w:t>Minat_Beli</w:t>
            </w:r>
          </w:p>
        </w:tc>
      </w:tr>
      <w:tr w:rsidR="007D138E" w:rsidRPr="00DD1A76" w:rsidTr="00CF6ED3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242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  <w:r w:rsidRPr="00DD1A76">
              <w:rPr>
                <w:lang w:val="id-ID"/>
              </w:rPr>
              <w:t>Digital_Marketing</w:t>
            </w:r>
          </w:p>
        </w:tc>
        <w:tc>
          <w:tcPr>
            <w:tcW w:w="19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  <w:r w:rsidRPr="00DD1A76">
              <w:rPr>
                <w:lang w:val="id-ID"/>
              </w:rPr>
              <w:t>Pearson Correlation</w:t>
            </w:r>
          </w:p>
        </w:tc>
        <w:tc>
          <w:tcPr>
            <w:tcW w:w="19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 w:rsidRPr="00DD1A76">
              <w:rPr>
                <w:lang w:val="id-ID"/>
              </w:rPr>
              <w:t>1</w:t>
            </w:r>
          </w:p>
        </w:tc>
        <w:tc>
          <w:tcPr>
            <w:tcW w:w="16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</w:t>
            </w:r>
            <w:r w:rsidRPr="00DD1A76">
              <w:rPr>
                <w:lang w:val="id-ID"/>
              </w:rPr>
              <w:t>,383</w:t>
            </w:r>
            <w:r w:rsidRPr="00DD1A76">
              <w:rPr>
                <w:vertAlign w:val="superscript"/>
                <w:lang w:val="id-ID"/>
              </w:rPr>
              <w:t>**</w:t>
            </w:r>
          </w:p>
        </w:tc>
        <w:tc>
          <w:tcPr>
            <w:tcW w:w="15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</w:t>
            </w:r>
            <w:r w:rsidRPr="00DD1A76">
              <w:rPr>
                <w:lang w:val="id-ID"/>
              </w:rPr>
              <w:t>,477</w:t>
            </w:r>
            <w:r w:rsidRPr="00DD1A76">
              <w:rPr>
                <w:vertAlign w:val="superscript"/>
                <w:lang w:val="id-ID"/>
              </w:rPr>
              <w:t>**</w:t>
            </w:r>
          </w:p>
        </w:tc>
      </w:tr>
      <w:tr w:rsidR="007D138E" w:rsidRPr="00DD1A76" w:rsidTr="00CF6ED3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24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  <w:r w:rsidRPr="00DD1A76">
              <w:rPr>
                <w:lang w:val="id-ID"/>
              </w:rPr>
              <w:t>Sig. (2-tailed)</w:t>
            </w:r>
          </w:p>
        </w:tc>
        <w:tc>
          <w:tcPr>
            <w:tcW w:w="19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</w:t>
            </w:r>
            <w:r w:rsidRPr="00DD1A76">
              <w:rPr>
                <w:lang w:val="id-ID"/>
              </w:rPr>
              <w:t>,000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</w:t>
            </w:r>
            <w:r w:rsidRPr="00DD1A76">
              <w:rPr>
                <w:lang w:val="id-ID"/>
              </w:rPr>
              <w:t>,000</w:t>
            </w:r>
          </w:p>
        </w:tc>
      </w:tr>
      <w:tr w:rsidR="007D138E" w:rsidRPr="00DD1A76" w:rsidTr="00CF6ED3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242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</w:p>
        </w:tc>
        <w:tc>
          <w:tcPr>
            <w:tcW w:w="196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  <w:r w:rsidRPr="00DD1A76">
              <w:rPr>
                <w:lang w:val="id-ID"/>
              </w:rPr>
              <w:t>N</w:t>
            </w:r>
          </w:p>
        </w:tc>
        <w:tc>
          <w:tcPr>
            <w:tcW w:w="195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 w:rsidRPr="00DD1A76">
              <w:rPr>
                <w:lang w:val="id-ID"/>
              </w:rPr>
              <w:t>100</w:t>
            </w:r>
          </w:p>
        </w:tc>
        <w:tc>
          <w:tcPr>
            <w:tcW w:w="1663" w:type="dxa"/>
            <w:tcBorders>
              <w:top w:val="nil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 w:rsidRPr="00DD1A76">
              <w:rPr>
                <w:lang w:val="id-ID"/>
              </w:rPr>
              <w:t>100</w:t>
            </w:r>
          </w:p>
        </w:tc>
        <w:tc>
          <w:tcPr>
            <w:tcW w:w="150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 w:rsidRPr="00DD1A76">
              <w:rPr>
                <w:lang w:val="id-ID"/>
              </w:rPr>
              <w:t>100</w:t>
            </w:r>
          </w:p>
        </w:tc>
      </w:tr>
      <w:tr w:rsidR="007D138E" w:rsidRPr="00DD1A76" w:rsidTr="00CF6ED3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242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  <w:r w:rsidRPr="00DD1A76">
              <w:rPr>
                <w:lang w:val="id-ID"/>
              </w:rPr>
              <w:t>Ragam_Produk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  <w:r w:rsidRPr="00DD1A76">
              <w:rPr>
                <w:lang w:val="id-ID"/>
              </w:rPr>
              <w:t>Pearson Correlation</w:t>
            </w:r>
          </w:p>
        </w:tc>
        <w:tc>
          <w:tcPr>
            <w:tcW w:w="19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</w:t>
            </w:r>
            <w:r w:rsidRPr="00DD1A76">
              <w:rPr>
                <w:lang w:val="id-ID"/>
              </w:rPr>
              <w:t>,383</w:t>
            </w:r>
            <w:r w:rsidRPr="00DD1A76">
              <w:rPr>
                <w:vertAlign w:val="superscript"/>
                <w:lang w:val="id-ID"/>
              </w:rPr>
              <w:t>**</w:t>
            </w:r>
          </w:p>
        </w:tc>
        <w:tc>
          <w:tcPr>
            <w:tcW w:w="1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 w:rsidRPr="00DD1A76">
              <w:rPr>
                <w:lang w:val="id-ID"/>
              </w:rPr>
              <w:t>1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</w:t>
            </w:r>
            <w:r w:rsidRPr="00DD1A76">
              <w:rPr>
                <w:lang w:val="id-ID"/>
              </w:rPr>
              <w:t>,277</w:t>
            </w:r>
            <w:r w:rsidRPr="00DD1A76">
              <w:rPr>
                <w:vertAlign w:val="superscript"/>
                <w:lang w:val="id-ID"/>
              </w:rPr>
              <w:t>**</w:t>
            </w:r>
          </w:p>
        </w:tc>
      </w:tr>
      <w:tr w:rsidR="007D138E" w:rsidRPr="00DD1A76" w:rsidTr="00CF6ED3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242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  <w:r w:rsidRPr="00DD1A76">
              <w:rPr>
                <w:lang w:val="id-ID"/>
              </w:rPr>
              <w:t>Sig. (2-tailed)</w:t>
            </w:r>
          </w:p>
        </w:tc>
        <w:tc>
          <w:tcPr>
            <w:tcW w:w="19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</w:t>
            </w:r>
            <w:r w:rsidRPr="00DD1A76">
              <w:rPr>
                <w:lang w:val="id-ID"/>
              </w:rPr>
              <w:t>,000</w:t>
            </w:r>
          </w:p>
        </w:tc>
        <w:tc>
          <w:tcPr>
            <w:tcW w:w="1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</w:p>
        </w:tc>
        <w:tc>
          <w:tcPr>
            <w:tcW w:w="15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</w:t>
            </w:r>
            <w:r w:rsidRPr="00DD1A76">
              <w:rPr>
                <w:lang w:val="id-ID"/>
              </w:rPr>
              <w:t>,005</w:t>
            </w:r>
          </w:p>
        </w:tc>
      </w:tr>
      <w:tr w:rsidR="007D138E" w:rsidRPr="00DD1A76" w:rsidTr="00CF6ED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2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</w:p>
        </w:tc>
        <w:tc>
          <w:tcPr>
            <w:tcW w:w="196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  <w:r w:rsidRPr="00DD1A76">
              <w:rPr>
                <w:lang w:val="id-ID"/>
              </w:rPr>
              <w:t>N</w:t>
            </w:r>
          </w:p>
        </w:tc>
        <w:tc>
          <w:tcPr>
            <w:tcW w:w="195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 w:rsidRPr="00DD1A76">
              <w:rPr>
                <w:lang w:val="id-ID"/>
              </w:rPr>
              <w:t>100</w:t>
            </w:r>
          </w:p>
        </w:tc>
        <w:tc>
          <w:tcPr>
            <w:tcW w:w="1663" w:type="dxa"/>
            <w:tcBorders>
              <w:top w:val="nil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 w:rsidRPr="00DD1A76">
              <w:rPr>
                <w:lang w:val="id-ID"/>
              </w:rPr>
              <w:t>100</w:t>
            </w:r>
          </w:p>
        </w:tc>
        <w:tc>
          <w:tcPr>
            <w:tcW w:w="150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 w:rsidRPr="00DD1A76">
              <w:rPr>
                <w:lang w:val="id-ID"/>
              </w:rPr>
              <w:t>100</w:t>
            </w:r>
          </w:p>
        </w:tc>
      </w:tr>
      <w:tr w:rsidR="007D138E" w:rsidRPr="00DD1A76" w:rsidTr="00CF6ED3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242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  <w:r w:rsidRPr="00DD1A76">
              <w:rPr>
                <w:lang w:val="id-ID"/>
              </w:rPr>
              <w:t>Minat_Beli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  <w:r w:rsidRPr="00DD1A76">
              <w:rPr>
                <w:lang w:val="id-ID"/>
              </w:rPr>
              <w:t>Pearson Correlation</w:t>
            </w:r>
          </w:p>
        </w:tc>
        <w:tc>
          <w:tcPr>
            <w:tcW w:w="19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</w:t>
            </w:r>
            <w:r w:rsidRPr="00DD1A76">
              <w:rPr>
                <w:lang w:val="id-ID"/>
              </w:rPr>
              <w:t>,477</w:t>
            </w:r>
            <w:r w:rsidRPr="00DD1A76">
              <w:rPr>
                <w:vertAlign w:val="superscript"/>
                <w:lang w:val="id-ID"/>
              </w:rPr>
              <w:t>**</w:t>
            </w:r>
          </w:p>
        </w:tc>
        <w:tc>
          <w:tcPr>
            <w:tcW w:w="1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</w:t>
            </w:r>
            <w:r w:rsidRPr="00DD1A76">
              <w:rPr>
                <w:lang w:val="id-ID"/>
              </w:rPr>
              <w:t>,277</w:t>
            </w:r>
            <w:r w:rsidRPr="00DD1A76">
              <w:rPr>
                <w:vertAlign w:val="superscript"/>
                <w:lang w:val="id-ID"/>
              </w:rPr>
              <w:t>**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 w:rsidRPr="00DD1A76">
              <w:rPr>
                <w:lang w:val="id-ID"/>
              </w:rPr>
              <w:t>1</w:t>
            </w:r>
          </w:p>
        </w:tc>
      </w:tr>
      <w:tr w:rsidR="007D138E" w:rsidRPr="00DD1A76" w:rsidTr="00CF6ED3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24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  <w:r w:rsidRPr="00DD1A76">
              <w:rPr>
                <w:lang w:val="id-ID"/>
              </w:rPr>
              <w:t>Sig. (2-tailed)</w:t>
            </w:r>
          </w:p>
        </w:tc>
        <w:tc>
          <w:tcPr>
            <w:tcW w:w="19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</w:t>
            </w:r>
            <w:r w:rsidRPr="00DD1A76">
              <w:rPr>
                <w:lang w:val="id-ID"/>
              </w:rPr>
              <w:t>,000</w:t>
            </w:r>
          </w:p>
        </w:tc>
        <w:tc>
          <w:tcPr>
            <w:tcW w:w="16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0</w:t>
            </w:r>
            <w:r w:rsidRPr="00DD1A76">
              <w:rPr>
                <w:lang w:val="id-ID"/>
              </w:rPr>
              <w:t>,005</w:t>
            </w:r>
          </w:p>
        </w:tc>
        <w:tc>
          <w:tcPr>
            <w:tcW w:w="15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</w:p>
        </w:tc>
      </w:tr>
      <w:tr w:rsidR="007D138E" w:rsidRPr="00DD1A76" w:rsidTr="00CF6ED3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24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  <w:r w:rsidRPr="00DD1A76">
              <w:rPr>
                <w:lang w:val="id-ID"/>
              </w:rPr>
              <w:t>N</w:t>
            </w:r>
          </w:p>
        </w:tc>
        <w:tc>
          <w:tcPr>
            <w:tcW w:w="19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 w:rsidRPr="00DD1A76">
              <w:rPr>
                <w:lang w:val="id-ID"/>
              </w:rPr>
              <w:t>100</w:t>
            </w:r>
          </w:p>
        </w:tc>
        <w:tc>
          <w:tcPr>
            <w:tcW w:w="16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 w:rsidRPr="00DD1A76">
              <w:rPr>
                <w:lang w:val="id-ID"/>
              </w:rPr>
              <w:t>100</w:t>
            </w:r>
          </w:p>
        </w:tc>
        <w:tc>
          <w:tcPr>
            <w:tcW w:w="15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DD1A76" w:rsidRDefault="007D138E" w:rsidP="00CF6ED3">
            <w:pPr>
              <w:jc w:val="center"/>
              <w:rPr>
                <w:lang w:val="id-ID"/>
              </w:rPr>
            </w:pPr>
            <w:r w:rsidRPr="00DD1A76">
              <w:rPr>
                <w:lang w:val="id-ID"/>
              </w:rPr>
              <w:t>100</w:t>
            </w:r>
          </w:p>
        </w:tc>
      </w:tr>
      <w:tr w:rsidR="007D138E" w:rsidRPr="00DD1A76" w:rsidTr="00CF6ED3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9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138E" w:rsidRPr="00DD1A76" w:rsidRDefault="007D138E" w:rsidP="00CF6ED3">
            <w:pPr>
              <w:rPr>
                <w:lang w:val="id-ID"/>
              </w:rPr>
            </w:pPr>
            <w:r w:rsidRPr="00DD1A76">
              <w:rPr>
                <w:lang w:val="id-ID"/>
              </w:rPr>
              <w:t>**. Correlation is significant at the 0.01 level (2-tailed).</w:t>
            </w:r>
          </w:p>
        </w:tc>
      </w:tr>
    </w:tbl>
    <w:p w:rsidR="007D138E" w:rsidRPr="00DD1A76" w:rsidRDefault="007D138E" w:rsidP="007D138E">
      <w:pPr>
        <w:rPr>
          <w:lang w:val="id-ID"/>
        </w:rPr>
      </w:pPr>
    </w:p>
    <w:p w:rsidR="007D138E" w:rsidRDefault="007D138E" w:rsidP="007D138E">
      <w:pPr>
        <w:rPr>
          <w:lang w:val="id-ID"/>
        </w:rPr>
      </w:pPr>
      <w:r>
        <w:rPr>
          <w:lang w:val="id-ID"/>
        </w:rPr>
        <w:t>Uji Reliabilitas seluruh variabel :</w:t>
      </w:r>
    </w:p>
    <w:p w:rsidR="007D138E" w:rsidRPr="00C03A7B" w:rsidRDefault="007D138E" w:rsidP="007D138E">
      <w:pPr>
        <w:suppressAutoHyphens w:val="0"/>
        <w:autoSpaceDE w:val="0"/>
        <w:autoSpaceDN w:val="0"/>
        <w:adjustRightInd w:val="0"/>
        <w:rPr>
          <w:rFonts w:eastAsia="Times New Roman"/>
          <w:lang w:val="id-ID" w:eastAsia="id-ID"/>
        </w:rPr>
      </w:pPr>
    </w:p>
    <w:tbl>
      <w:tblPr>
        <w:tblW w:w="6296" w:type="dxa"/>
        <w:tblInd w:w="-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1955"/>
        <w:gridCol w:w="2385"/>
      </w:tblGrid>
      <w:tr w:rsidR="007D138E" w:rsidRPr="00C03A7B" w:rsidTr="00CF6ED3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6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138E" w:rsidRPr="00C03A7B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C03A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Reliability Statistics</w:t>
            </w:r>
          </w:p>
        </w:tc>
      </w:tr>
      <w:tr w:rsidR="007D138E" w:rsidRPr="00C03A7B" w:rsidTr="00CF6ED3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9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C03A7B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03A7B">
              <w:rPr>
                <w:rFonts w:eastAsia="Times New Roman"/>
                <w:color w:val="000000"/>
                <w:lang w:val="id-ID" w:eastAsia="id-ID"/>
              </w:rPr>
              <w:t>Cronbach's Alpha</w:t>
            </w:r>
          </w:p>
        </w:tc>
        <w:tc>
          <w:tcPr>
            <w:tcW w:w="19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C03A7B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03A7B">
              <w:rPr>
                <w:rFonts w:eastAsia="Times New Roman"/>
                <w:color w:val="000000"/>
                <w:lang w:val="id-ID" w:eastAsia="id-ID"/>
              </w:rPr>
              <w:t>Cronbach's Alpha Based on Standardized Items</w:t>
            </w:r>
          </w:p>
        </w:tc>
        <w:tc>
          <w:tcPr>
            <w:tcW w:w="238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138E" w:rsidRPr="00C03A7B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03A7B">
              <w:rPr>
                <w:rFonts w:eastAsia="Times New Roman"/>
                <w:color w:val="000000"/>
                <w:lang w:val="id-ID" w:eastAsia="id-ID"/>
              </w:rPr>
              <w:t>N of Items</w:t>
            </w:r>
          </w:p>
        </w:tc>
      </w:tr>
      <w:tr w:rsidR="007D138E" w:rsidRPr="00C03A7B" w:rsidTr="00CF6ED3">
        <w:tblPrEx>
          <w:tblCellMar>
            <w:top w:w="0" w:type="dxa"/>
            <w:bottom w:w="0" w:type="dxa"/>
          </w:tblCellMar>
        </w:tblPrEx>
        <w:trPr>
          <w:cantSplit/>
          <w:trHeight w:val="169"/>
        </w:trPr>
        <w:tc>
          <w:tcPr>
            <w:tcW w:w="19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C03A7B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C03A7B">
              <w:rPr>
                <w:rFonts w:eastAsia="Times New Roman"/>
                <w:color w:val="000000"/>
                <w:lang w:val="id-ID" w:eastAsia="id-ID"/>
              </w:rPr>
              <w:t>,648</w:t>
            </w:r>
          </w:p>
        </w:tc>
        <w:tc>
          <w:tcPr>
            <w:tcW w:w="19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C03A7B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C03A7B">
              <w:rPr>
                <w:rFonts w:eastAsia="Times New Roman"/>
                <w:color w:val="000000"/>
                <w:lang w:val="id-ID" w:eastAsia="id-ID"/>
              </w:rPr>
              <w:t>,647</w:t>
            </w:r>
          </w:p>
        </w:tc>
        <w:tc>
          <w:tcPr>
            <w:tcW w:w="238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C03A7B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03A7B">
              <w:rPr>
                <w:rFonts w:eastAsia="Times New Roman"/>
                <w:color w:val="000000"/>
                <w:lang w:val="id-ID" w:eastAsia="id-ID"/>
              </w:rPr>
              <w:t>3</w:t>
            </w:r>
          </w:p>
        </w:tc>
      </w:tr>
    </w:tbl>
    <w:p w:rsidR="007D138E" w:rsidRDefault="007D138E" w:rsidP="007D138E">
      <w:pPr>
        <w:tabs>
          <w:tab w:val="left" w:pos="1958"/>
        </w:tabs>
        <w:suppressAutoHyphens w:val="0"/>
        <w:autoSpaceDE w:val="0"/>
        <w:autoSpaceDN w:val="0"/>
        <w:adjustRightInd w:val="0"/>
        <w:spacing w:line="400" w:lineRule="atLeast"/>
        <w:rPr>
          <w:rFonts w:eastAsia="Times New Roman"/>
          <w:lang w:val="id-ID" w:eastAsia="id-ID"/>
        </w:rPr>
      </w:pPr>
      <w:r>
        <w:rPr>
          <w:rFonts w:eastAsia="Times New Roman"/>
          <w:lang w:val="id-ID" w:eastAsia="id-ID"/>
        </w:rPr>
        <w:tab/>
      </w:r>
    </w:p>
    <w:p w:rsidR="007D138E" w:rsidRDefault="007D138E" w:rsidP="007D138E">
      <w:pPr>
        <w:tabs>
          <w:tab w:val="left" w:pos="1958"/>
        </w:tabs>
        <w:suppressAutoHyphens w:val="0"/>
        <w:autoSpaceDE w:val="0"/>
        <w:autoSpaceDN w:val="0"/>
        <w:adjustRightInd w:val="0"/>
        <w:spacing w:line="400" w:lineRule="atLeast"/>
        <w:rPr>
          <w:rFonts w:eastAsia="Times New Roman"/>
          <w:lang w:val="id-ID" w:eastAsia="id-ID"/>
        </w:rPr>
      </w:pPr>
    </w:p>
    <w:p w:rsidR="007D138E" w:rsidRDefault="007D138E" w:rsidP="007D138E">
      <w:pPr>
        <w:tabs>
          <w:tab w:val="left" w:pos="1958"/>
        </w:tabs>
        <w:suppressAutoHyphens w:val="0"/>
        <w:autoSpaceDE w:val="0"/>
        <w:autoSpaceDN w:val="0"/>
        <w:adjustRightInd w:val="0"/>
        <w:spacing w:line="400" w:lineRule="atLeast"/>
        <w:rPr>
          <w:rFonts w:eastAsia="Times New Roman"/>
          <w:lang w:val="id-ID" w:eastAsia="id-ID"/>
        </w:rPr>
      </w:pPr>
    </w:p>
    <w:p w:rsidR="007D138E" w:rsidRDefault="007D138E" w:rsidP="007D138E">
      <w:pPr>
        <w:tabs>
          <w:tab w:val="left" w:pos="1958"/>
        </w:tabs>
        <w:suppressAutoHyphens w:val="0"/>
        <w:autoSpaceDE w:val="0"/>
        <w:autoSpaceDN w:val="0"/>
        <w:adjustRightInd w:val="0"/>
        <w:spacing w:line="400" w:lineRule="atLeast"/>
        <w:rPr>
          <w:rFonts w:eastAsia="Times New Roman"/>
          <w:lang w:val="id-ID" w:eastAsia="id-ID"/>
        </w:rPr>
      </w:pPr>
    </w:p>
    <w:p w:rsidR="007D138E" w:rsidRDefault="007D138E" w:rsidP="007D138E">
      <w:pPr>
        <w:tabs>
          <w:tab w:val="left" w:pos="1958"/>
        </w:tabs>
        <w:suppressAutoHyphens w:val="0"/>
        <w:autoSpaceDE w:val="0"/>
        <w:autoSpaceDN w:val="0"/>
        <w:adjustRightInd w:val="0"/>
        <w:spacing w:line="400" w:lineRule="atLeast"/>
        <w:rPr>
          <w:rFonts w:eastAsia="Times New Roman"/>
          <w:lang w:val="id-ID" w:eastAsia="id-ID"/>
        </w:rPr>
      </w:pPr>
    </w:p>
    <w:p w:rsidR="007D138E" w:rsidRDefault="007D138E" w:rsidP="007D138E">
      <w:pPr>
        <w:tabs>
          <w:tab w:val="left" w:pos="1958"/>
        </w:tabs>
        <w:suppressAutoHyphens w:val="0"/>
        <w:autoSpaceDE w:val="0"/>
        <w:autoSpaceDN w:val="0"/>
        <w:adjustRightInd w:val="0"/>
        <w:spacing w:line="400" w:lineRule="atLeast"/>
        <w:rPr>
          <w:rFonts w:eastAsia="Times New Roman"/>
          <w:lang w:val="id-ID" w:eastAsia="id-ID"/>
        </w:rPr>
      </w:pPr>
    </w:p>
    <w:p w:rsidR="007D138E" w:rsidRDefault="007D138E" w:rsidP="007D138E">
      <w:pPr>
        <w:tabs>
          <w:tab w:val="left" w:pos="1958"/>
        </w:tabs>
        <w:suppressAutoHyphens w:val="0"/>
        <w:autoSpaceDE w:val="0"/>
        <w:autoSpaceDN w:val="0"/>
        <w:adjustRightInd w:val="0"/>
        <w:spacing w:line="400" w:lineRule="atLeast"/>
        <w:rPr>
          <w:rFonts w:eastAsia="Times New Roman"/>
          <w:lang w:val="id-ID" w:eastAsia="id-ID"/>
        </w:rPr>
      </w:pPr>
    </w:p>
    <w:p w:rsidR="007D138E" w:rsidRPr="00C03A7B" w:rsidRDefault="007D138E" w:rsidP="007D138E">
      <w:pPr>
        <w:tabs>
          <w:tab w:val="left" w:pos="1958"/>
        </w:tabs>
        <w:suppressAutoHyphens w:val="0"/>
        <w:autoSpaceDE w:val="0"/>
        <w:autoSpaceDN w:val="0"/>
        <w:adjustRightInd w:val="0"/>
        <w:spacing w:line="400" w:lineRule="atLeast"/>
        <w:rPr>
          <w:rFonts w:eastAsia="Times New Roman"/>
          <w:lang w:val="id-ID" w:eastAsia="id-ID"/>
        </w:rPr>
      </w:pPr>
    </w:p>
    <w:p w:rsidR="007D138E" w:rsidRPr="00DD1A76" w:rsidRDefault="007D138E" w:rsidP="007D138E">
      <w:pPr>
        <w:rPr>
          <w:lang w:val="id-ID"/>
        </w:rPr>
      </w:pPr>
      <w:r>
        <w:rPr>
          <w:lang w:val="id-ID"/>
        </w:rPr>
        <w:lastRenderedPageBreak/>
        <w:t>Uji Reliabilitas variabel Digital Marketing :</w:t>
      </w:r>
    </w:p>
    <w:p w:rsidR="007D138E" w:rsidRPr="000B4448" w:rsidRDefault="007D138E" w:rsidP="007D138E">
      <w:pPr>
        <w:suppressAutoHyphens w:val="0"/>
        <w:autoSpaceDE w:val="0"/>
        <w:autoSpaceDN w:val="0"/>
        <w:adjustRightInd w:val="0"/>
        <w:rPr>
          <w:rFonts w:eastAsia="Times New Roman"/>
          <w:lang w:val="id-ID" w:eastAsia="id-ID"/>
        </w:rPr>
      </w:pPr>
    </w:p>
    <w:tbl>
      <w:tblPr>
        <w:tblW w:w="615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2"/>
        <w:gridCol w:w="2210"/>
        <w:gridCol w:w="1728"/>
      </w:tblGrid>
      <w:tr w:rsidR="007D138E" w:rsidRPr="000B4448" w:rsidTr="00CF6ED3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6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138E" w:rsidRPr="000B4448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0B44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Reliability Statistics</w:t>
            </w:r>
          </w:p>
        </w:tc>
      </w:tr>
      <w:tr w:rsidR="007D138E" w:rsidRPr="000B4448" w:rsidTr="00CF6ED3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22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0B4448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0B4448">
              <w:rPr>
                <w:rFonts w:eastAsia="Times New Roman"/>
                <w:color w:val="000000"/>
                <w:lang w:val="id-ID" w:eastAsia="id-ID"/>
              </w:rPr>
              <w:t>Cronbach's Alpha</w:t>
            </w:r>
          </w:p>
        </w:tc>
        <w:tc>
          <w:tcPr>
            <w:tcW w:w="22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0B4448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0B4448">
              <w:rPr>
                <w:rFonts w:eastAsia="Times New Roman"/>
                <w:color w:val="000000"/>
                <w:lang w:val="id-ID" w:eastAsia="id-ID"/>
              </w:rPr>
              <w:t>Cronbach's Alpha Based on Standardized Items</w:t>
            </w:r>
          </w:p>
        </w:tc>
        <w:tc>
          <w:tcPr>
            <w:tcW w:w="17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138E" w:rsidRPr="000B4448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0B4448">
              <w:rPr>
                <w:rFonts w:eastAsia="Times New Roman"/>
                <w:color w:val="000000"/>
                <w:lang w:val="id-ID" w:eastAsia="id-ID"/>
              </w:rPr>
              <w:t>N of Items</w:t>
            </w:r>
          </w:p>
        </w:tc>
      </w:tr>
      <w:tr w:rsidR="007D138E" w:rsidRPr="000B4448" w:rsidTr="00CF6ED3">
        <w:tblPrEx>
          <w:tblCellMar>
            <w:top w:w="0" w:type="dxa"/>
            <w:bottom w:w="0" w:type="dxa"/>
          </w:tblCellMar>
        </w:tblPrEx>
        <w:trPr>
          <w:cantSplit/>
          <w:trHeight w:val="181"/>
        </w:trPr>
        <w:tc>
          <w:tcPr>
            <w:tcW w:w="22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0B4448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0B4448">
              <w:rPr>
                <w:rFonts w:eastAsia="Times New Roman"/>
                <w:color w:val="000000"/>
                <w:lang w:val="id-ID" w:eastAsia="id-ID"/>
              </w:rPr>
              <w:t>,758</w:t>
            </w:r>
          </w:p>
        </w:tc>
        <w:tc>
          <w:tcPr>
            <w:tcW w:w="22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0B4448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0B4448">
              <w:rPr>
                <w:rFonts w:eastAsia="Times New Roman"/>
                <w:color w:val="000000"/>
                <w:lang w:val="id-ID" w:eastAsia="id-ID"/>
              </w:rPr>
              <w:t>,767</w:t>
            </w:r>
          </w:p>
        </w:tc>
        <w:tc>
          <w:tcPr>
            <w:tcW w:w="17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0B4448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0B4448">
              <w:rPr>
                <w:rFonts w:eastAsia="Times New Roman"/>
                <w:color w:val="000000"/>
                <w:lang w:val="id-ID" w:eastAsia="id-ID"/>
              </w:rPr>
              <w:t>3</w:t>
            </w:r>
          </w:p>
        </w:tc>
      </w:tr>
    </w:tbl>
    <w:p w:rsidR="007D138E" w:rsidRPr="000B4448" w:rsidRDefault="007D138E" w:rsidP="007D138E">
      <w:pPr>
        <w:suppressAutoHyphens w:val="0"/>
        <w:autoSpaceDE w:val="0"/>
        <w:autoSpaceDN w:val="0"/>
        <w:adjustRightInd w:val="0"/>
        <w:spacing w:line="400" w:lineRule="atLeast"/>
        <w:rPr>
          <w:rFonts w:eastAsia="Times New Roman"/>
          <w:lang w:val="id-ID" w:eastAsia="id-ID"/>
        </w:rPr>
      </w:pPr>
    </w:p>
    <w:p w:rsidR="007D138E" w:rsidRDefault="007D138E" w:rsidP="007D138E">
      <w:pPr>
        <w:rPr>
          <w:lang w:val="id-ID"/>
        </w:rPr>
      </w:pPr>
      <w:r>
        <w:rPr>
          <w:lang w:val="id-ID"/>
        </w:rPr>
        <w:t>Uji Reliabilitas variabel Ragam Produk :</w:t>
      </w:r>
    </w:p>
    <w:p w:rsidR="007D138E" w:rsidRPr="00982FEB" w:rsidRDefault="007D138E" w:rsidP="007D138E">
      <w:pPr>
        <w:suppressAutoHyphens w:val="0"/>
        <w:autoSpaceDE w:val="0"/>
        <w:autoSpaceDN w:val="0"/>
        <w:adjustRightInd w:val="0"/>
        <w:rPr>
          <w:rFonts w:eastAsia="Times New Roman"/>
          <w:lang w:val="id-ID" w:eastAsia="id-ID"/>
        </w:rPr>
      </w:pPr>
    </w:p>
    <w:tbl>
      <w:tblPr>
        <w:tblW w:w="6104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5"/>
        <w:gridCol w:w="2194"/>
        <w:gridCol w:w="1715"/>
      </w:tblGrid>
      <w:tr w:rsidR="007D138E" w:rsidRPr="00982FEB" w:rsidTr="00CF6ED3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6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138E" w:rsidRPr="00982FEB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982F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Reliability Statistics</w:t>
            </w:r>
          </w:p>
        </w:tc>
      </w:tr>
      <w:tr w:rsidR="007D138E" w:rsidRPr="00982FEB" w:rsidTr="00CF6ED3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2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982FEB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982FEB">
              <w:rPr>
                <w:rFonts w:eastAsia="Times New Roman"/>
                <w:color w:val="000000"/>
                <w:lang w:val="id-ID" w:eastAsia="id-ID"/>
              </w:rPr>
              <w:t>Cronbach's Alpha</w:t>
            </w:r>
          </w:p>
        </w:tc>
        <w:tc>
          <w:tcPr>
            <w:tcW w:w="21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982FEB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982FEB">
              <w:rPr>
                <w:rFonts w:eastAsia="Times New Roman"/>
                <w:color w:val="000000"/>
                <w:lang w:val="id-ID" w:eastAsia="id-ID"/>
              </w:rPr>
              <w:t>Cronbach's Alpha Based on Standardized Items</w:t>
            </w:r>
          </w:p>
        </w:tc>
        <w:tc>
          <w:tcPr>
            <w:tcW w:w="17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138E" w:rsidRPr="00982FEB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982FEB">
              <w:rPr>
                <w:rFonts w:eastAsia="Times New Roman"/>
                <w:color w:val="000000"/>
                <w:lang w:val="id-ID" w:eastAsia="id-ID"/>
              </w:rPr>
              <w:t>N of Items</w:t>
            </w:r>
          </w:p>
        </w:tc>
      </w:tr>
      <w:tr w:rsidR="007D138E" w:rsidRPr="00982FEB" w:rsidTr="00CF6ED3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21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982FEB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982FEB">
              <w:rPr>
                <w:rFonts w:eastAsia="Times New Roman"/>
                <w:color w:val="000000"/>
                <w:lang w:val="id-ID" w:eastAsia="id-ID"/>
              </w:rPr>
              <w:t>,620</w:t>
            </w:r>
          </w:p>
        </w:tc>
        <w:tc>
          <w:tcPr>
            <w:tcW w:w="21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982FEB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982FEB">
              <w:rPr>
                <w:rFonts w:eastAsia="Times New Roman"/>
                <w:color w:val="000000"/>
                <w:lang w:val="id-ID" w:eastAsia="id-ID"/>
              </w:rPr>
              <w:t>,620</w:t>
            </w:r>
          </w:p>
        </w:tc>
        <w:tc>
          <w:tcPr>
            <w:tcW w:w="17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982FEB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982FEB">
              <w:rPr>
                <w:rFonts w:eastAsia="Times New Roman"/>
                <w:color w:val="000000"/>
                <w:lang w:val="id-ID" w:eastAsia="id-ID"/>
              </w:rPr>
              <w:t>3</w:t>
            </w:r>
          </w:p>
        </w:tc>
      </w:tr>
    </w:tbl>
    <w:p w:rsidR="007D138E" w:rsidRPr="00982FEB" w:rsidRDefault="007D138E" w:rsidP="007D138E">
      <w:pPr>
        <w:suppressAutoHyphens w:val="0"/>
        <w:autoSpaceDE w:val="0"/>
        <w:autoSpaceDN w:val="0"/>
        <w:adjustRightInd w:val="0"/>
        <w:spacing w:line="400" w:lineRule="atLeast"/>
        <w:jc w:val="center"/>
        <w:rPr>
          <w:rFonts w:eastAsia="Times New Roman"/>
          <w:lang w:val="id-ID" w:eastAsia="id-ID"/>
        </w:rPr>
      </w:pPr>
    </w:p>
    <w:p w:rsidR="007D138E" w:rsidRDefault="007D138E" w:rsidP="007D138E">
      <w:pPr>
        <w:rPr>
          <w:lang w:val="id-ID"/>
        </w:rPr>
      </w:pPr>
      <w:r>
        <w:rPr>
          <w:lang w:val="id-ID"/>
        </w:rPr>
        <w:t>Uji Reliabilitas variabel Minat Beli :</w:t>
      </w:r>
    </w:p>
    <w:p w:rsidR="007D138E" w:rsidRPr="00F21796" w:rsidRDefault="007D138E" w:rsidP="007D138E">
      <w:pPr>
        <w:suppressAutoHyphens w:val="0"/>
        <w:autoSpaceDE w:val="0"/>
        <w:autoSpaceDN w:val="0"/>
        <w:adjustRightInd w:val="0"/>
        <w:rPr>
          <w:rFonts w:eastAsia="Times New Roman"/>
          <w:lang w:val="id-ID" w:eastAsia="id-ID"/>
        </w:rPr>
      </w:pPr>
    </w:p>
    <w:tbl>
      <w:tblPr>
        <w:tblW w:w="6227" w:type="dxa"/>
        <w:tblInd w:w="-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8"/>
        <w:gridCol w:w="2237"/>
        <w:gridCol w:w="1752"/>
      </w:tblGrid>
      <w:tr w:rsidR="007D138E" w:rsidRPr="00F21796" w:rsidTr="00CF6ED3">
        <w:tblPrEx>
          <w:tblCellMar>
            <w:top w:w="0" w:type="dxa"/>
            <w:bottom w:w="0" w:type="dxa"/>
          </w:tblCellMar>
        </w:tblPrEx>
        <w:trPr>
          <w:cantSplit/>
          <w:trHeight w:val="73"/>
        </w:trPr>
        <w:tc>
          <w:tcPr>
            <w:tcW w:w="6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F217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Reliability Statistics</w:t>
            </w:r>
          </w:p>
        </w:tc>
      </w:tr>
      <w:tr w:rsidR="007D138E" w:rsidRPr="00F21796" w:rsidTr="00CF6ED3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22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Cronbach's Alpha</w:t>
            </w:r>
          </w:p>
        </w:tc>
        <w:tc>
          <w:tcPr>
            <w:tcW w:w="22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Cronbach's Alpha Based on Standardized Items</w:t>
            </w:r>
          </w:p>
        </w:tc>
        <w:tc>
          <w:tcPr>
            <w:tcW w:w="17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N of Items</w:t>
            </w:r>
          </w:p>
        </w:tc>
      </w:tr>
      <w:tr w:rsidR="007D138E" w:rsidRPr="00F21796" w:rsidTr="00CF6ED3">
        <w:tblPrEx>
          <w:tblCellMar>
            <w:top w:w="0" w:type="dxa"/>
            <w:bottom w:w="0" w:type="dxa"/>
          </w:tblCellMar>
        </w:tblPrEx>
        <w:trPr>
          <w:cantSplit/>
          <w:trHeight w:val="76"/>
        </w:trPr>
        <w:tc>
          <w:tcPr>
            <w:tcW w:w="22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F21796">
              <w:rPr>
                <w:rFonts w:eastAsia="Times New Roman"/>
                <w:color w:val="000000"/>
                <w:lang w:val="id-ID" w:eastAsia="id-ID"/>
              </w:rPr>
              <w:t>,639</w:t>
            </w:r>
          </w:p>
        </w:tc>
        <w:tc>
          <w:tcPr>
            <w:tcW w:w="22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F21796">
              <w:rPr>
                <w:rFonts w:eastAsia="Times New Roman"/>
                <w:color w:val="000000"/>
                <w:lang w:val="id-ID" w:eastAsia="id-ID"/>
              </w:rPr>
              <w:t>,639</w:t>
            </w:r>
          </w:p>
        </w:tc>
        <w:tc>
          <w:tcPr>
            <w:tcW w:w="17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3</w:t>
            </w:r>
          </w:p>
        </w:tc>
      </w:tr>
    </w:tbl>
    <w:p w:rsidR="007D138E" w:rsidRDefault="007D138E" w:rsidP="007D138E">
      <w:pPr>
        <w:suppressAutoHyphens w:val="0"/>
        <w:autoSpaceDE w:val="0"/>
        <w:autoSpaceDN w:val="0"/>
        <w:adjustRightInd w:val="0"/>
        <w:spacing w:line="400" w:lineRule="atLeast"/>
        <w:rPr>
          <w:rFonts w:eastAsia="Times New Roman"/>
          <w:lang w:val="id-ID" w:eastAsia="id-ID"/>
        </w:rPr>
      </w:pPr>
    </w:p>
    <w:p w:rsidR="007D138E" w:rsidRDefault="007D138E" w:rsidP="007D138E">
      <w:pPr>
        <w:suppressAutoHyphens w:val="0"/>
        <w:autoSpaceDE w:val="0"/>
        <w:autoSpaceDN w:val="0"/>
        <w:adjustRightInd w:val="0"/>
        <w:spacing w:line="400" w:lineRule="atLeast"/>
        <w:rPr>
          <w:rFonts w:eastAsia="Times New Roman"/>
          <w:lang w:val="id-ID" w:eastAsia="id-ID"/>
        </w:rPr>
      </w:pPr>
      <w:r>
        <w:rPr>
          <w:rFonts w:eastAsia="Times New Roman"/>
          <w:lang w:val="id-ID" w:eastAsia="id-ID"/>
        </w:rPr>
        <w:t>Uji Normalitas :</w:t>
      </w:r>
    </w:p>
    <w:p w:rsidR="007D138E" w:rsidRPr="00F21796" w:rsidRDefault="007D138E" w:rsidP="007D138E">
      <w:pPr>
        <w:suppressAutoHyphens w:val="0"/>
        <w:autoSpaceDE w:val="0"/>
        <w:autoSpaceDN w:val="0"/>
        <w:adjustRightInd w:val="0"/>
        <w:rPr>
          <w:rFonts w:eastAsia="Times New Roman"/>
          <w:lang w:val="id-ID" w:eastAsia="id-ID"/>
        </w:rPr>
      </w:pPr>
    </w:p>
    <w:tbl>
      <w:tblPr>
        <w:tblW w:w="9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6"/>
        <w:gridCol w:w="1565"/>
        <w:gridCol w:w="2026"/>
        <w:gridCol w:w="1701"/>
        <w:gridCol w:w="1276"/>
      </w:tblGrid>
      <w:tr w:rsidR="007D138E" w:rsidRPr="00F21796" w:rsidTr="00CF6ED3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F217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One-Sample Kolmogorov-Smirnov Test</w:t>
            </w:r>
          </w:p>
        </w:tc>
      </w:tr>
      <w:tr w:rsidR="007D138E" w:rsidRPr="00F21796" w:rsidTr="00CF6ED3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421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id-ID" w:eastAsia="id-ID"/>
              </w:rPr>
            </w:pPr>
          </w:p>
        </w:tc>
        <w:tc>
          <w:tcPr>
            <w:tcW w:w="20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Digital_Marketing</w:t>
            </w:r>
          </w:p>
        </w:tc>
        <w:tc>
          <w:tcPr>
            <w:tcW w:w="17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Ragam_Produk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Minat_Beli</w:t>
            </w:r>
          </w:p>
        </w:tc>
      </w:tr>
      <w:tr w:rsidR="007D138E" w:rsidRPr="00F21796" w:rsidTr="00CF6ED3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421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N</w:t>
            </w:r>
          </w:p>
        </w:tc>
        <w:tc>
          <w:tcPr>
            <w:tcW w:w="20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100</w:t>
            </w:r>
          </w:p>
        </w:tc>
        <w:tc>
          <w:tcPr>
            <w:tcW w:w="17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100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100</w:t>
            </w:r>
          </w:p>
        </w:tc>
      </w:tr>
      <w:tr w:rsidR="007D138E" w:rsidRPr="00F21796" w:rsidTr="00CF6ED3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264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Normal Parameters</w:t>
            </w:r>
            <w:r w:rsidRPr="00F21796">
              <w:rPr>
                <w:rFonts w:eastAsia="Times New Roman"/>
                <w:color w:val="000000"/>
                <w:vertAlign w:val="superscript"/>
                <w:lang w:val="id-ID" w:eastAsia="id-ID"/>
              </w:rPr>
              <w:t>a,b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Mean</w:t>
            </w:r>
          </w:p>
        </w:tc>
        <w:tc>
          <w:tcPr>
            <w:tcW w:w="20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12,79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11,86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12,57</w:t>
            </w:r>
          </w:p>
        </w:tc>
      </w:tr>
      <w:tr w:rsidR="007D138E" w:rsidRPr="00F21796" w:rsidTr="00CF6ED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264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Std. Deviation</w:t>
            </w:r>
          </w:p>
        </w:tc>
        <w:tc>
          <w:tcPr>
            <w:tcW w:w="20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1,950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1,557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1,616</w:t>
            </w:r>
          </w:p>
        </w:tc>
      </w:tr>
      <w:tr w:rsidR="007D138E" w:rsidRPr="00F21796" w:rsidTr="00CF6ED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264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Most Extreme Differences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Absolute</w:t>
            </w:r>
          </w:p>
        </w:tc>
        <w:tc>
          <w:tcPr>
            <w:tcW w:w="20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,213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,196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,152</w:t>
            </w:r>
          </w:p>
        </w:tc>
      </w:tr>
      <w:tr w:rsidR="007D138E" w:rsidRPr="00F21796" w:rsidTr="00CF6ED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264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Positive</w:t>
            </w:r>
          </w:p>
        </w:tc>
        <w:tc>
          <w:tcPr>
            <w:tcW w:w="20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,129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,122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,105</w:t>
            </w:r>
          </w:p>
        </w:tc>
      </w:tr>
      <w:tr w:rsidR="007D138E" w:rsidRPr="00F21796" w:rsidTr="00CF6ED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264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Negative</w:t>
            </w:r>
          </w:p>
        </w:tc>
        <w:tc>
          <w:tcPr>
            <w:tcW w:w="20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-,213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-,196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-,152</w:t>
            </w:r>
          </w:p>
        </w:tc>
      </w:tr>
      <w:tr w:rsidR="007D138E" w:rsidRPr="00F21796" w:rsidTr="00CF6ED3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21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Test Statistic</w:t>
            </w:r>
          </w:p>
        </w:tc>
        <w:tc>
          <w:tcPr>
            <w:tcW w:w="20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,213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,196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,152</w:t>
            </w:r>
          </w:p>
        </w:tc>
      </w:tr>
      <w:tr w:rsidR="007D138E" w:rsidRPr="00F21796" w:rsidTr="00CF6ED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421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Asymp. Sig. (2-tailed)</w:t>
            </w:r>
          </w:p>
        </w:tc>
        <w:tc>
          <w:tcPr>
            <w:tcW w:w="20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,000</w:t>
            </w:r>
            <w:r w:rsidRPr="00F21796">
              <w:rPr>
                <w:rFonts w:eastAsia="Times New Roman"/>
                <w:color w:val="000000"/>
                <w:vertAlign w:val="superscript"/>
                <w:lang w:val="id-ID" w:eastAsia="id-ID"/>
              </w:rPr>
              <w:t>c</w:t>
            </w:r>
          </w:p>
        </w:tc>
        <w:tc>
          <w:tcPr>
            <w:tcW w:w="17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,000</w:t>
            </w:r>
            <w:r w:rsidRPr="00F21796">
              <w:rPr>
                <w:rFonts w:eastAsia="Times New Roman"/>
                <w:color w:val="000000"/>
                <w:vertAlign w:val="superscript"/>
                <w:lang w:val="id-ID" w:eastAsia="id-ID"/>
              </w:rPr>
              <w:t>c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21796">
              <w:rPr>
                <w:rFonts w:eastAsia="Times New Roman"/>
                <w:color w:val="000000"/>
                <w:lang w:val="id-ID" w:eastAsia="id-ID"/>
              </w:rPr>
              <w:t>,000</w:t>
            </w:r>
            <w:r w:rsidRPr="00F21796">
              <w:rPr>
                <w:rFonts w:eastAsia="Times New Roman"/>
                <w:color w:val="000000"/>
                <w:vertAlign w:val="superscript"/>
                <w:lang w:val="id-ID" w:eastAsia="id-ID"/>
              </w:rPr>
              <w:t>c</w:t>
            </w:r>
          </w:p>
        </w:tc>
      </w:tr>
      <w:tr w:rsidR="007D138E" w:rsidRPr="00F21796" w:rsidTr="00CF6ED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ind w:left="62" w:right="62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F2179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a. Test distribution is Normal.</w:t>
            </w:r>
          </w:p>
        </w:tc>
      </w:tr>
      <w:tr w:rsidR="007D138E" w:rsidRPr="00F21796" w:rsidTr="00CF6ED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ind w:left="62" w:right="62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F2179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b. Calculated from data.</w:t>
            </w:r>
          </w:p>
        </w:tc>
      </w:tr>
      <w:tr w:rsidR="007D138E" w:rsidRPr="00F21796" w:rsidTr="00CF6ED3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138E" w:rsidRDefault="007D138E" w:rsidP="00CF6ED3">
            <w:pPr>
              <w:suppressAutoHyphens w:val="0"/>
              <w:autoSpaceDE w:val="0"/>
              <w:autoSpaceDN w:val="0"/>
              <w:adjustRightInd w:val="0"/>
              <w:ind w:left="62" w:right="62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F21796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c. Lilliefors Significance Correction.</w:t>
            </w:r>
          </w:p>
          <w:p w:rsidR="007D138E" w:rsidRDefault="007D138E" w:rsidP="00CF6ED3">
            <w:pPr>
              <w:suppressAutoHyphens w:val="0"/>
              <w:autoSpaceDE w:val="0"/>
              <w:autoSpaceDN w:val="0"/>
              <w:adjustRightInd w:val="0"/>
              <w:ind w:left="62" w:right="62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  <w:p w:rsidR="007D138E" w:rsidRDefault="007D138E" w:rsidP="00CF6ED3">
            <w:pPr>
              <w:suppressAutoHyphens w:val="0"/>
              <w:autoSpaceDE w:val="0"/>
              <w:autoSpaceDN w:val="0"/>
              <w:adjustRightInd w:val="0"/>
              <w:ind w:left="62" w:right="62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  <w:p w:rsidR="007D138E" w:rsidRDefault="007D138E" w:rsidP="00CF6ED3">
            <w:pPr>
              <w:suppressAutoHyphens w:val="0"/>
              <w:autoSpaceDE w:val="0"/>
              <w:autoSpaceDN w:val="0"/>
              <w:adjustRightInd w:val="0"/>
              <w:ind w:left="62" w:right="62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  <w:p w:rsidR="007D138E" w:rsidRDefault="007D138E" w:rsidP="00CF6ED3">
            <w:pPr>
              <w:suppressAutoHyphens w:val="0"/>
              <w:autoSpaceDE w:val="0"/>
              <w:autoSpaceDN w:val="0"/>
              <w:adjustRightInd w:val="0"/>
              <w:ind w:left="62" w:right="62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  <w:p w:rsidR="007D138E" w:rsidRPr="00F21796" w:rsidRDefault="007D138E" w:rsidP="00CF6ED3">
            <w:pPr>
              <w:suppressAutoHyphens w:val="0"/>
              <w:autoSpaceDE w:val="0"/>
              <w:autoSpaceDN w:val="0"/>
              <w:adjustRightInd w:val="0"/>
              <w:ind w:left="62" w:right="62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</w:p>
        </w:tc>
      </w:tr>
    </w:tbl>
    <w:p w:rsidR="007D138E" w:rsidRDefault="007D138E" w:rsidP="007D138E">
      <w:pPr>
        <w:suppressAutoHyphens w:val="0"/>
        <w:autoSpaceDE w:val="0"/>
        <w:autoSpaceDN w:val="0"/>
        <w:adjustRightInd w:val="0"/>
        <w:spacing w:line="400" w:lineRule="atLeast"/>
        <w:rPr>
          <w:rFonts w:eastAsia="Times New Roman"/>
          <w:lang w:val="id-ID" w:eastAsia="id-ID"/>
        </w:rPr>
      </w:pPr>
      <w:r>
        <w:rPr>
          <w:rFonts w:eastAsia="Times New Roman"/>
          <w:lang w:val="id-ID" w:eastAsia="id-ID"/>
        </w:rPr>
        <w:lastRenderedPageBreak/>
        <w:t>Uji Multikolinieritas, Regresi Linier Berganda dan Uji t Parsial :</w:t>
      </w:r>
    </w:p>
    <w:p w:rsidR="007D138E" w:rsidRPr="00CE2BF2" w:rsidRDefault="007D138E" w:rsidP="007D138E">
      <w:pPr>
        <w:suppressAutoHyphens w:val="0"/>
        <w:autoSpaceDE w:val="0"/>
        <w:autoSpaceDN w:val="0"/>
        <w:adjustRightInd w:val="0"/>
        <w:rPr>
          <w:rFonts w:eastAsia="Times New Roman"/>
          <w:lang w:val="id-ID" w:eastAsia="id-ID"/>
        </w:rPr>
      </w:pPr>
    </w:p>
    <w:tbl>
      <w:tblPr>
        <w:tblW w:w="9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2059"/>
        <w:gridCol w:w="946"/>
        <w:gridCol w:w="1152"/>
        <w:gridCol w:w="1445"/>
        <w:gridCol w:w="699"/>
        <w:gridCol w:w="874"/>
        <w:gridCol w:w="1121"/>
        <w:gridCol w:w="750"/>
      </w:tblGrid>
      <w:tr w:rsidR="007D138E" w:rsidRPr="00CE2BF2" w:rsidTr="00CF6ED3">
        <w:tblPrEx>
          <w:tblCellMar>
            <w:top w:w="0" w:type="dxa"/>
            <w:bottom w:w="0" w:type="dxa"/>
          </w:tblCellMar>
        </w:tblPrEx>
        <w:trPr>
          <w:cantSplit/>
          <w:trHeight w:val="154"/>
        </w:trPr>
        <w:tc>
          <w:tcPr>
            <w:tcW w:w="96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CE2B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Coefficients</w:t>
            </w:r>
            <w:r w:rsidRPr="00CE2B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id-ID" w:eastAsia="id-ID"/>
              </w:rPr>
              <w:t>a</w:t>
            </w:r>
          </w:p>
        </w:tc>
      </w:tr>
      <w:tr w:rsidR="007D138E" w:rsidRPr="00CE2BF2" w:rsidTr="00CF6ED3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269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Model</w:t>
            </w:r>
          </w:p>
        </w:tc>
        <w:tc>
          <w:tcPr>
            <w:tcW w:w="209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Unstandardized Coefficients</w:t>
            </w:r>
          </w:p>
        </w:tc>
        <w:tc>
          <w:tcPr>
            <w:tcW w:w="144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Standardized Coefficients</w:t>
            </w:r>
          </w:p>
        </w:tc>
        <w:tc>
          <w:tcPr>
            <w:tcW w:w="69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t</w:t>
            </w:r>
          </w:p>
        </w:tc>
        <w:tc>
          <w:tcPr>
            <w:tcW w:w="87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Sig.</w:t>
            </w:r>
          </w:p>
        </w:tc>
        <w:tc>
          <w:tcPr>
            <w:tcW w:w="187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Collinearity Statistics</w:t>
            </w:r>
          </w:p>
        </w:tc>
      </w:tr>
      <w:tr w:rsidR="007D138E" w:rsidRPr="00CE2BF2" w:rsidTr="00CF6ED3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69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94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B</w:t>
            </w:r>
          </w:p>
        </w:tc>
        <w:tc>
          <w:tcPr>
            <w:tcW w:w="115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Std. Error</w:t>
            </w:r>
          </w:p>
        </w:tc>
        <w:tc>
          <w:tcPr>
            <w:tcW w:w="144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Beta</w:t>
            </w:r>
          </w:p>
        </w:tc>
        <w:tc>
          <w:tcPr>
            <w:tcW w:w="69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87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112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Tolerance</w:t>
            </w:r>
          </w:p>
        </w:tc>
        <w:tc>
          <w:tcPr>
            <w:tcW w:w="75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VIF</w:t>
            </w:r>
          </w:p>
        </w:tc>
      </w:tr>
      <w:tr w:rsidR="007D138E" w:rsidRPr="00CE2BF2" w:rsidTr="00CF6ED3">
        <w:tblPrEx>
          <w:tblCellMar>
            <w:top w:w="0" w:type="dxa"/>
            <w:bottom w:w="0" w:type="dxa"/>
          </w:tblCellMar>
        </w:tblPrEx>
        <w:trPr>
          <w:cantSplit/>
          <w:trHeight w:val="154"/>
        </w:trPr>
        <w:tc>
          <w:tcPr>
            <w:tcW w:w="6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1</w:t>
            </w:r>
          </w:p>
        </w:tc>
        <w:tc>
          <w:tcPr>
            <w:tcW w:w="20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(Constant)</w:t>
            </w:r>
          </w:p>
        </w:tc>
        <w:tc>
          <w:tcPr>
            <w:tcW w:w="9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6,600</w:t>
            </w:r>
          </w:p>
        </w:tc>
        <w:tc>
          <w:tcPr>
            <w:tcW w:w="115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1,236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id-ID" w:eastAsia="id-ID"/>
              </w:rPr>
            </w:pPr>
          </w:p>
        </w:tc>
        <w:tc>
          <w:tcPr>
            <w:tcW w:w="6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5,338</w:t>
            </w:r>
          </w:p>
        </w:tc>
        <w:tc>
          <w:tcPr>
            <w:tcW w:w="8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CE2BF2">
              <w:rPr>
                <w:rFonts w:eastAsia="Times New Roman"/>
                <w:color w:val="000000"/>
                <w:lang w:val="id-ID" w:eastAsia="id-ID"/>
              </w:rPr>
              <w:t>,000</w:t>
            </w:r>
          </w:p>
        </w:tc>
        <w:tc>
          <w:tcPr>
            <w:tcW w:w="112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id-ID" w:eastAsia="id-ID"/>
              </w:rPr>
            </w:pPr>
          </w:p>
        </w:tc>
        <w:tc>
          <w:tcPr>
            <w:tcW w:w="7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id-ID" w:eastAsia="id-ID"/>
              </w:rPr>
            </w:pPr>
          </w:p>
        </w:tc>
      </w:tr>
      <w:tr w:rsidR="007D138E" w:rsidRPr="00CE2BF2" w:rsidTr="00CF6ED3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6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lang w:val="id-ID" w:eastAsia="id-ID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Digital_Marketing</w:t>
            </w:r>
          </w:p>
        </w:tc>
        <w:tc>
          <w:tcPr>
            <w:tcW w:w="9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CE2BF2">
              <w:rPr>
                <w:rFonts w:eastAsia="Times New Roman"/>
                <w:color w:val="000000"/>
                <w:lang w:val="id-ID" w:eastAsia="id-ID"/>
              </w:rPr>
              <w:t>,361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CE2BF2">
              <w:rPr>
                <w:rFonts w:eastAsia="Times New Roman"/>
                <w:color w:val="000000"/>
                <w:lang w:val="id-ID" w:eastAsia="id-ID"/>
              </w:rPr>
              <w:t>,079</w:t>
            </w:r>
          </w:p>
        </w:tc>
        <w:tc>
          <w:tcPr>
            <w:tcW w:w="14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CE2BF2">
              <w:rPr>
                <w:rFonts w:eastAsia="Times New Roman"/>
                <w:color w:val="000000"/>
                <w:lang w:val="id-ID" w:eastAsia="id-ID"/>
              </w:rPr>
              <w:t>,435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4,538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CE2BF2">
              <w:rPr>
                <w:rFonts w:eastAsia="Times New Roman"/>
                <w:color w:val="000000"/>
                <w:lang w:val="id-ID" w:eastAsia="id-ID"/>
              </w:rPr>
              <w:t>,000</w:t>
            </w:r>
          </w:p>
        </w:tc>
        <w:tc>
          <w:tcPr>
            <w:tcW w:w="112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CE2BF2">
              <w:rPr>
                <w:rFonts w:eastAsia="Times New Roman"/>
                <w:color w:val="000000"/>
                <w:lang w:val="id-ID" w:eastAsia="id-ID"/>
              </w:rPr>
              <w:t>,854</w:t>
            </w:r>
          </w:p>
        </w:tc>
        <w:tc>
          <w:tcPr>
            <w:tcW w:w="7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1,172</w:t>
            </w:r>
          </w:p>
        </w:tc>
      </w:tr>
      <w:tr w:rsidR="007D138E" w:rsidRPr="00CE2BF2" w:rsidTr="00CF6ED3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Ragam_Produk</w:t>
            </w:r>
          </w:p>
        </w:tc>
        <w:tc>
          <w:tcPr>
            <w:tcW w:w="9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CE2BF2">
              <w:rPr>
                <w:rFonts w:eastAsia="Times New Roman"/>
                <w:color w:val="000000"/>
                <w:lang w:val="id-ID" w:eastAsia="id-ID"/>
              </w:rPr>
              <w:t>,115</w:t>
            </w:r>
          </w:p>
        </w:tc>
        <w:tc>
          <w:tcPr>
            <w:tcW w:w="115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CE2BF2">
              <w:rPr>
                <w:rFonts w:eastAsia="Times New Roman"/>
                <w:color w:val="000000"/>
                <w:lang w:val="id-ID" w:eastAsia="id-ID"/>
              </w:rPr>
              <w:t>,100</w:t>
            </w:r>
          </w:p>
        </w:tc>
        <w:tc>
          <w:tcPr>
            <w:tcW w:w="14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CE2BF2">
              <w:rPr>
                <w:rFonts w:eastAsia="Times New Roman"/>
                <w:color w:val="000000"/>
                <w:lang w:val="id-ID" w:eastAsia="id-ID"/>
              </w:rPr>
              <w:t>,110</w:t>
            </w:r>
          </w:p>
        </w:tc>
        <w:tc>
          <w:tcPr>
            <w:tcW w:w="6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1,151</w:t>
            </w:r>
          </w:p>
        </w:tc>
        <w:tc>
          <w:tcPr>
            <w:tcW w:w="8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CE2BF2">
              <w:rPr>
                <w:rFonts w:eastAsia="Times New Roman"/>
                <w:color w:val="000000"/>
                <w:lang w:val="id-ID" w:eastAsia="id-ID"/>
              </w:rPr>
              <w:t>,253</w:t>
            </w:r>
          </w:p>
        </w:tc>
        <w:tc>
          <w:tcPr>
            <w:tcW w:w="112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CE2BF2">
              <w:rPr>
                <w:rFonts w:eastAsia="Times New Roman"/>
                <w:color w:val="000000"/>
                <w:lang w:val="id-ID" w:eastAsia="id-ID"/>
              </w:rPr>
              <w:t>,854</w:t>
            </w:r>
          </w:p>
        </w:tc>
        <w:tc>
          <w:tcPr>
            <w:tcW w:w="7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E2BF2">
              <w:rPr>
                <w:rFonts w:eastAsia="Times New Roman"/>
                <w:color w:val="000000"/>
                <w:lang w:val="id-ID" w:eastAsia="id-ID"/>
              </w:rPr>
              <w:t>1,172</w:t>
            </w:r>
          </w:p>
        </w:tc>
      </w:tr>
      <w:tr w:rsidR="007D138E" w:rsidRPr="00CE2BF2" w:rsidTr="00CF6ED3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96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138E" w:rsidRPr="00CE2BF2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CE2BF2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a. Dependent Variable: Minat_Beli</w:t>
            </w:r>
          </w:p>
        </w:tc>
      </w:tr>
    </w:tbl>
    <w:p w:rsidR="007D138E" w:rsidRPr="00CE2BF2" w:rsidRDefault="007D138E" w:rsidP="007D138E">
      <w:pPr>
        <w:suppressAutoHyphens w:val="0"/>
        <w:autoSpaceDE w:val="0"/>
        <w:autoSpaceDN w:val="0"/>
        <w:adjustRightInd w:val="0"/>
        <w:spacing w:line="400" w:lineRule="atLeast"/>
        <w:rPr>
          <w:rFonts w:eastAsia="Times New Roman"/>
          <w:lang w:val="id-ID" w:eastAsia="id-ID"/>
        </w:rPr>
      </w:pPr>
    </w:p>
    <w:p w:rsidR="007D138E" w:rsidRDefault="007D138E" w:rsidP="007D138E">
      <w:pPr>
        <w:suppressAutoHyphens w:val="0"/>
        <w:autoSpaceDE w:val="0"/>
        <w:autoSpaceDN w:val="0"/>
        <w:adjustRightInd w:val="0"/>
        <w:spacing w:line="400" w:lineRule="atLeast"/>
        <w:rPr>
          <w:rFonts w:eastAsia="Times New Roman"/>
          <w:lang w:val="id-ID" w:eastAsia="id-ID"/>
        </w:rPr>
      </w:pPr>
      <w:r>
        <w:rPr>
          <w:rFonts w:eastAsia="Times New Roman"/>
          <w:lang w:val="id-ID" w:eastAsia="id-ID"/>
        </w:rPr>
        <w:t>Uji Heteroskedastisitas :</w:t>
      </w:r>
    </w:p>
    <w:p w:rsidR="007D138E" w:rsidRDefault="007D138E" w:rsidP="007D138E">
      <w:pPr>
        <w:suppressAutoHyphens w:val="0"/>
        <w:autoSpaceDE w:val="0"/>
        <w:autoSpaceDN w:val="0"/>
        <w:adjustRightInd w:val="0"/>
        <w:spacing w:line="400" w:lineRule="atLeast"/>
        <w:rPr>
          <w:rFonts w:eastAsia="Times New Roman"/>
          <w:lang w:val="id-ID" w:eastAsia="id-ID"/>
        </w:rPr>
      </w:pPr>
    </w:p>
    <w:p w:rsidR="007D138E" w:rsidRPr="00F21796" w:rsidRDefault="007D138E" w:rsidP="007D138E">
      <w:pPr>
        <w:suppressAutoHyphens w:val="0"/>
        <w:autoSpaceDE w:val="0"/>
        <w:autoSpaceDN w:val="0"/>
        <w:adjustRightInd w:val="0"/>
        <w:spacing w:line="400" w:lineRule="atLeast"/>
        <w:rPr>
          <w:rFonts w:eastAsia="Times New Roman"/>
          <w:lang w:val="id-ID" w:eastAsia="id-ID"/>
        </w:rPr>
      </w:pPr>
      <w:r>
        <w:rPr>
          <w:rFonts w:eastAsia="Times New Roman"/>
          <w:noProof/>
          <w:lang w:val="id-ID" w:eastAsia="id-ID"/>
        </w:rPr>
        <w:drawing>
          <wp:inline distT="0" distB="0" distL="0" distR="0">
            <wp:extent cx="2896870" cy="2326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38E" w:rsidRPr="00F21796" w:rsidRDefault="007D138E" w:rsidP="007D138E">
      <w:pPr>
        <w:suppressAutoHyphens w:val="0"/>
        <w:autoSpaceDE w:val="0"/>
        <w:autoSpaceDN w:val="0"/>
        <w:adjustRightInd w:val="0"/>
        <w:spacing w:line="400" w:lineRule="atLeast"/>
        <w:rPr>
          <w:rFonts w:eastAsia="Times New Roman"/>
          <w:lang w:val="id-ID" w:eastAsia="id-ID"/>
        </w:rPr>
      </w:pPr>
    </w:p>
    <w:p w:rsidR="007D138E" w:rsidRDefault="007D138E" w:rsidP="007D138E">
      <w:pPr>
        <w:rPr>
          <w:lang w:val="id-ID"/>
        </w:rPr>
      </w:pPr>
      <w:r>
        <w:rPr>
          <w:lang w:val="id-ID"/>
        </w:rPr>
        <w:t>Uji F Simultan :</w:t>
      </w:r>
    </w:p>
    <w:p w:rsidR="007D138E" w:rsidRPr="00F468FC" w:rsidRDefault="007D138E" w:rsidP="007D138E">
      <w:pPr>
        <w:suppressAutoHyphens w:val="0"/>
        <w:autoSpaceDE w:val="0"/>
        <w:autoSpaceDN w:val="0"/>
        <w:adjustRightInd w:val="0"/>
        <w:rPr>
          <w:rFonts w:eastAsia="Times New Roman"/>
          <w:lang w:val="id-ID" w:eastAsia="id-ID"/>
        </w:rPr>
      </w:pPr>
    </w:p>
    <w:tbl>
      <w:tblPr>
        <w:tblW w:w="89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1455"/>
        <w:gridCol w:w="1663"/>
        <w:gridCol w:w="1142"/>
        <w:gridCol w:w="1594"/>
        <w:gridCol w:w="1142"/>
        <w:gridCol w:w="1146"/>
      </w:tblGrid>
      <w:tr w:rsidR="007D138E" w:rsidRPr="00F468FC" w:rsidTr="00CF6ED3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8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b/>
                <w:bCs/>
                <w:color w:val="000000"/>
                <w:lang w:val="id-ID" w:eastAsia="id-ID"/>
              </w:rPr>
              <w:t>ANOVA</w:t>
            </w:r>
            <w:r w:rsidRPr="00F468FC">
              <w:rPr>
                <w:rFonts w:eastAsia="Times New Roman"/>
                <w:b/>
                <w:bCs/>
                <w:color w:val="000000"/>
                <w:vertAlign w:val="superscript"/>
                <w:lang w:val="id-ID" w:eastAsia="id-ID"/>
              </w:rPr>
              <w:t>a</w:t>
            </w:r>
          </w:p>
        </w:tc>
      </w:tr>
      <w:tr w:rsidR="007D138E" w:rsidRPr="00F468FC" w:rsidTr="00CF6ED3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22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Model</w:t>
            </w:r>
          </w:p>
        </w:tc>
        <w:tc>
          <w:tcPr>
            <w:tcW w:w="16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Sum of Squares</w:t>
            </w:r>
          </w:p>
        </w:tc>
        <w:tc>
          <w:tcPr>
            <w:tcW w:w="11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df</w:t>
            </w:r>
          </w:p>
        </w:tc>
        <w:tc>
          <w:tcPr>
            <w:tcW w:w="15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Mean Square</w:t>
            </w:r>
          </w:p>
        </w:tc>
        <w:tc>
          <w:tcPr>
            <w:tcW w:w="11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F</w:t>
            </w:r>
          </w:p>
        </w:tc>
        <w:tc>
          <w:tcPr>
            <w:tcW w:w="11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Sig.</w:t>
            </w:r>
          </w:p>
        </w:tc>
      </w:tr>
      <w:tr w:rsidR="007D138E" w:rsidRPr="00F468FC" w:rsidTr="00CF6ED3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83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1</w:t>
            </w:r>
          </w:p>
        </w:tc>
        <w:tc>
          <w:tcPr>
            <w:tcW w:w="145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Regression</w:t>
            </w:r>
          </w:p>
        </w:tc>
        <w:tc>
          <w:tcPr>
            <w:tcW w:w="16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61,616</w:t>
            </w:r>
          </w:p>
        </w:tc>
        <w:tc>
          <w:tcPr>
            <w:tcW w:w="11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159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30,808</w:t>
            </w:r>
          </w:p>
        </w:tc>
        <w:tc>
          <w:tcPr>
            <w:tcW w:w="11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15,178</w:t>
            </w:r>
          </w:p>
        </w:tc>
        <w:tc>
          <w:tcPr>
            <w:tcW w:w="114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,000</w:t>
            </w:r>
            <w:r w:rsidRPr="00F468FC">
              <w:rPr>
                <w:rFonts w:eastAsia="Times New Roman"/>
                <w:color w:val="000000"/>
                <w:vertAlign w:val="superscript"/>
                <w:lang w:val="id-ID" w:eastAsia="id-ID"/>
              </w:rPr>
              <w:t>b</w:t>
            </w:r>
          </w:p>
        </w:tc>
      </w:tr>
      <w:tr w:rsidR="007D138E" w:rsidRPr="00F468FC" w:rsidTr="00CF6ED3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8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id-ID" w:eastAsia="id-ID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Residual</w:t>
            </w:r>
          </w:p>
        </w:tc>
        <w:tc>
          <w:tcPr>
            <w:tcW w:w="16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196,894</w:t>
            </w:r>
          </w:p>
        </w:tc>
        <w:tc>
          <w:tcPr>
            <w:tcW w:w="11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97</w:t>
            </w:r>
          </w:p>
        </w:tc>
        <w:tc>
          <w:tcPr>
            <w:tcW w:w="159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2,030</w:t>
            </w:r>
          </w:p>
        </w:tc>
        <w:tc>
          <w:tcPr>
            <w:tcW w:w="11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id-ID" w:eastAsia="id-ID"/>
              </w:rPr>
            </w:pP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id-ID" w:eastAsia="id-ID"/>
              </w:rPr>
            </w:pPr>
          </w:p>
        </w:tc>
      </w:tr>
      <w:tr w:rsidR="007D138E" w:rsidRPr="00F468FC" w:rsidTr="00CF6ED3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83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lang w:val="id-ID" w:eastAsia="id-ID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Total</w:t>
            </w:r>
          </w:p>
        </w:tc>
        <w:tc>
          <w:tcPr>
            <w:tcW w:w="16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258,510</w:t>
            </w:r>
          </w:p>
        </w:tc>
        <w:tc>
          <w:tcPr>
            <w:tcW w:w="11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99</w:t>
            </w:r>
          </w:p>
        </w:tc>
        <w:tc>
          <w:tcPr>
            <w:tcW w:w="159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id-ID" w:eastAsia="id-ID"/>
              </w:rPr>
            </w:pPr>
          </w:p>
        </w:tc>
        <w:tc>
          <w:tcPr>
            <w:tcW w:w="11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id-ID" w:eastAsia="id-ID"/>
              </w:rPr>
            </w:pPr>
          </w:p>
        </w:tc>
        <w:tc>
          <w:tcPr>
            <w:tcW w:w="114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id-ID" w:eastAsia="id-ID"/>
              </w:rPr>
            </w:pPr>
          </w:p>
        </w:tc>
      </w:tr>
      <w:tr w:rsidR="007D138E" w:rsidRPr="00F468FC" w:rsidTr="00CF6ED3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8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a. Dependent Variable: Minat_Beli</w:t>
            </w:r>
          </w:p>
        </w:tc>
      </w:tr>
      <w:tr w:rsidR="007D138E" w:rsidRPr="00F468FC" w:rsidTr="00CF6ED3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8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138E" w:rsidRPr="00F468F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Times New Roman"/>
                <w:color w:val="000000"/>
                <w:lang w:val="id-ID" w:eastAsia="id-ID"/>
              </w:rPr>
            </w:pPr>
            <w:r w:rsidRPr="00F468FC">
              <w:rPr>
                <w:rFonts w:eastAsia="Times New Roman"/>
                <w:color w:val="000000"/>
                <w:lang w:val="id-ID" w:eastAsia="id-ID"/>
              </w:rPr>
              <w:t>b. Predictors: (Constant), Ragam_Produk, Digital_Marketing</w:t>
            </w:r>
          </w:p>
        </w:tc>
      </w:tr>
    </w:tbl>
    <w:p w:rsidR="007D138E" w:rsidRPr="00F468FC" w:rsidRDefault="007D138E" w:rsidP="007D138E">
      <w:pPr>
        <w:suppressAutoHyphens w:val="0"/>
        <w:autoSpaceDE w:val="0"/>
        <w:autoSpaceDN w:val="0"/>
        <w:adjustRightInd w:val="0"/>
        <w:spacing w:line="400" w:lineRule="atLeast"/>
        <w:rPr>
          <w:rFonts w:eastAsia="Times New Roman"/>
          <w:lang w:val="id-ID" w:eastAsia="id-ID"/>
        </w:rPr>
      </w:pPr>
    </w:p>
    <w:p w:rsidR="007D138E" w:rsidRPr="00CF35AC" w:rsidRDefault="007D138E" w:rsidP="007D138E">
      <w:pPr>
        <w:rPr>
          <w:lang w:val="id-ID"/>
        </w:rPr>
      </w:pPr>
      <w:r>
        <w:rPr>
          <w:lang w:val="id-ID"/>
        </w:rPr>
        <w:t>Uji Koefisien Determinasi (r</w:t>
      </w:r>
      <w:r w:rsidRPr="00CF35AC">
        <w:rPr>
          <w:vertAlign w:val="subscript"/>
          <w:lang w:val="id-ID"/>
        </w:rPr>
        <w:t>2</w:t>
      </w:r>
      <w:r>
        <w:rPr>
          <w:lang w:val="id-ID"/>
        </w:rPr>
        <w:t>) :</w:t>
      </w:r>
    </w:p>
    <w:tbl>
      <w:tblPr>
        <w:tblW w:w="58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014"/>
        <w:gridCol w:w="1091"/>
        <w:gridCol w:w="1476"/>
        <w:gridCol w:w="1476"/>
      </w:tblGrid>
      <w:tr w:rsidR="007D138E" w:rsidRPr="00CF35AC" w:rsidTr="00CF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138E" w:rsidRPr="00CF35A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CF35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Model Summary</w:t>
            </w:r>
          </w:p>
        </w:tc>
      </w:tr>
      <w:tr w:rsidR="007D138E" w:rsidRPr="00CF35AC" w:rsidTr="00CF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138E" w:rsidRPr="00CF35A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F35AC">
              <w:rPr>
                <w:rFonts w:eastAsia="Times New Roman"/>
                <w:color w:val="000000"/>
                <w:lang w:val="id-ID" w:eastAsia="id-ID"/>
              </w:rPr>
              <w:t>Model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CF35A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F35AC">
              <w:rPr>
                <w:rFonts w:eastAsia="Times New Roman"/>
                <w:color w:val="000000"/>
                <w:lang w:val="id-ID" w:eastAsia="id-ID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CF35A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F35AC">
              <w:rPr>
                <w:rFonts w:eastAsia="Times New Roman"/>
                <w:color w:val="000000"/>
                <w:lang w:val="id-ID" w:eastAsia="id-ID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D138E" w:rsidRPr="00CF35A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F35AC">
              <w:rPr>
                <w:rFonts w:eastAsia="Times New Roman"/>
                <w:color w:val="000000"/>
                <w:lang w:val="id-ID" w:eastAsia="id-ID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D138E" w:rsidRPr="00CF35A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F35AC">
              <w:rPr>
                <w:rFonts w:eastAsia="Times New Roman"/>
                <w:color w:val="000000"/>
                <w:lang w:val="id-ID" w:eastAsia="id-ID"/>
              </w:rPr>
              <w:t>Std. Error of the Estimate</w:t>
            </w:r>
          </w:p>
        </w:tc>
      </w:tr>
      <w:tr w:rsidR="007D138E" w:rsidRPr="00CF35AC" w:rsidTr="00CF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D138E" w:rsidRPr="00CF35A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F35AC">
              <w:rPr>
                <w:rFonts w:eastAsia="Times New Roman"/>
                <w:color w:val="000000"/>
                <w:lang w:val="id-ID" w:eastAsia="id-ID"/>
              </w:rPr>
              <w:t>1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CF35A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CF35AC">
              <w:rPr>
                <w:rFonts w:eastAsia="Times New Roman"/>
                <w:color w:val="000000"/>
                <w:lang w:val="id-ID" w:eastAsia="id-ID"/>
              </w:rPr>
              <w:t>,488</w:t>
            </w:r>
            <w:r w:rsidRPr="00CF35AC">
              <w:rPr>
                <w:rFonts w:eastAsia="Times New Roman"/>
                <w:color w:val="000000"/>
                <w:vertAlign w:val="superscript"/>
                <w:lang w:val="id-ID" w:eastAsia="id-ID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CF35A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CF35AC">
              <w:rPr>
                <w:rFonts w:eastAsia="Times New Roman"/>
                <w:color w:val="000000"/>
                <w:lang w:val="id-ID" w:eastAsia="id-ID"/>
              </w:rPr>
              <w:t>,238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D138E" w:rsidRPr="00CF35A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>
              <w:rPr>
                <w:rFonts w:eastAsia="Times New Roman"/>
                <w:color w:val="000000"/>
                <w:lang w:val="id-ID" w:eastAsia="id-ID"/>
              </w:rPr>
              <w:t>0</w:t>
            </w:r>
            <w:r w:rsidRPr="00CF35AC">
              <w:rPr>
                <w:rFonts w:eastAsia="Times New Roman"/>
                <w:color w:val="000000"/>
                <w:lang w:val="id-ID" w:eastAsia="id-ID"/>
              </w:rPr>
              <w:t>,223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D138E" w:rsidRPr="00CF35A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CF35AC">
              <w:rPr>
                <w:rFonts w:eastAsia="Times New Roman"/>
                <w:color w:val="000000"/>
                <w:lang w:val="id-ID" w:eastAsia="id-ID"/>
              </w:rPr>
              <w:t>1,425</w:t>
            </w:r>
          </w:p>
        </w:tc>
      </w:tr>
      <w:tr w:rsidR="007D138E" w:rsidRPr="00CF35AC" w:rsidTr="00CF6E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138E" w:rsidRPr="00CF35AC" w:rsidRDefault="007D138E" w:rsidP="00CF6ED3">
            <w:pPr>
              <w:suppressAutoHyphens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CF35AC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a. Predictors: (Constant), Ragam_Produk, Digital_Marketing</w:t>
            </w:r>
          </w:p>
        </w:tc>
      </w:tr>
    </w:tbl>
    <w:p w:rsidR="007D138E" w:rsidRPr="00F21796" w:rsidRDefault="007D138E" w:rsidP="007D138E">
      <w:r w:rsidRPr="00F21796">
        <w:br w:type="page"/>
      </w:r>
      <w:bookmarkStart w:id="0" w:name="_GoBack"/>
      <w:bookmarkEnd w:id="0"/>
    </w:p>
    <w:sectPr w:rsidR="00FE305D" w:rsidSect="007D138E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704E3"/>
    <w:multiLevelType w:val="hybridMultilevel"/>
    <w:tmpl w:val="4688571C"/>
    <w:lvl w:ilvl="0" w:tplc="47FAB6A4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95" w:hanging="360"/>
      </w:pPr>
    </w:lvl>
    <w:lvl w:ilvl="2" w:tplc="0421001B" w:tentative="1">
      <w:start w:val="1"/>
      <w:numFmt w:val="lowerRoman"/>
      <w:lvlText w:val="%3."/>
      <w:lvlJc w:val="right"/>
      <w:pPr>
        <w:ind w:left="2715" w:hanging="180"/>
      </w:pPr>
    </w:lvl>
    <w:lvl w:ilvl="3" w:tplc="0421000F" w:tentative="1">
      <w:start w:val="1"/>
      <w:numFmt w:val="decimal"/>
      <w:lvlText w:val="%4."/>
      <w:lvlJc w:val="left"/>
      <w:pPr>
        <w:ind w:left="3435" w:hanging="360"/>
      </w:pPr>
    </w:lvl>
    <w:lvl w:ilvl="4" w:tplc="04210019" w:tentative="1">
      <w:start w:val="1"/>
      <w:numFmt w:val="lowerLetter"/>
      <w:lvlText w:val="%5."/>
      <w:lvlJc w:val="left"/>
      <w:pPr>
        <w:ind w:left="4155" w:hanging="360"/>
      </w:pPr>
    </w:lvl>
    <w:lvl w:ilvl="5" w:tplc="0421001B" w:tentative="1">
      <w:start w:val="1"/>
      <w:numFmt w:val="lowerRoman"/>
      <w:lvlText w:val="%6."/>
      <w:lvlJc w:val="right"/>
      <w:pPr>
        <w:ind w:left="4875" w:hanging="180"/>
      </w:pPr>
    </w:lvl>
    <w:lvl w:ilvl="6" w:tplc="0421000F" w:tentative="1">
      <w:start w:val="1"/>
      <w:numFmt w:val="decimal"/>
      <w:lvlText w:val="%7."/>
      <w:lvlJc w:val="left"/>
      <w:pPr>
        <w:ind w:left="5595" w:hanging="360"/>
      </w:pPr>
    </w:lvl>
    <w:lvl w:ilvl="7" w:tplc="04210019" w:tentative="1">
      <w:start w:val="1"/>
      <w:numFmt w:val="lowerLetter"/>
      <w:lvlText w:val="%8."/>
      <w:lvlJc w:val="left"/>
      <w:pPr>
        <w:ind w:left="6315" w:hanging="360"/>
      </w:pPr>
    </w:lvl>
    <w:lvl w:ilvl="8" w:tplc="0421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07876FFE"/>
    <w:multiLevelType w:val="hybridMultilevel"/>
    <w:tmpl w:val="4BE4E3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A5AC4"/>
    <w:multiLevelType w:val="hybridMultilevel"/>
    <w:tmpl w:val="272E6530"/>
    <w:lvl w:ilvl="0" w:tplc="63EA736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7B440F"/>
    <w:multiLevelType w:val="multilevel"/>
    <w:tmpl w:val="5BD2F2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188B3E26"/>
    <w:multiLevelType w:val="hybridMultilevel"/>
    <w:tmpl w:val="D8E8BD58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BF7A3E"/>
    <w:multiLevelType w:val="multilevel"/>
    <w:tmpl w:val="CA9AF0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5675023B"/>
    <w:multiLevelType w:val="hybridMultilevel"/>
    <w:tmpl w:val="27E032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83D14"/>
    <w:multiLevelType w:val="multilevel"/>
    <w:tmpl w:val="3932A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D9149BE"/>
    <w:multiLevelType w:val="hybridMultilevel"/>
    <w:tmpl w:val="0F7088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A4C75"/>
    <w:multiLevelType w:val="multilevel"/>
    <w:tmpl w:val="C0B43E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>
    <w:nsid w:val="6A0172DD"/>
    <w:multiLevelType w:val="hybridMultilevel"/>
    <w:tmpl w:val="9B103B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21FCC"/>
    <w:multiLevelType w:val="multilevel"/>
    <w:tmpl w:val="FDD683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8E"/>
    <w:rsid w:val="007D138E"/>
    <w:rsid w:val="00F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4E710-3F70-4442-ABCC-B12AE142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38E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D138E"/>
    <w:rPr>
      <w:rFonts w:ascii="Symbol" w:hAnsi="Symbol" w:cs="Symbol" w:hint="default"/>
    </w:rPr>
  </w:style>
  <w:style w:type="character" w:customStyle="1" w:styleId="WW8Num1z2">
    <w:name w:val="WW8Num1z2"/>
    <w:rsid w:val="007D138E"/>
    <w:rPr>
      <w:rFonts w:ascii="Courier New" w:hAnsi="Courier New" w:cs="Courier New" w:hint="default"/>
    </w:rPr>
  </w:style>
  <w:style w:type="character" w:customStyle="1" w:styleId="WW8Num1z3">
    <w:name w:val="WW8Num1z3"/>
    <w:rsid w:val="007D138E"/>
    <w:rPr>
      <w:rFonts w:ascii="Wingdings" w:hAnsi="Wingdings" w:cs="Wingdings" w:hint="default"/>
    </w:rPr>
  </w:style>
  <w:style w:type="character" w:customStyle="1" w:styleId="WW8Num2z0">
    <w:name w:val="WW8Num2z0"/>
    <w:rsid w:val="007D138E"/>
    <w:rPr>
      <w:rFonts w:hint="default"/>
    </w:rPr>
  </w:style>
  <w:style w:type="character" w:customStyle="1" w:styleId="WW8Num2z1">
    <w:name w:val="WW8Num2z1"/>
    <w:rsid w:val="007D138E"/>
  </w:style>
  <w:style w:type="character" w:customStyle="1" w:styleId="WW8Num2z2">
    <w:name w:val="WW8Num2z2"/>
    <w:rsid w:val="007D138E"/>
  </w:style>
  <w:style w:type="character" w:customStyle="1" w:styleId="WW8Num2z3">
    <w:name w:val="WW8Num2z3"/>
    <w:rsid w:val="007D138E"/>
  </w:style>
  <w:style w:type="character" w:customStyle="1" w:styleId="WW8Num2z4">
    <w:name w:val="WW8Num2z4"/>
    <w:rsid w:val="007D138E"/>
  </w:style>
  <w:style w:type="character" w:customStyle="1" w:styleId="WW8Num2z5">
    <w:name w:val="WW8Num2z5"/>
    <w:rsid w:val="007D138E"/>
  </w:style>
  <w:style w:type="character" w:customStyle="1" w:styleId="WW8Num2z6">
    <w:name w:val="WW8Num2z6"/>
    <w:rsid w:val="007D138E"/>
  </w:style>
  <w:style w:type="character" w:customStyle="1" w:styleId="WW8Num2z7">
    <w:name w:val="WW8Num2z7"/>
    <w:rsid w:val="007D138E"/>
  </w:style>
  <w:style w:type="character" w:customStyle="1" w:styleId="WW8Num2z8">
    <w:name w:val="WW8Num2z8"/>
    <w:rsid w:val="007D138E"/>
  </w:style>
  <w:style w:type="character" w:customStyle="1" w:styleId="WW8Num3z0">
    <w:name w:val="WW8Num3z0"/>
    <w:rsid w:val="007D138E"/>
    <w:rPr>
      <w:rFonts w:hint="default"/>
    </w:rPr>
  </w:style>
  <w:style w:type="character" w:customStyle="1" w:styleId="WW8Num3z1">
    <w:name w:val="WW8Num3z1"/>
    <w:rsid w:val="007D138E"/>
  </w:style>
  <w:style w:type="character" w:customStyle="1" w:styleId="WW8Num3z2">
    <w:name w:val="WW8Num3z2"/>
    <w:rsid w:val="007D138E"/>
  </w:style>
  <w:style w:type="character" w:customStyle="1" w:styleId="WW8Num3z3">
    <w:name w:val="WW8Num3z3"/>
    <w:rsid w:val="007D138E"/>
  </w:style>
  <w:style w:type="character" w:customStyle="1" w:styleId="WW8Num3z4">
    <w:name w:val="WW8Num3z4"/>
    <w:rsid w:val="007D138E"/>
  </w:style>
  <w:style w:type="character" w:customStyle="1" w:styleId="WW8Num3z5">
    <w:name w:val="WW8Num3z5"/>
    <w:rsid w:val="007D138E"/>
  </w:style>
  <w:style w:type="character" w:customStyle="1" w:styleId="WW8Num3z6">
    <w:name w:val="WW8Num3z6"/>
    <w:rsid w:val="007D138E"/>
  </w:style>
  <w:style w:type="character" w:customStyle="1" w:styleId="WW8Num3z7">
    <w:name w:val="WW8Num3z7"/>
    <w:rsid w:val="007D138E"/>
  </w:style>
  <w:style w:type="character" w:customStyle="1" w:styleId="WW8Num3z8">
    <w:name w:val="WW8Num3z8"/>
    <w:rsid w:val="007D138E"/>
  </w:style>
  <w:style w:type="character" w:customStyle="1" w:styleId="WW8Num4z0">
    <w:name w:val="WW8Num4z0"/>
    <w:rsid w:val="007D138E"/>
  </w:style>
  <w:style w:type="character" w:customStyle="1" w:styleId="WW8Num4z1">
    <w:name w:val="WW8Num4z1"/>
    <w:rsid w:val="007D138E"/>
  </w:style>
  <w:style w:type="character" w:customStyle="1" w:styleId="WW8Num4z2">
    <w:name w:val="WW8Num4z2"/>
    <w:rsid w:val="007D138E"/>
  </w:style>
  <w:style w:type="character" w:customStyle="1" w:styleId="WW8Num4z3">
    <w:name w:val="WW8Num4z3"/>
    <w:rsid w:val="007D138E"/>
  </w:style>
  <w:style w:type="character" w:customStyle="1" w:styleId="WW8Num4z4">
    <w:name w:val="WW8Num4z4"/>
    <w:rsid w:val="007D138E"/>
  </w:style>
  <w:style w:type="character" w:customStyle="1" w:styleId="WW8Num4z5">
    <w:name w:val="WW8Num4z5"/>
    <w:rsid w:val="007D138E"/>
  </w:style>
  <w:style w:type="character" w:customStyle="1" w:styleId="WW8Num4z6">
    <w:name w:val="WW8Num4z6"/>
    <w:rsid w:val="007D138E"/>
  </w:style>
  <w:style w:type="character" w:customStyle="1" w:styleId="WW8Num4z7">
    <w:name w:val="WW8Num4z7"/>
    <w:rsid w:val="007D138E"/>
  </w:style>
  <w:style w:type="character" w:customStyle="1" w:styleId="WW8Num4z8">
    <w:name w:val="WW8Num4z8"/>
    <w:rsid w:val="007D138E"/>
  </w:style>
  <w:style w:type="character" w:customStyle="1" w:styleId="WW8Num5z0">
    <w:name w:val="WW8Num5z0"/>
    <w:rsid w:val="007D138E"/>
    <w:rPr>
      <w:rFonts w:ascii="Symbol" w:hAnsi="Symbol" w:cs="Symbol" w:hint="default"/>
    </w:rPr>
  </w:style>
  <w:style w:type="character" w:customStyle="1" w:styleId="WW8Num5z1">
    <w:name w:val="WW8Num5z1"/>
    <w:rsid w:val="007D138E"/>
    <w:rPr>
      <w:rFonts w:ascii="Courier New" w:hAnsi="Courier New" w:cs="Courier New" w:hint="default"/>
    </w:rPr>
  </w:style>
  <w:style w:type="character" w:customStyle="1" w:styleId="WW8Num5z2">
    <w:name w:val="WW8Num5z2"/>
    <w:rsid w:val="007D138E"/>
    <w:rPr>
      <w:rFonts w:ascii="Wingdings" w:hAnsi="Wingdings" w:cs="Wingdings" w:hint="default"/>
    </w:rPr>
  </w:style>
  <w:style w:type="character" w:customStyle="1" w:styleId="WW8Num6z0">
    <w:name w:val="WW8Num6z0"/>
    <w:rsid w:val="007D138E"/>
    <w:rPr>
      <w:rFonts w:ascii="Symbol" w:hAnsi="Symbol" w:cs="Symbol" w:hint="default"/>
    </w:rPr>
  </w:style>
  <w:style w:type="character" w:customStyle="1" w:styleId="WW8Num6z1">
    <w:name w:val="WW8Num6z1"/>
    <w:rsid w:val="007D138E"/>
    <w:rPr>
      <w:rFonts w:ascii="Courier New" w:hAnsi="Courier New" w:cs="Courier New" w:hint="default"/>
    </w:rPr>
  </w:style>
  <w:style w:type="character" w:customStyle="1" w:styleId="WW8Num6z2">
    <w:name w:val="WW8Num6z2"/>
    <w:rsid w:val="007D138E"/>
    <w:rPr>
      <w:rFonts w:ascii="Wingdings" w:hAnsi="Wingdings" w:cs="Wingdings" w:hint="default"/>
    </w:rPr>
  </w:style>
  <w:style w:type="character" w:customStyle="1" w:styleId="WW8Num7z0">
    <w:name w:val="WW8Num7z0"/>
    <w:rsid w:val="007D138E"/>
    <w:rPr>
      <w:rFonts w:hint="default"/>
    </w:rPr>
  </w:style>
  <w:style w:type="character" w:customStyle="1" w:styleId="WW8Num7z1">
    <w:name w:val="WW8Num7z1"/>
    <w:rsid w:val="007D138E"/>
  </w:style>
  <w:style w:type="character" w:customStyle="1" w:styleId="WW8Num7z2">
    <w:name w:val="WW8Num7z2"/>
    <w:rsid w:val="007D138E"/>
  </w:style>
  <w:style w:type="character" w:customStyle="1" w:styleId="WW8Num7z3">
    <w:name w:val="WW8Num7z3"/>
    <w:rsid w:val="007D138E"/>
  </w:style>
  <w:style w:type="character" w:customStyle="1" w:styleId="WW8Num7z4">
    <w:name w:val="WW8Num7z4"/>
    <w:rsid w:val="007D138E"/>
  </w:style>
  <w:style w:type="character" w:customStyle="1" w:styleId="WW8Num7z5">
    <w:name w:val="WW8Num7z5"/>
    <w:rsid w:val="007D138E"/>
  </w:style>
  <w:style w:type="character" w:customStyle="1" w:styleId="WW8Num7z6">
    <w:name w:val="WW8Num7z6"/>
    <w:rsid w:val="007D138E"/>
  </w:style>
  <w:style w:type="character" w:customStyle="1" w:styleId="WW8Num7z7">
    <w:name w:val="WW8Num7z7"/>
    <w:rsid w:val="007D138E"/>
  </w:style>
  <w:style w:type="character" w:customStyle="1" w:styleId="WW8Num7z8">
    <w:name w:val="WW8Num7z8"/>
    <w:rsid w:val="007D138E"/>
  </w:style>
  <w:style w:type="character" w:customStyle="1" w:styleId="WW8Num8z0">
    <w:name w:val="WW8Num8z0"/>
    <w:rsid w:val="007D138E"/>
    <w:rPr>
      <w:rFonts w:hint="default"/>
    </w:rPr>
  </w:style>
  <w:style w:type="character" w:customStyle="1" w:styleId="WW8Num8z1">
    <w:name w:val="WW8Num8z1"/>
    <w:rsid w:val="007D138E"/>
  </w:style>
  <w:style w:type="character" w:customStyle="1" w:styleId="WW8Num8z2">
    <w:name w:val="WW8Num8z2"/>
    <w:rsid w:val="007D138E"/>
  </w:style>
  <w:style w:type="character" w:customStyle="1" w:styleId="WW8Num8z3">
    <w:name w:val="WW8Num8z3"/>
    <w:rsid w:val="007D138E"/>
  </w:style>
  <w:style w:type="character" w:customStyle="1" w:styleId="WW8Num8z4">
    <w:name w:val="WW8Num8z4"/>
    <w:rsid w:val="007D138E"/>
  </w:style>
  <w:style w:type="character" w:customStyle="1" w:styleId="WW8Num8z5">
    <w:name w:val="WW8Num8z5"/>
    <w:rsid w:val="007D138E"/>
  </w:style>
  <w:style w:type="character" w:customStyle="1" w:styleId="WW8Num8z6">
    <w:name w:val="WW8Num8z6"/>
    <w:rsid w:val="007D138E"/>
  </w:style>
  <w:style w:type="character" w:customStyle="1" w:styleId="WW8Num8z7">
    <w:name w:val="WW8Num8z7"/>
    <w:rsid w:val="007D138E"/>
  </w:style>
  <w:style w:type="character" w:customStyle="1" w:styleId="WW8Num8z8">
    <w:name w:val="WW8Num8z8"/>
    <w:rsid w:val="007D138E"/>
  </w:style>
  <w:style w:type="character" w:styleId="Hyperlink">
    <w:name w:val="Hyperlink"/>
    <w:uiPriority w:val="99"/>
    <w:rsid w:val="007D138E"/>
    <w:rPr>
      <w:color w:val="0000FF"/>
      <w:u w:val="single"/>
    </w:rPr>
  </w:style>
  <w:style w:type="character" w:customStyle="1" w:styleId="HeaderChar">
    <w:name w:val="Header Char"/>
    <w:rsid w:val="007D138E"/>
    <w:rPr>
      <w:rFonts w:eastAsia="MS Mincho"/>
      <w:sz w:val="24"/>
      <w:szCs w:val="24"/>
    </w:rPr>
  </w:style>
  <w:style w:type="character" w:customStyle="1" w:styleId="FooterChar">
    <w:name w:val="Footer Char"/>
    <w:rsid w:val="007D138E"/>
    <w:rPr>
      <w:rFonts w:eastAsia="MS Mincho"/>
      <w:sz w:val="24"/>
      <w:szCs w:val="24"/>
    </w:rPr>
  </w:style>
  <w:style w:type="character" w:customStyle="1" w:styleId="FootnoteTextChar">
    <w:name w:val="Footnote Text Char"/>
    <w:rsid w:val="007D138E"/>
    <w:rPr>
      <w:rFonts w:eastAsia="MS Mincho"/>
    </w:rPr>
  </w:style>
  <w:style w:type="character" w:customStyle="1" w:styleId="FootnoteCharacters">
    <w:name w:val="Footnote Characters"/>
    <w:rsid w:val="007D138E"/>
    <w:rPr>
      <w:vertAlign w:val="superscript"/>
    </w:rPr>
  </w:style>
  <w:style w:type="character" w:customStyle="1" w:styleId="BalloonTextChar">
    <w:name w:val="Balloon Text Char"/>
    <w:rsid w:val="007D138E"/>
    <w:rPr>
      <w:rFonts w:ascii="Tahoma" w:eastAsia="MS Mincho" w:hAnsi="Tahoma" w:cs="Tahoma"/>
      <w:sz w:val="16"/>
      <w:szCs w:val="16"/>
    </w:rPr>
  </w:style>
  <w:style w:type="character" w:customStyle="1" w:styleId="EndnoteTextChar">
    <w:name w:val="Endnote Text Char"/>
    <w:rsid w:val="007D138E"/>
    <w:rPr>
      <w:rFonts w:eastAsia="MS Mincho"/>
    </w:rPr>
  </w:style>
  <w:style w:type="character" w:customStyle="1" w:styleId="EndnoteCharacters">
    <w:name w:val="Endnote Characters"/>
    <w:rsid w:val="007D138E"/>
    <w:rPr>
      <w:vertAlign w:val="superscript"/>
    </w:rPr>
  </w:style>
  <w:style w:type="paragraph" w:customStyle="1" w:styleId="Heading">
    <w:name w:val="Heading"/>
    <w:basedOn w:val="Normal"/>
    <w:next w:val="BodyText"/>
    <w:rsid w:val="007D138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7D138E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7D138E"/>
    <w:rPr>
      <w:rFonts w:ascii="Times New Roman" w:eastAsia="MS Mincho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rsid w:val="007D138E"/>
    <w:rPr>
      <w:rFonts w:cs="Mangal"/>
    </w:rPr>
  </w:style>
  <w:style w:type="paragraph" w:styleId="Caption">
    <w:name w:val="caption"/>
    <w:basedOn w:val="Normal"/>
    <w:qFormat/>
    <w:rsid w:val="007D138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7D138E"/>
    <w:pPr>
      <w:suppressLineNumbers/>
    </w:pPr>
    <w:rPr>
      <w:rFonts w:cs="Mangal"/>
    </w:rPr>
  </w:style>
  <w:style w:type="paragraph" w:styleId="BodyTextIndent3">
    <w:name w:val="Body Text Indent 3"/>
    <w:basedOn w:val="Normal"/>
    <w:link w:val="BodyTextIndent3Char"/>
    <w:rsid w:val="007D138E"/>
    <w:pPr>
      <w:ind w:firstLine="36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7D138E"/>
    <w:rPr>
      <w:rFonts w:ascii="Times New Roman" w:eastAsia="MS Mincho" w:hAnsi="Times New Roman" w:cs="Times New Roman"/>
      <w:sz w:val="24"/>
      <w:szCs w:val="24"/>
      <w:lang w:val="en-US" w:eastAsia="zh-CN"/>
    </w:rPr>
  </w:style>
  <w:style w:type="paragraph" w:styleId="Header">
    <w:name w:val="header"/>
    <w:basedOn w:val="Normal"/>
    <w:link w:val="HeaderChar1"/>
    <w:rsid w:val="007D138E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1">
    <w:name w:val="Header Char1"/>
    <w:basedOn w:val="DefaultParagraphFont"/>
    <w:link w:val="Header"/>
    <w:rsid w:val="007D138E"/>
    <w:rPr>
      <w:rFonts w:ascii="Times New Roman" w:eastAsia="MS Mincho" w:hAnsi="Times New Roman" w:cs="Times New Roman"/>
      <w:sz w:val="24"/>
      <w:szCs w:val="24"/>
      <w:lang w:val="x-none" w:eastAsia="zh-CN"/>
    </w:rPr>
  </w:style>
  <w:style w:type="paragraph" w:styleId="Footer">
    <w:name w:val="footer"/>
    <w:basedOn w:val="Normal"/>
    <w:link w:val="FooterChar1"/>
    <w:rsid w:val="007D138E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1">
    <w:name w:val="Footer Char1"/>
    <w:basedOn w:val="DefaultParagraphFont"/>
    <w:link w:val="Footer"/>
    <w:rsid w:val="007D138E"/>
    <w:rPr>
      <w:rFonts w:ascii="Times New Roman" w:eastAsia="MS Mincho" w:hAnsi="Times New Roman" w:cs="Times New Roman"/>
      <w:sz w:val="24"/>
      <w:szCs w:val="24"/>
      <w:lang w:val="x-none" w:eastAsia="zh-CN"/>
    </w:rPr>
  </w:style>
  <w:style w:type="paragraph" w:styleId="FootnoteText">
    <w:name w:val="footnote text"/>
    <w:basedOn w:val="Normal"/>
    <w:link w:val="FootnoteTextChar1"/>
    <w:rsid w:val="007D138E"/>
    <w:rPr>
      <w:sz w:val="20"/>
      <w:szCs w:val="20"/>
      <w:lang w:val="x-none"/>
    </w:rPr>
  </w:style>
  <w:style w:type="character" w:customStyle="1" w:styleId="FootnoteTextChar1">
    <w:name w:val="Footnote Text Char1"/>
    <w:basedOn w:val="DefaultParagraphFont"/>
    <w:link w:val="FootnoteText"/>
    <w:rsid w:val="007D138E"/>
    <w:rPr>
      <w:rFonts w:ascii="Times New Roman" w:eastAsia="MS Mincho" w:hAnsi="Times New Roman" w:cs="Times New Roman"/>
      <w:sz w:val="20"/>
      <w:szCs w:val="20"/>
      <w:lang w:val="x-none" w:eastAsia="zh-CN"/>
    </w:rPr>
  </w:style>
  <w:style w:type="paragraph" w:styleId="BalloonText">
    <w:name w:val="Balloon Text"/>
    <w:basedOn w:val="Normal"/>
    <w:link w:val="BalloonTextChar1"/>
    <w:rsid w:val="007D138E"/>
    <w:rPr>
      <w:rFonts w:ascii="Tahoma" w:hAnsi="Tahoma" w:cs="Tahoma"/>
      <w:sz w:val="16"/>
      <w:szCs w:val="16"/>
      <w:lang w:val="x-none"/>
    </w:rPr>
  </w:style>
  <w:style w:type="character" w:customStyle="1" w:styleId="BalloonTextChar1">
    <w:name w:val="Balloon Text Char1"/>
    <w:basedOn w:val="DefaultParagraphFont"/>
    <w:link w:val="BalloonText"/>
    <w:rsid w:val="007D138E"/>
    <w:rPr>
      <w:rFonts w:ascii="Tahoma" w:eastAsia="MS Mincho" w:hAnsi="Tahoma" w:cs="Tahoma"/>
      <w:sz w:val="16"/>
      <w:szCs w:val="16"/>
      <w:lang w:val="x-none" w:eastAsia="zh-CN"/>
    </w:rPr>
  </w:style>
  <w:style w:type="paragraph" w:styleId="EndnoteText">
    <w:name w:val="endnote text"/>
    <w:basedOn w:val="Normal"/>
    <w:link w:val="EndnoteTextChar1"/>
    <w:rsid w:val="007D138E"/>
    <w:rPr>
      <w:sz w:val="20"/>
      <w:szCs w:val="20"/>
      <w:lang w:val="x-none"/>
    </w:rPr>
  </w:style>
  <w:style w:type="character" w:customStyle="1" w:styleId="EndnoteTextChar1">
    <w:name w:val="Endnote Text Char1"/>
    <w:basedOn w:val="DefaultParagraphFont"/>
    <w:link w:val="EndnoteText"/>
    <w:rsid w:val="007D138E"/>
    <w:rPr>
      <w:rFonts w:ascii="Times New Roman" w:eastAsia="MS Mincho" w:hAnsi="Times New Roman" w:cs="Times New Roman"/>
      <w:sz w:val="20"/>
      <w:szCs w:val="20"/>
      <w:lang w:val="x-none" w:eastAsia="zh-CN"/>
    </w:rPr>
  </w:style>
  <w:style w:type="paragraph" w:customStyle="1" w:styleId="TableContents">
    <w:name w:val="Table Contents"/>
    <w:basedOn w:val="Normal"/>
    <w:rsid w:val="007D138E"/>
    <w:pPr>
      <w:suppressLineNumbers/>
    </w:pPr>
  </w:style>
  <w:style w:type="paragraph" w:customStyle="1" w:styleId="TableHeading">
    <w:name w:val="Table Heading"/>
    <w:basedOn w:val="TableContents"/>
    <w:rsid w:val="007D138E"/>
    <w:pPr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D1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138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ps">
    <w:name w:val="hps"/>
    <w:rsid w:val="007D138E"/>
  </w:style>
  <w:style w:type="character" w:styleId="SubtleEmphasis">
    <w:name w:val="Subtle Emphasis"/>
    <w:uiPriority w:val="19"/>
    <w:qFormat/>
    <w:rsid w:val="007D138E"/>
    <w:rPr>
      <w:i/>
      <w:iCs/>
      <w:color w:val="404040"/>
    </w:rPr>
  </w:style>
  <w:style w:type="paragraph" w:customStyle="1" w:styleId="Default">
    <w:name w:val="Default"/>
    <w:rsid w:val="007D13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paragraph" w:customStyle="1" w:styleId="Par1">
    <w:name w:val="Par1"/>
    <w:basedOn w:val="BodyText"/>
    <w:link w:val="Par1Char"/>
    <w:rsid w:val="007D138E"/>
    <w:pPr>
      <w:widowControl w:val="0"/>
      <w:suppressAutoHyphens w:val="0"/>
      <w:spacing w:after="0" w:line="250" w:lineRule="atLeast"/>
      <w:jc w:val="both"/>
    </w:pPr>
    <w:rPr>
      <w:rFonts w:ascii="Book Antiqua" w:eastAsia="Times New Roman" w:hAnsi="Book Antiqua"/>
      <w:sz w:val="21"/>
      <w:szCs w:val="22"/>
      <w:lang w:eastAsia="en-US"/>
    </w:rPr>
  </w:style>
  <w:style w:type="character" w:customStyle="1" w:styleId="Par1Char">
    <w:name w:val="Par1 Char"/>
    <w:link w:val="Par1"/>
    <w:rsid w:val="007D138E"/>
    <w:rPr>
      <w:rFonts w:ascii="Book Antiqua" w:eastAsia="Times New Roman" w:hAnsi="Book Antiqua" w:cs="Times New Roman"/>
      <w:sz w:val="21"/>
      <w:lang w:val="en-US"/>
    </w:rPr>
  </w:style>
  <w:style w:type="character" w:styleId="FollowedHyperlink">
    <w:name w:val="FollowedHyperlink"/>
    <w:uiPriority w:val="99"/>
    <w:semiHidden/>
    <w:unhideWhenUsed/>
    <w:rsid w:val="007D138E"/>
    <w:rPr>
      <w:color w:val="800080"/>
      <w:u w:val="single"/>
    </w:rPr>
  </w:style>
  <w:style w:type="paragraph" w:customStyle="1" w:styleId="xl65">
    <w:name w:val="xl65"/>
    <w:basedOn w:val="Normal"/>
    <w:rsid w:val="007D1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66">
    <w:name w:val="xl66"/>
    <w:basedOn w:val="Normal"/>
    <w:rsid w:val="007D1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67">
    <w:name w:val="xl67"/>
    <w:basedOn w:val="Normal"/>
    <w:rsid w:val="007D1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eastAsia="Times New Roman"/>
      <w:lang w:val="id-ID" w:eastAsia="id-ID"/>
    </w:rPr>
  </w:style>
  <w:style w:type="paragraph" w:customStyle="1" w:styleId="xl68">
    <w:name w:val="xl68"/>
    <w:basedOn w:val="Normal"/>
    <w:rsid w:val="007D1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 tahar</dc:creator>
  <cp:keywords/>
  <dc:description/>
  <cp:lastModifiedBy>andrian tahar</cp:lastModifiedBy>
  <cp:revision>1</cp:revision>
  <dcterms:created xsi:type="dcterms:W3CDTF">2019-01-27T15:25:00Z</dcterms:created>
  <dcterms:modified xsi:type="dcterms:W3CDTF">2019-01-27T15:26:00Z</dcterms:modified>
</cp:coreProperties>
</file>